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r w:rsidRPr="00760275">
        <w:rPr>
          <w:rFonts w:asciiTheme="minorHAnsi" w:hAnsiTheme="minorHAnsi" w:cstheme="minorHAnsi"/>
          <w:noProof/>
          <w:sz w:val="22"/>
          <w:szCs w:val="22"/>
          <w:lang w:val="en-ZA" w:eastAsia="en-ZA"/>
        </w:rPr>
        <w:drawing>
          <wp:anchor distT="0" distB="0" distL="114300" distR="114300" simplePos="0" relativeHeight="251660288" behindDoc="1" locked="0" layoutInCell="1" allowOverlap="1">
            <wp:simplePos x="0" y="0"/>
            <wp:positionH relativeFrom="column">
              <wp:posOffset>-64482</wp:posOffset>
            </wp:positionH>
            <wp:positionV relativeFrom="paragraph">
              <wp:posOffset>39035</wp:posOffset>
            </wp:positionV>
            <wp:extent cx="3163476" cy="491223"/>
            <wp:effectExtent l="0" t="0" r="0" b="4445"/>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3179499" cy="493711"/>
                    </a:xfrm>
                    <a:prstGeom prst="rect">
                      <a:avLst/>
                    </a:prstGeom>
                    <a:noFill/>
                    <a:ln w="9525">
                      <a:noFill/>
                      <a:miter lim="800000"/>
                      <a:headEnd/>
                      <a:tailEnd/>
                    </a:ln>
                  </pic:spPr>
                </pic:pic>
              </a:graphicData>
            </a:graphic>
          </wp:anchor>
        </w:drawing>
      </w:r>
    </w:p>
    <w:p w:rsidR="006D3382" w:rsidRPr="00760275" w:rsidRDefault="006D3382"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p>
    <w:p w:rsidR="000229DB" w:rsidRPr="00760275" w:rsidRDefault="000229DB"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rPr>
      </w:pPr>
    </w:p>
    <w:p w:rsidR="000229DB" w:rsidRPr="00760275" w:rsidRDefault="000229DB"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157201"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3" o:spid="_x0000_s1026" style="position:absolute;left:0;text-align:left;margin-left:47.45pt;margin-top:106.9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" filled="f" stroked="f" strokeweight="1pt">
            <v:path arrowok="t"/>
            <v:textbox style="mso-next-textbox:#Rectangle 3" inset="0,0,0,0">
              <w:txbxContent>
                <w:p w:rsidR="00723040" w:rsidRPr="00540741" w:rsidRDefault="00723040">
                  <w:pPr>
                    <w:pStyle w:val="FreeFormA"/>
                    <w:spacing w:line="192" w:lineRule="auto"/>
                    <w:rPr>
                      <w:sz w:val="20"/>
                    </w:rPr>
                  </w:pPr>
                  <w:r w:rsidRPr="00540741">
                    <w:rPr>
                      <w:sz w:val="20"/>
                    </w:rPr>
                    <w:t>5 Hollard Street</w:t>
                  </w:r>
                </w:p>
                <w:p w:rsidR="00723040" w:rsidRPr="00540741" w:rsidRDefault="00723040">
                  <w:pPr>
                    <w:pStyle w:val="FreeFormA"/>
                    <w:spacing w:line="192" w:lineRule="auto"/>
                    <w:rPr>
                      <w:sz w:val="20"/>
                    </w:rPr>
                  </w:pPr>
                  <w:r w:rsidRPr="00540741">
                    <w:rPr>
                      <w:sz w:val="20"/>
                    </w:rPr>
                    <w:t>Johannesburg 2001</w:t>
                  </w:r>
                </w:p>
                <w:p w:rsidR="00723040" w:rsidRPr="00540741" w:rsidRDefault="00723040">
                  <w:pPr>
                    <w:pStyle w:val="FreeFormA"/>
                    <w:spacing w:line="192" w:lineRule="auto"/>
                    <w:rPr>
                      <w:sz w:val="20"/>
                    </w:rPr>
                  </w:pPr>
                  <w:r w:rsidRPr="00540741">
                    <w:rPr>
                      <w:sz w:val="20"/>
                    </w:rPr>
                    <w:t>PO Box 61809</w:t>
                  </w:r>
                </w:p>
                <w:p w:rsidR="00723040" w:rsidRPr="00540741" w:rsidRDefault="00723040">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0229DB" w:rsidRPr="00760275" w:rsidRDefault="00157201"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2" o:spid="_x0000_s1027" style="position:absolute;left:0;text-align:left;margin-left:338pt;margin-top:126pt;width:201pt;height:44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jvnQ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" filled="f" stroked="f" strokeweight="1pt">
            <v:path arrowok="t"/>
            <v:textbox style="mso-next-textbox:#Rectangle 2" inset="0,0,0,0">
              <w:txbxContent>
                <w:p w:rsidR="00723040" w:rsidRPr="00540741" w:rsidRDefault="00723040">
                  <w:pPr>
                    <w:pStyle w:val="FreeFormA"/>
                    <w:spacing w:line="192" w:lineRule="auto"/>
                    <w:jc w:val="right"/>
                    <w:rPr>
                      <w:sz w:val="20"/>
                    </w:rPr>
                  </w:pPr>
                  <w:r w:rsidRPr="00540741">
                    <w:rPr>
                      <w:sz w:val="20"/>
                    </w:rPr>
                    <w:t>Telephone: (011) 498-7100</w:t>
                  </w:r>
                </w:p>
                <w:p w:rsidR="00723040" w:rsidRPr="00540741" w:rsidRDefault="00723040">
                  <w:pPr>
                    <w:pStyle w:val="FreeFormA"/>
                    <w:spacing w:line="192" w:lineRule="auto"/>
                    <w:jc w:val="right"/>
                    <w:rPr>
                      <w:sz w:val="20"/>
                    </w:rPr>
                  </w:pPr>
                  <w:r w:rsidRPr="00540741">
                    <w:rPr>
                      <w:sz w:val="20"/>
                    </w:rPr>
                    <w:t>Telefax: (011) 834-1884</w:t>
                  </w:r>
                </w:p>
                <w:p w:rsidR="00723040" w:rsidRPr="00540741" w:rsidRDefault="00723040">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723040" w:rsidRPr="00540741" w:rsidRDefault="00723040">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p>
    <w:p w:rsidR="00B252B4" w:rsidRPr="00760275" w:rsidRDefault="009430E5" w:rsidP="00B1570B">
      <w:pPr>
        <w:jc w:val="both"/>
        <w:rPr>
          <w:rFonts w:asciiTheme="minorHAnsi" w:hAnsiTheme="minorHAnsi" w:cstheme="minorHAnsi"/>
          <w:sz w:val="22"/>
          <w:szCs w:val="22"/>
          <w:lang w:val="en-ZA"/>
        </w:rPr>
      </w:pPr>
      <w:r>
        <w:rPr>
          <w:rFonts w:asciiTheme="minorHAnsi" w:hAnsiTheme="minorHAnsi" w:cstheme="minorHAnsi"/>
          <w:sz w:val="22"/>
          <w:szCs w:val="22"/>
          <w:lang w:val="en-ZA"/>
        </w:rPr>
        <w:t>3 May</w:t>
      </w:r>
      <w:r w:rsidR="00E15C2F">
        <w:rPr>
          <w:rFonts w:asciiTheme="minorHAnsi" w:hAnsiTheme="minorHAnsi" w:cstheme="minorHAnsi"/>
          <w:sz w:val="22"/>
          <w:szCs w:val="22"/>
          <w:lang w:val="en-ZA"/>
        </w:rPr>
        <w:t xml:space="preserve"> 2014</w:t>
      </w:r>
    </w:p>
    <w:p w:rsidR="00B252B4" w:rsidRPr="00760275" w:rsidRDefault="00B252B4" w:rsidP="00B1570B">
      <w:pPr>
        <w:jc w:val="both"/>
        <w:rPr>
          <w:rFonts w:asciiTheme="minorHAnsi" w:hAnsiTheme="minorHAnsi" w:cstheme="minorHAnsi"/>
          <w:sz w:val="22"/>
          <w:szCs w:val="22"/>
          <w:lang w:val="en-ZA"/>
        </w:rPr>
      </w:pPr>
    </w:p>
    <w:p w:rsidR="00D46980" w:rsidRPr="00760275" w:rsidRDefault="00D46980" w:rsidP="00B1570B">
      <w:pPr>
        <w:jc w:val="both"/>
        <w:rPr>
          <w:rFonts w:asciiTheme="minorHAnsi" w:hAnsiTheme="minorHAnsi" w:cstheme="minorHAnsi"/>
          <w:color w:val="FF0000"/>
          <w:sz w:val="22"/>
          <w:szCs w:val="22"/>
          <w:lang w:val="en-ZA"/>
        </w:rPr>
      </w:pPr>
    </w:p>
    <w:p w:rsidR="008E3DEF" w:rsidRPr="00760275" w:rsidRDefault="00090EE9" w:rsidP="00E15C2F">
      <w:pPr>
        <w:jc w:val="center"/>
        <w:rPr>
          <w:rFonts w:asciiTheme="minorHAnsi" w:hAnsiTheme="minorHAnsi" w:cstheme="minorHAnsi"/>
          <w:b/>
          <w:sz w:val="22"/>
          <w:szCs w:val="22"/>
          <w:lang w:val="en-ZA"/>
        </w:rPr>
      </w:pPr>
      <w:r>
        <w:rPr>
          <w:rFonts w:asciiTheme="minorHAnsi" w:hAnsiTheme="minorHAnsi" w:cstheme="minorHAnsi"/>
          <w:b/>
          <w:sz w:val="22"/>
          <w:szCs w:val="22"/>
          <w:lang w:val="en-ZA"/>
        </w:rPr>
        <w:t xml:space="preserve">ACTION LIST OF </w:t>
      </w:r>
      <w:r w:rsidR="0084511B" w:rsidRPr="00760275">
        <w:rPr>
          <w:rFonts w:asciiTheme="minorHAnsi" w:hAnsiTheme="minorHAnsi" w:cstheme="minorHAnsi"/>
          <w:b/>
          <w:sz w:val="22"/>
          <w:szCs w:val="22"/>
          <w:lang w:val="en-ZA"/>
        </w:rPr>
        <w:t xml:space="preserve"> MOSH</w:t>
      </w:r>
      <w:r w:rsidR="00D95E67" w:rsidRPr="00760275">
        <w:rPr>
          <w:rFonts w:asciiTheme="minorHAnsi" w:hAnsiTheme="minorHAnsi" w:cstheme="minorHAnsi"/>
          <w:b/>
          <w:sz w:val="22"/>
          <w:szCs w:val="22"/>
          <w:lang w:val="en-ZA"/>
        </w:rPr>
        <w:t>IAT</w:t>
      </w:r>
      <w:r w:rsidR="008E3DEF" w:rsidRPr="00760275">
        <w:rPr>
          <w:rFonts w:asciiTheme="minorHAnsi" w:hAnsiTheme="minorHAnsi" w:cstheme="minorHAnsi"/>
          <w:b/>
          <w:sz w:val="22"/>
          <w:szCs w:val="22"/>
          <w:lang w:val="en-ZA"/>
        </w:rPr>
        <w:t xml:space="preserve"> </w:t>
      </w:r>
      <w:r w:rsidR="00D95E67" w:rsidRPr="00760275">
        <w:rPr>
          <w:rFonts w:asciiTheme="minorHAnsi" w:hAnsiTheme="minorHAnsi" w:cstheme="minorHAnsi"/>
          <w:b/>
          <w:sz w:val="22"/>
          <w:szCs w:val="22"/>
          <w:lang w:val="en-ZA"/>
        </w:rPr>
        <w:t>-</w:t>
      </w:r>
      <w:r w:rsidR="008E3DEF" w:rsidRPr="00760275">
        <w:rPr>
          <w:rFonts w:asciiTheme="minorHAnsi" w:hAnsiTheme="minorHAnsi" w:cstheme="minorHAnsi"/>
          <w:b/>
          <w:sz w:val="22"/>
          <w:szCs w:val="22"/>
          <w:lang w:val="en-ZA"/>
        </w:rPr>
        <w:t xml:space="preserve"> </w:t>
      </w:r>
      <w:r w:rsidR="00D95E67" w:rsidRPr="00760275">
        <w:rPr>
          <w:rFonts w:asciiTheme="minorHAnsi" w:hAnsiTheme="minorHAnsi" w:cstheme="minorHAnsi"/>
          <w:b/>
          <w:sz w:val="22"/>
          <w:szCs w:val="22"/>
          <w:lang w:val="en-ZA"/>
        </w:rPr>
        <w:t>D</w:t>
      </w:r>
      <w:r w:rsidR="0084511B" w:rsidRPr="00760275">
        <w:rPr>
          <w:rFonts w:asciiTheme="minorHAnsi" w:hAnsiTheme="minorHAnsi" w:cstheme="minorHAnsi"/>
          <w:b/>
          <w:sz w:val="22"/>
          <w:szCs w:val="22"/>
          <w:lang w:val="en-ZA"/>
        </w:rPr>
        <w:t xml:space="preserve"> COLLIERY </w:t>
      </w:r>
      <w:r w:rsidR="00D46980" w:rsidRPr="00760275">
        <w:rPr>
          <w:rFonts w:asciiTheme="minorHAnsi" w:hAnsiTheme="minorHAnsi" w:cstheme="minorHAnsi"/>
          <w:b/>
          <w:sz w:val="22"/>
          <w:szCs w:val="22"/>
          <w:lang w:val="en-ZA"/>
        </w:rPr>
        <w:t xml:space="preserve">MEETING HELD ON </w:t>
      </w:r>
      <w:r w:rsidR="001F3188" w:rsidRPr="00760275">
        <w:rPr>
          <w:rFonts w:asciiTheme="minorHAnsi" w:hAnsiTheme="minorHAnsi" w:cstheme="minorHAnsi"/>
          <w:b/>
          <w:sz w:val="22"/>
          <w:szCs w:val="22"/>
          <w:lang w:val="en-ZA"/>
        </w:rPr>
        <w:t>2</w:t>
      </w:r>
      <w:r w:rsidR="009430E5">
        <w:rPr>
          <w:rFonts w:asciiTheme="minorHAnsi" w:hAnsiTheme="minorHAnsi" w:cstheme="minorHAnsi"/>
          <w:b/>
          <w:sz w:val="22"/>
          <w:szCs w:val="22"/>
          <w:lang w:val="en-ZA"/>
        </w:rPr>
        <w:t>8</w:t>
      </w:r>
      <w:r w:rsidR="00E15C2F">
        <w:rPr>
          <w:rFonts w:asciiTheme="minorHAnsi" w:hAnsiTheme="minorHAnsi" w:cstheme="minorHAnsi"/>
          <w:b/>
          <w:sz w:val="22"/>
          <w:szCs w:val="22"/>
          <w:lang w:val="en-ZA"/>
        </w:rPr>
        <w:t xml:space="preserve"> FEB 2014</w:t>
      </w:r>
      <w:r w:rsidR="00985A71" w:rsidRPr="00760275">
        <w:rPr>
          <w:rFonts w:asciiTheme="minorHAnsi" w:hAnsiTheme="minorHAnsi" w:cstheme="minorHAnsi"/>
          <w:b/>
          <w:sz w:val="22"/>
          <w:szCs w:val="22"/>
          <w:lang w:val="en-ZA"/>
        </w:rPr>
        <w:t xml:space="preserve"> </w:t>
      </w:r>
      <w:r w:rsidR="0084511B" w:rsidRPr="00760275">
        <w:rPr>
          <w:rFonts w:asciiTheme="minorHAnsi" w:hAnsiTheme="minorHAnsi" w:cstheme="minorHAnsi"/>
          <w:b/>
          <w:sz w:val="22"/>
          <w:szCs w:val="22"/>
          <w:lang w:val="en-ZA"/>
        </w:rPr>
        <w:t xml:space="preserve">AT </w:t>
      </w:r>
      <w:r w:rsidR="00985A71" w:rsidRPr="00760275">
        <w:rPr>
          <w:rFonts w:asciiTheme="minorHAnsi" w:hAnsiTheme="minorHAnsi" w:cstheme="minorHAnsi"/>
          <w:b/>
          <w:sz w:val="22"/>
          <w:szCs w:val="22"/>
          <w:lang w:val="en-ZA"/>
        </w:rPr>
        <w:t>10H00</w:t>
      </w:r>
    </w:p>
    <w:p w:rsidR="00D95E67" w:rsidRPr="00760275" w:rsidRDefault="001F3188" w:rsidP="00E15C2F">
      <w:pPr>
        <w:jc w:val="center"/>
        <w:rPr>
          <w:rFonts w:asciiTheme="minorHAnsi" w:hAnsiTheme="minorHAnsi" w:cstheme="minorHAnsi"/>
          <w:b/>
          <w:sz w:val="22"/>
          <w:szCs w:val="22"/>
          <w:lang w:val="en-ZA"/>
        </w:rPr>
      </w:pPr>
      <w:r w:rsidRPr="00760275">
        <w:rPr>
          <w:rFonts w:asciiTheme="minorHAnsi" w:hAnsiTheme="minorHAnsi" w:cstheme="minorHAnsi"/>
          <w:b/>
          <w:sz w:val="22"/>
          <w:szCs w:val="22"/>
          <w:lang w:val="en-ZA"/>
        </w:rPr>
        <w:t>NEW</w:t>
      </w:r>
      <w:r w:rsidR="00E15C2F">
        <w:rPr>
          <w:rFonts w:asciiTheme="minorHAnsi" w:hAnsiTheme="minorHAnsi" w:cstheme="minorHAnsi"/>
          <w:b/>
          <w:sz w:val="22"/>
          <w:szCs w:val="22"/>
          <w:lang w:val="en-ZA"/>
        </w:rPr>
        <w:t xml:space="preserve"> VAAL COLLIERY</w:t>
      </w:r>
    </w:p>
    <w:p w:rsidR="000F7B45" w:rsidRPr="00760275" w:rsidRDefault="000F7B45" w:rsidP="00B1570B">
      <w:pPr>
        <w:pStyle w:val="BodyText"/>
        <w:jc w:val="both"/>
        <w:rPr>
          <w:rFonts w:asciiTheme="minorHAnsi" w:hAnsiTheme="minorHAnsi" w:cstheme="minorHAnsi"/>
          <w:b w:val="0"/>
          <w:sz w:val="22"/>
          <w:szCs w:val="22"/>
          <w:lang w:val="en-ZA"/>
        </w:rPr>
      </w:pPr>
    </w:p>
    <w:p w:rsidR="00D46980" w:rsidRPr="00760275" w:rsidRDefault="00D46980" w:rsidP="00B1570B">
      <w:pPr>
        <w:jc w:val="both"/>
        <w:rPr>
          <w:rFonts w:asciiTheme="minorHAnsi" w:hAnsiTheme="minorHAnsi" w:cstheme="minorHAnsi"/>
          <w:sz w:val="22"/>
          <w:szCs w:val="22"/>
          <w:lang w:val="en-ZA"/>
        </w:rPr>
      </w:pPr>
    </w:p>
    <w:p w:rsidR="003B29EC" w:rsidRDefault="00E57F69" w:rsidP="00B1570B">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Real</w:t>
      </w:r>
      <w:r w:rsidR="00207308">
        <w:rPr>
          <w:rFonts w:asciiTheme="minorHAnsi" w:hAnsiTheme="minorHAnsi" w:cstheme="minorHAnsi"/>
          <w:b/>
          <w:i/>
          <w:sz w:val="22"/>
          <w:szCs w:val="22"/>
          <w:lang w:val="en-ZA"/>
        </w:rPr>
        <w:t xml:space="preserve"> </w:t>
      </w:r>
      <w:r>
        <w:rPr>
          <w:rFonts w:asciiTheme="minorHAnsi" w:hAnsiTheme="minorHAnsi" w:cstheme="minorHAnsi"/>
          <w:b/>
          <w:i/>
          <w:sz w:val="22"/>
          <w:szCs w:val="22"/>
          <w:lang w:val="en-ZA"/>
        </w:rPr>
        <w:t>time</w:t>
      </w:r>
      <w:r w:rsidR="00207308">
        <w:rPr>
          <w:rFonts w:asciiTheme="minorHAnsi" w:hAnsiTheme="minorHAnsi" w:cstheme="minorHAnsi"/>
          <w:b/>
          <w:i/>
          <w:sz w:val="22"/>
          <w:szCs w:val="22"/>
          <w:lang w:val="en-ZA"/>
        </w:rPr>
        <w:t xml:space="preserve"> engineering control Practice at </w:t>
      </w:r>
      <w:r>
        <w:rPr>
          <w:rFonts w:asciiTheme="minorHAnsi" w:hAnsiTheme="minorHAnsi" w:cstheme="minorHAnsi"/>
          <w:b/>
          <w:i/>
          <w:sz w:val="22"/>
          <w:szCs w:val="22"/>
          <w:lang w:val="en-ZA"/>
        </w:rPr>
        <w:t xml:space="preserve"> New Vaal </w:t>
      </w:r>
      <w:r w:rsidR="00207308">
        <w:rPr>
          <w:rFonts w:asciiTheme="minorHAnsi" w:hAnsiTheme="minorHAnsi" w:cstheme="minorHAnsi"/>
          <w:b/>
          <w:i/>
          <w:sz w:val="22"/>
          <w:szCs w:val="22"/>
          <w:lang w:val="en-ZA"/>
        </w:rPr>
        <w:t>Colliery</w:t>
      </w:r>
    </w:p>
    <w:p w:rsidR="00415F18" w:rsidRDefault="001E2452" w:rsidP="00415F18">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Members noted that the Dust Team together with Douw Cronje </w:t>
      </w:r>
      <w:r w:rsidR="00F4542C">
        <w:rPr>
          <w:rFonts w:asciiTheme="minorHAnsi" w:hAnsiTheme="minorHAnsi" w:cstheme="minorHAnsi"/>
          <w:sz w:val="22"/>
          <w:szCs w:val="22"/>
          <w:lang w:val="en-ZA"/>
        </w:rPr>
        <w:t xml:space="preserve">went underground </w:t>
      </w:r>
      <w:r>
        <w:rPr>
          <w:rFonts w:asciiTheme="minorHAnsi" w:hAnsiTheme="minorHAnsi" w:cstheme="minorHAnsi"/>
          <w:sz w:val="22"/>
          <w:szCs w:val="22"/>
          <w:lang w:val="en-ZA"/>
        </w:rPr>
        <w:t>on the 12</w:t>
      </w:r>
      <w:r w:rsidRPr="001E2452">
        <w:rPr>
          <w:rFonts w:asciiTheme="minorHAnsi" w:hAnsiTheme="minorHAnsi" w:cstheme="minorHAnsi"/>
          <w:sz w:val="22"/>
          <w:szCs w:val="22"/>
          <w:vertAlign w:val="superscript"/>
          <w:lang w:val="en-ZA"/>
        </w:rPr>
        <w:t>th</w:t>
      </w:r>
      <w:r>
        <w:rPr>
          <w:rFonts w:asciiTheme="minorHAnsi" w:hAnsiTheme="minorHAnsi" w:cstheme="minorHAnsi"/>
          <w:sz w:val="22"/>
          <w:szCs w:val="22"/>
          <w:lang w:val="en-ZA"/>
        </w:rPr>
        <w:t xml:space="preserve"> of Feb </w:t>
      </w:r>
      <w:r w:rsidR="00F4542C">
        <w:rPr>
          <w:rFonts w:asciiTheme="minorHAnsi" w:hAnsiTheme="minorHAnsi" w:cstheme="minorHAnsi"/>
          <w:sz w:val="22"/>
          <w:szCs w:val="22"/>
          <w:lang w:val="en-ZA"/>
        </w:rPr>
        <w:t xml:space="preserve">2014 and discussions were held with the tip attendants on both night and day shift. The next step in the process is for the Dust Team to assist the mine in documenting the practice which will be followed with the development of the mine’s behavioural and communication. </w:t>
      </w:r>
      <w:r>
        <w:rPr>
          <w:rFonts w:asciiTheme="minorHAnsi" w:hAnsiTheme="minorHAnsi" w:cstheme="minorHAnsi"/>
          <w:sz w:val="22"/>
          <w:szCs w:val="22"/>
          <w:lang w:val="en-ZA"/>
        </w:rPr>
        <w:t xml:space="preserve">  </w:t>
      </w:r>
      <w:r w:rsidR="007E20D8">
        <w:rPr>
          <w:rFonts w:asciiTheme="minorHAnsi" w:hAnsiTheme="minorHAnsi" w:cstheme="minorHAnsi"/>
          <w:sz w:val="22"/>
          <w:szCs w:val="22"/>
          <w:lang w:val="en-ZA"/>
        </w:rPr>
        <w:t>Following a discussion on the practice, the following were agreed on:</w:t>
      </w:r>
    </w:p>
    <w:p w:rsidR="00722FF0" w:rsidRPr="001E2452" w:rsidRDefault="00722FF0" w:rsidP="00415F18">
      <w:pPr>
        <w:pStyle w:val="ListParagraph"/>
        <w:ind w:left="360"/>
        <w:jc w:val="both"/>
        <w:rPr>
          <w:rFonts w:asciiTheme="minorHAnsi" w:hAnsiTheme="minorHAnsi" w:cstheme="minorHAnsi"/>
          <w:sz w:val="22"/>
          <w:szCs w:val="22"/>
          <w:lang w:val="en-ZA"/>
        </w:rPr>
      </w:pPr>
    </w:p>
    <w:tbl>
      <w:tblPr>
        <w:tblStyle w:val="TableGrid"/>
        <w:tblW w:w="0" w:type="auto"/>
        <w:tblLook w:val="04A0"/>
      </w:tblPr>
      <w:tblGrid>
        <w:gridCol w:w="3222"/>
        <w:gridCol w:w="4116"/>
        <w:gridCol w:w="2328"/>
      </w:tblGrid>
      <w:tr w:rsidR="007E20D8" w:rsidRPr="00FB016B" w:rsidTr="007E20D8">
        <w:trPr>
          <w:trHeight w:val="350"/>
        </w:trPr>
        <w:tc>
          <w:tcPr>
            <w:tcW w:w="3222" w:type="dxa"/>
            <w:vAlign w:val="center"/>
          </w:tcPr>
          <w:p w:rsidR="007E20D8" w:rsidRPr="00FB016B" w:rsidRDefault="007E20D8" w:rsidP="00F44EA5">
            <w:pPr>
              <w:jc w:val="both"/>
              <w:rPr>
                <w:rFonts w:asciiTheme="minorHAnsi" w:hAnsiTheme="minorHAnsi" w:cstheme="minorHAnsi"/>
                <w:b/>
                <w:sz w:val="18"/>
                <w:szCs w:val="18"/>
                <w:lang w:val="en-ZA"/>
              </w:rPr>
            </w:pPr>
            <w:r w:rsidRPr="00FB016B">
              <w:rPr>
                <w:rFonts w:asciiTheme="minorHAnsi" w:hAnsiTheme="minorHAnsi" w:cstheme="minorHAnsi"/>
                <w:b/>
                <w:sz w:val="18"/>
                <w:szCs w:val="18"/>
                <w:lang w:val="en-ZA"/>
              </w:rPr>
              <w:t xml:space="preserve">MOSHIAT-D Coal DECISION: </w:t>
            </w:r>
          </w:p>
          <w:p w:rsidR="007E20D8" w:rsidRPr="00FB016B" w:rsidRDefault="007E20D8" w:rsidP="007E20D8">
            <w:pPr>
              <w:jc w:val="both"/>
              <w:rPr>
                <w:rFonts w:asciiTheme="minorHAnsi" w:hAnsiTheme="minorHAnsi" w:cstheme="minorHAnsi"/>
                <w:color w:val="000000" w:themeColor="text1"/>
                <w:sz w:val="18"/>
                <w:szCs w:val="18"/>
                <w:lang w:val="en-ZA"/>
              </w:rPr>
            </w:pPr>
            <w:r w:rsidRPr="00FB016B">
              <w:rPr>
                <w:rFonts w:asciiTheme="minorHAnsi" w:hAnsiTheme="minorHAnsi" w:cstheme="minorHAnsi"/>
                <w:i/>
                <w:sz w:val="18"/>
                <w:szCs w:val="18"/>
                <w:lang w:val="en-ZA"/>
              </w:rPr>
              <w:t xml:space="preserve">Issue: </w:t>
            </w:r>
            <w:r>
              <w:rPr>
                <w:rFonts w:asciiTheme="minorHAnsi" w:hAnsiTheme="minorHAnsi" w:cstheme="minorHAnsi"/>
                <w:i/>
                <w:sz w:val="18"/>
                <w:szCs w:val="18"/>
                <w:lang w:val="en-ZA"/>
              </w:rPr>
              <w:t>Real Time monitoring</w:t>
            </w:r>
          </w:p>
        </w:tc>
        <w:tc>
          <w:tcPr>
            <w:tcW w:w="4116" w:type="dxa"/>
            <w:vAlign w:val="center"/>
          </w:tcPr>
          <w:p w:rsidR="007E20D8" w:rsidRPr="00FB016B" w:rsidRDefault="007E20D8"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Person Responsible:</w:t>
            </w:r>
          </w:p>
        </w:tc>
        <w:tc>
          <w:tcPr>
            <w:tcW w:w="2328" w:type="dxa"/>
            <w:vAlign w:val="center"/>
          </w:tcPr>
          <w:p w:rsidR="007E20D8" w:rsidRPr="00FB016B" w:rsidRDefault="007E20D8"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Date</w:t>
            </w:r>
          </w:p>
        </w:tc>
      </w:tr>
      <w:tr w:rsidR="007E20D8" w:rsidRPr="00FB016B" w:rsidTr="00B27CD3">
        <w:trPr>
          <w:trHeight w:val="284"/>
        </w:trPr>
        <w:tc>
          <w:tcPr>
            <w:tcW w:w="3222" w:type="dxa"/>
            <w:vAlign w:val="center"/>
          </w:tcPr>
          <w:p w:rsidR="007E20D8" w:rsidRPr="00FB016B" w:rsidRDefault="007E20D8"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Document the practice </w:t>
            </w:r>
          </w:p>
        </w:tc>
        <w:tc>
          <w:tcPr>
            <w:tcW w:w="4116" w:type="dxa"/>
            <w:vAlign w:val="center"/>
          </w:tcPr>
          <w:p w:rsidR="007E20D8" w:rsidRPr="00FB016B" w:rsidRDefault="007E20D8" w:rsidP="007E20D8">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New Vaal/ </w:t>
            </w:r>
            <w:r w:rsidRPr="00760275">
              <w:rPr>
                <w:rFonts w:asciiTheme="minorHAnsi" w:hAnsiTheme="minorHAnsi" w:cstheme="minorHAnsi"/>
                <w:sz w:val="22"/>
                <w:szCs w:val="22"/>
                <w:lang w:val="en-ZA"/>
              </w:rPr>
              <w:t>Johan v Rensburg</w:t>
            </w:r>
            <w:r>
              <w:rPr>
                <w:rFonts w:asciiTheme="minorHAnsi" w:hAnsiTheme="minorHAnsi" w:cstheme="minorHAnsi"/>
                <w:sz w:val="22"/>
                <w:szCs w:val="22"/>
                <w:lang w:val="en-ZA"/>
              </w:rPr>
              <w:t>/ A Banyini</w:t>
            </w:r>
          </w:p>
        </w:tc>
        <w:tc>
          <w:tcPr>
            <w:tcW w:w="2328" w:type="dxa"/>
            <w:vAlign w:val="center"/>
          </w:tcPr>
          <w:p w:rsidR="007E20D8" w:rsidRDefault="007E20D8"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Prior to 30 May 14</w:t>
            </w:r>
          </w:p>
        </w:tc>
      </w:tr>
      <w:tr w:rsidR="007E20D8" w:rsidRPr="00FB016B" w:rsidTr="00B27CD3">
        <w:trPr>
          <w:trHeight w:val="284"/>
        </w:trPr>
        <w:tc>
          <w:tcPr>
            <w:tcW w:w="3222" w:type="dxa"/>
            <w:vAlign w:val="center"/>
          </w:tcPr>
          <w:p w:rsidR="007E20D8" w:rsidRPr="00FB016B" w:rsidRDefault="007E20D8" w:rsidP="007E20D8">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Discuss documented Practice</w:t>
            </w:r>
          </w:p>
        </w:tc>
        <w:tc>
          <w:tcPr>
            <w:tcW w:w="4116" w:type="dxa"/>
            <w:vAlign w:val="center"/>
          </w:tcPr>
          <w:p w:rsidR="007E20D8" w:rsidRDefault="007E20D8" w:rsidP="00F44EA5">
            <w:pPr>
              <w:jc w:val="both"/>
              <w:rPr>
                <w:rFonts w:asciiTheme="minorHAnsi" w:hAnsiTheme="minorHAnsi" w:cstheme="minorHAnsi"/>
                <w:color w:val="000000" w:themeColor="text1"/>
                <w:sz w:val="18"/>
                <w:szCs w:val="18"/>
                <w:lang w:val="en-ZA"/>
              </w:rPr>
            </w:pPr>
            <w:r w:rsidRPr="00FB016B">
              <w:rPr>
                <w:rFonts w:asciiTheme="minorHAnsi" w:hAnsiTheme="minorHAnsi" w:cstheme="minorHAnsi"/>
                <w:color w:val="000000" w:themeColor="text1"/>
                <w:sz w:val="18"/>
                <w:szCs w:val="18"/>
                <w:lang w:val="en-ZA"/>
              </w:rPr>
              <w:t xml:space="preserve"> </w:t>
            </w:r>
            <w:r>
              <w:rPr>
                <w:rFonts w:asciiTheme="minorHAnsi" w:hAnsiTheme="minorHAnsi" w:cstheme="minorHAnsi"/>
                <w:color w:val="000000" w:themeColor="text1"/>
                <w:sz w:val="18"/>
                <w:szCs w:val="18"/>
                <w:lang w:val="en-ZA"/>
              </w:rPr>
              <w:t>All</w:t>
            </w:r>
          </w:p>
          <w:p w:rsidR="007E20D8" w:rsidRPr="00FB016B" w:rsidRDefault="007E20D8" w:rsidP="00F44EA5">
            <w:pPr>
              <w:jc w:val="both"/>
              <w:rPr>
                <w:rFonts w:asciiTheme="minorHAnsi" w:hAnsiTheme="minorHAnsi" w:cstheme="minorHAnsi"/>
                <w:color w:val="000000" w:themeColor="text1"/>
                <w:sz w:val="18"/>
                <w:szCs w:val="18"/>
                <w:lang w:val="en-ZA"/>
              </w:rPr>
            </w:pPr>
          </w:p>
        </w:tc>
        <w:tc>
          <w:tcPr>
            <w:tcW w:w="2328" w:type="dxa"/>
            <w:vAlign w:val="center"/>
          </w:tcPr>
          <w:p w:rsidR="007E20D8" w:rsidRPr="00FB016B" w:rsidRDefault="007E20D8"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w:t>
            </w:r>
            <w:r w:rsidRPr="00FB016B">
              <w:rPr>
                <w:rFonts w:asciiTheme="minorHAnsi" w:hAnsiTheme="minorHAnsi" w:cstheme="minorHAnsi"/>
                <w:color w:val="000000" w:themeColor="text1"/>
                <w:sz w:val="18"/>
                <w:szCs w:val="18"/>
                <w:lang w:val="en-ZA"/>
              </w:rPr>
              <w:t xml:space="preserve"> 2014</w:t>
            </w:r>
          </w:p>
          <w:p w:rsidR="007E20D8" w:rsidRPr="00FB016B" w:rsidRDefault="007E20D8" w:rsidP="00F44EA5">
            <w:pPr>
              <w:jc w:val="both"/>
              <w:rPr>
                <w:rFonts w:asciiTheme="minorHAnsi" w:hAnsiTheme="minorHAnsi" w:cstheme="minorHAnsi"/>
                <w:color w:val="000000" w:themeColor="text1"/>
                <w:sz w:val="18"/>
                <w:szCs w:val="18"/>
                <w:lang w:val="en-ZA"/>
              </w:rPr>
            </w:pPr>
          </w:p>
        </w:tc>
      </w:tr>
    </w:tbl>
    <w:p w:rsidR="00415F18" w:rsidRPr="00760275" w:rsidRDefault="00415F18" w:rsidP="00415F18">
      <w:pPr>
        <w:pStyle w:val="ListParagraph"/>
        <w:ind w:left="360"/>
        <w:jc w:val="both"/>
        <w:rPr>
          <w:rFonts w:asciiTheme="minorHAnsi" w:hAnsiTheme="minorHAnsi" w:cstheme="minorHAnsi"/>
          <w:b/>
          <w:i/>
          <w:sz w:val="22"/>
          <w:szCs w:val="22"/>
          <w:lang w:val="en-ZA"/>
        </w:rPr>
      </w:pPr>
    </w:p>
    <w:p w:rsidR="005B128F" w:rsidRPr="00760275" w:rsidRDefault="005B128F" w:rsidP="00B1570B">
      <w:pPr>
        <w:jc w:val="both"/>
        <w:rPr>
          <w:rFonts w:asciiTheme="minorHAnsi" w:hAnsiTheme="minorHAnsi" w:cstheme="minorHAnsi"/>
          <w:b/>
          <w:i/>
          <w:sz w:val="22"/>
          <w:szCs w:val="22"/>
          <w:lang w:val="en-ZA"/>
        </w:rPr>
      </w:pPr>
    </w:p>
    <w:p w:rsidR="00C00C03" w:rsidRDefault="00C00C03" w:rsidP="00102EB3">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Potential Practices for the Collieries</w:t>
      </w:r>
    </w:p>
    <w:p w:rsidR="001B5BBB" w:rsidRDefault="001B5BBB" w:rsidP="00C00C03">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Members agreed that:</w:t>
      </w:r>
    </w:p>
    <w:tbl>
      <w:tblPr>
        <w:tblStyle w:val="TableGrid"/>
        <w:tblW w:w="0" w:type="auto"/>
        <w:tblLook w:val="04A0"/>
      </w:tblPr>
      <w:tblGrid>
        <w:gridCol w:w="3936"/>
        <w:gridCol w:w="3402"/>
        <w:gridCol w:w="2328"/>
      </w:tblGrid>
      <w:tr w:rsidR="001B5BBB" w:rsidRPr="00FB016B" w:rsidTr="00F44EA5">
        <w:trPr>
          <w:trHeight w:val="350"/>
        </w:trPr>
        <w:tc>
          <w:tcPr>
            <w:tcW w:w="3936" w:type="dxa"/>
            <w:vAlign w:val="center"/>
          </w:tcPr>
          <w:p w:rsidR="001B5BBB" w:rsidRPr="00FB016B" w:rsidRDefault="001B5BBB" w:rsidP="00F44EA5">
            <w:pPr>
              <w:jc w:val="both"/>
              <w:rPr>
                <w:rFonts w:asciiTheme="minorHAnsi" w:hAnsiTheme="minorHAnsi" w:cstheme="minorHAnsi"/>
                <w:b/>
                <w:sz w:val="18"/>
                <w:szCs w:val="18"/>
                <w:lang w:val="en-ZA"/>
              </w:rPr>
            </w:pPr>
            <w:r w:rsidRPr="00FB016B">
              <w:rPr>
                <w:rFonts w:asciiTheme="minorHAnsi" w:hAnsiTheme="minorHAnsi" w:cstheme="minorHAnsi"/>
                <w:b/>
                <w:sz w:val="18"/>
                <w:szCs w:val="18"/>
                <w:lang w:val="en-ZA"/>
              </w:rPr>
              <w:t xml:space="preserve">MOSHIAT-D Coal DECISION: </w:t>
            </w:r>
          </w:p>
          <w:p w:rsidR="001B5BBB" w:rsidRPr="00FB016B" w:rsidRDefault="001B5BBB" w:rsidP="001B5BBB">
            <w:pPr>
              <w:jc w:val="both"/>
              <w:rPr>
                <w:rFonts w:asciiTheme="minorHAnsi" w:hAnsiTheme="minorHAnsi" w:cstheme="minorHAnsi"/>
                <w:color w:val="000000" w:themeColor="text1"/>
                <w:sz w:val="18"/>
                <w:szCs w:val="18"/>
                <w:lang w:val="en-ZA"/>
              </w:rPr>
            </w:pPr>
            <w:r w:rsidRPr="00FB016B">
              <w:rPr>
                <w:rFonts w:asciiTheme="minorHAnsi" w:hAnsiTheme="minorHAnsi" w:cstheme="minorHAnsi"/>
                <w:i/>
                <w:sz w:val="18"/>
                <w:szCs w:val="18"/>
                <w:lang w:val="en-ZA"/>
              </w:rPr>
              <w:t xml:space="preserve">Issue: </w:t>
            </w:r>
            <w:r>
              <w:rPr>
                <w:rFonts w:asciiTheme="minorHAnsi" w:hAnsiTheme="minorHAnsi" w:cstheme="minorHAnsi"/>
                <w:i/>
                <w:sz w:val="18"/>
                <w:szCs w:val="18"/>
                <w:lang w:val="en-ZA"/>
              </w:rPr>
              <w:t>Potential Practices</w:t>
            </w:r>
          </w:p>
        </w:tc>
        <w:tc>
          <w:tcPr>
            <w:tcW w:w="3402" w:type="dxa"/>
            <w:vAlign w:val="center"/>
          </w:tcPr>
          <w:p w:rsidR="001B5BBB" w:rsidRPr="00FB016B" w:rsidRDefault="001B5BBB"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Person Responsible:</w:t>
            </w:r>
          </w:p>
        </w:tc>
        <w:tc>
          <w:tcPr>
            <w:tcW w:w="2328" w:type="dxa"/>
            <w:vAlign w:val="center"/>
          </w:tcPr>
          <w:p w:rsidR="001B5BBB" w:rsidRPr="00FB016B" w:rsidRDefault="001B5BBB"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Date</w:t>
            </w:r>
          </w:p>
        </w:tc>
      </w:tr>
      <w:tr w:rsidR="001B5BBB" w:rsidTr="00F44EA5">
        <w:trPr>
          <w:trHeight w:val="284"/>
        </w:trPr>
        <w:tc>
          <w:tcPr>
            <w:tcW w:w="3936" w:type="dxa"/>
            <w:vAlign w:val="center"/>
          </w:tcPr>
          <w:p w:rsidR="001B5BBB" w:rsidRPr="00FB016B" w:rsidRDefault="001B5BBB"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Colliery workshop to review expert model, identify and prioritised potential practices </w:t>
            </w:r>
          </w:p>
        </w:tc>
        <w:tc>
          <w:tcPr>
            <w:tcW w:w="3402" w:type="dxa"/>
            <w:vAlign w:val="center"/>
          </w:tcPr>
          <w:p w:rsidR="001B5BBB" w:rsidRPr="00FB016B" w:rsidRDefault="001B5BBB"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 </w:t>
            </w:r>
            <w:r w:rsidRPr="00760275">
              <w:rPr>
                <w:rFonts w:asciiTheme="minorHAnsi" w:hAnsiTheme="minorHAnsi" w:cstheme="minorHAnsi"/>
                <w:sz w:val="22"/>
                <w:szCs w:val="22"/>
                <w:lang w:val="en-ZA"/>
              </w:rPr>
              <w:t>Johan v Rensburg</w:t>
            </w:r>
            <w:r>
              <w:rPr>
                <w:rFonts w:asciiTheme="minorHAnsi" w:hAnsiTheme="minorHAnsi" w:cstheme="minorHAnsi"/>
                <w:sz w:val="22"/>
                <w:szCs w:val="22"/>
                <w:lang w:val="en-ZA"/>
              </w:rPr>
              <w:t>/ A Banyini</w:t>
            </w:r>
            <w:r w:rsidR="00C17D34">
              <w:rPr>
                <w:rFonts w:asciiTheme="minorHAnsi" w:hAnsiTheme="minorHAnsi" w:cstheme="minorHAnsi"/>
                <w:sz w:val="22"/>
                <w:szCs w:val="22"/>
                <w:lang w:val="en-ZA"/>
              </w:rPr>
              <w:t>/ All</w:t>
            </w:r>
          </w:p>
        </w:tc>
        <w:tc>
          <w:tcPr>
            <w:tcW w:w="2328" w:type="dxa"/>
            <w:vAlign w:val="center"/>
          </w:tcPr>
          <w:p w:rsidR="001B5BBB" w:rsidRDefault="00C17D34"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13 June 2014</w:t>
            </w:r>
          </w:p>
        </w:tc>
      </w:tr>
      <w:tr w:rsidR="001B5BBB" w:rsidTr="00F44EA5">
        <w:trPr>
          <w:trHeight w:val="284"/>
        </w:trPr>
        <w:tc>
          <w:tcPr>
            <w:tcW w:w="3936" w:type="dxa"/>
            <w:vAlign w:val="center"/>
          </w:tcPr>
          <w:p w:rsidR="001B5BBB" w:rsidRPr="00C17D34" w:rsidRDefault="00C17D34" w:rsidP="00C17D34">
            <w:pPr>
              <w:rPr>
                <w:rFonts w:asciiTheme="minorHAnsi" w:hAnsiTheme="minorHAnsi" w:cstheme="minorHAnsi"/>
                <w:color w:val="000000" w:themeColor="text1"/>
                <w:sz w:val="18"/>
                <w:szCs w:val="18"/>
                <w:lang w:val="en-ZA"/>
              </w:rPr>
            </w:pPr>
            <w:r w:rsidRPr="00C17D34">
              <w:rPr>
                <w:rFonts w:asciiTheme="minorHAnsi" w:hAnsiTheme="minorHAnsi" w:cstheme="minorHAnsi"/>
                <w:sz w:val="18"/>
                <w:szCs w:val="18"/>
                <w:lang w:val="en-ZA"/>
              </w:rPr>
              <w:t>Management Operation Non Conformance Logging</w:t>
            </w:r>
          </w:p>
        </w:tc>
        <w:tc>
          <w:tcPr>
            <w:tcW w:w="3402" w:type="dxa"/>
            <w:vAlign w:val="center"/>
          </w:tcPr>
          <w:p w:rsidR="001B5BBB" w:rsidRPr="00C17D34" w:rsidRDefault="00C17D34" w:rsidP="00C17D34">
            <w:pPr>
              <w:rPr>
                <w:rFonts w:asciiTheme="minorHAnsi" w:hAnsiTheme="minorHAnsi" w:cstheme="minorHAnsi"/>
                <w:color w:val="000000" w:themeColor="text1"/>
                <w:sz w:val="18"/>
                <w:szCs w:val="18"/>
                <w:lang w:val="en-ZA"/>
              </w:rPr>
            </w:pPr>
            <w:r>
              <w:rPr>
                <w:rFonts w:asciiTheme="minorHAnsi" w:hAnsiTheme="minorHAnsi" w:cstheme="minorHAnsi"/>
                <w:sz w:val="18"/>
                <w:szCs w:val="18"/>
                <w:lang w:val="en-ZA"/>
              </w:rPr>
              <w:t>I Labuschagne</w:t>
            </w:r>
          </w:p>
        </w:tc>
        <w:tc>
          <w:tcPr>
            <w:tcW w:w="2328" w:type="dxa"/>
            <w:vAlign w:val="center"/>
          </w:tcPr>
          <w:p w:rsidR="001B5BBB" w:rsidRPr="00C17D34" w:rsidRDefault="00C17D34" w:rsidP="00C17D34">
            <w:pPr>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 2014</w:t>
            </w:r>
            <w:r w:rsidR="001B5BBB" w:rsidRPr="00C17D34">
              <w:rPr>
                <w:rFonts w:asciiTheme="minorHAnsi" w:hAnsiTheme="minorHAnsi" w:cstheme="minorHAnsi"/>
                <w:color w:val="000000" w:themeColor="text1"/>
                <w:sz w:val="18"/>
                <w:szCs w:val="18"/>
                <w:lang w:val="en-ZA"/>
              </w:rPr>
              <w:t xml:space="preserve"> </w:t>
            </w:r>
          </w:p>
        </w:tc>
      </w:tr>
      <w:tr w:rsidR="00C17D34" w:rsidTr="00F44EA5">
        <w:trPr>
          <w:trHeight w:val="284"/>
        </w:trPr>
        <w:tc>
          <w:tcPr>
            <w:tcW w:w="3936" w:type="dxa"/>
            <w:vAlign w:val="center"/>
          </w:tcPr>
          <w:p w:rsidR="00C17D34" w:rsidRDefault="00C17D34" w:rsidP="00C17D34">
            <w:pPr>
              <w:jc w:val="both"/>
              <w:rPr>
                <w:rFonts w:asciiTheme="minorHAnsi" w:hAnsiTheme="minorHAnsi" w:cstheme="minorHAnsi"/>
                <w:sz w:val="18"/>
                <w:szCs w:val="18"/>
                <w:lang w:val="en-ZA"/>
              </w:rPr>
            </w:pPr>
            <w:r w:rsidRPr="00C17D34">
              <w:rPr>
                <w:rFonts w:asciiTheme="minorHAnsi" w:hAnsiTheme="minorHAnsi" w:cstheme="minorHAnsi"/>
                <w:sz w:val="18"/>
                <w:szCs w:val="18"/>
                <w:lang w:val="en-ZA"/>
              </w:rPr>
              <w:t>Maintenance   and Collection bags for Roof Bolters</w:t>
            </w:r>
          </w:p>
          <w:p w:rsidR="00C17D34" w:rsidRPr="00C17D34" w:rsidRDefault="00C17D34" w:rsidP="00C17D34">
            <w:pPr>
              <w:jc w:val="both"/>
              <w:rPr>
                <w:rFonts w:asciiTheme="minorHAnsi" w:hAnsiTheme="minorHAnsi" w:cstheme="minorHAnsi"/>
                <w:sz w:val="18"/>
                <w:szCs w:val="18"/>
                <w:lang w:val="en-ZA"/>
              </w:rPr>
            </w:pPr>
            <w:r>
              <w:rPr>
                <w:rFonts w:asciiTheme="minorHAnsi" w:hAnsiTheme="minorHAnsi" w:cstheme="minorHAnsi"/>
                <w:sz w:val="18"/>
                <w:szCs w:val="18"/>
                <w:lang w:val="en-ZA"/>
              </w:rPr>
              <w:t xml:space="preserve"> </w:t>
            </w:r>
          </w:p>
        </w:tc>
        <w:tc>
          <w:tcPr>
            <w:tcW w:w="3402" w:type="dxa"/>
            <w:vAlign w:val="center"/>
          </w:tcPr>
          <w:p w:rsidR="00C17D34" w:rsidRDefault="00C17D34" w:rsidP="00C17D34">
            <w:pPr>
              <w:jc w:val="both"/>
              <w:rPr>
                <w:rFonts w:asciiTheme="minorHAnsi" w:hAnsiTheme="minorHAnsi" w:cstheme="minorHAnsi"/>
                <w:sz w:val="18"/>
                <w:szCs w:val="18"/>
                <w:lang w:val="en-ZA"/>
              </w:rPr>
            </w:pPr>
            <w:r>
              <w:rPr>
                <w:rFonts w:asciiTheme="minorHAnsi" w:hAnsiTheme="minorHAnsi" w:cstheme="minorHAnsi"/>
                <w:sz w:val="18"/>
                <w:szCs w:val="18"/>
                <w:lang w:val="en-ZA"/>
              </w:rPr>
              <w:t>A Thomson</w:t>
            </w:r>
          </w:p>
          <w:p w:rsidR="00C17D34" w:rsidRPr="00C17D34" w:rsidRDefault="00C17D34" w:rsidP="00C17D34">
            <w:pPr>
              <w:jc w:val="both"/>
              <w:rPr>
                <w:rFonts w:asciiTheme="minorHAnsi" w:hAnsiTheme="minorHAnsi" w:cstheme="minorHAnsi"/>
                <w:sz w:val="18"/>
                <w:szCs w:val="18"/>
                <w:lang w:val="en-ZA"/>
              </w:rPr>
            </w:pPr>
          </w:p>
        </w:tc>
        <w:tc>
          <w:tcPr>
            <w:tcW w:w="2328" w:type="dxa"/>
            <w:vAlign w:val="center"/>
          </w:tcPr>
          <w:p w:rsidR="00C17D34" w:rsidRDefault="00C17D34" w:rsidP="00C17D34">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 2014</w:t>
            </w:r>
          </w:p>
        </w:tc>
      </w:tr>
    </w:tbl>
    <w:p w:rsidR="001B5BBB" w:rsidRDefault="001B5BBB" w:rsidP="00C00C03">
      <w:pPr>
        <w:pStyle w:val="ListParagraph"/>
        <w:ind w:left="360"/>
        <w:jc w:val="both"/>
        <w:rPr>
          <w:rFonts w:asciiTheme="minorHAnsi" w:hAnsiTheme="minorHAnsi" w:cstheme="minorHAnsi"/>
          <w:sz w:val="22"/>
          <w:szCs w:val="22"/>
          <w:lang w:val="en-ZA"/>
        </w:rPr>
      </w:pPr>
    </w:p>
    <w:p w:rsidR="00C00C03" w:rsidRDefault="00C00C03" w:rsidP="00C00C03">
      <w:pPr>
        <w:pStyle w:val="ListParagraph"/>
        <w:ind w:left="360"/>
        <w:jc w:val="both"/>
        <w:rPr>
          <w:rFonts w:asciiTheme="minorHAnsi" w:hAnsiTheme="minorHAnsi" w:cstheme="minorHAnsi"/>
          <w:b/>
          <w:i/>
          <w:sz w:val="22"/>
          <w:szCs w:val="22"/>
          <w:lang w:val="en-ZA"/>
        </w:rPr>
      </w:pPr>
      <w:r>
        <w:rPr>
          <w:rFonts w:asciiTheme="minorHAnsi" w:hAnsiTheme="minorHAnsi" w:cstheme="minorHAnsi"/>
          <w:sz w:val="22"/>
          <w:szCs w:val="22"/>
          <w:lang w:val="en-ZA"/>
        </w:rPr>
        <w:t xml:space="preserve"> </w:t>
      </w:r>
    </w:p>
    <w:p w:rsidR="00F4542C" w:rsidRDefault="00F4542C" w:rsidP="00102EB3">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Transfer configuration Spray system-Irenedale</w:t>
      </w:r>
    </w:p>
    <w:p w:rsidR="00722FF0" w:rsidRDefault="00722FF0" w:rsidP="00F4542C">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Members also noted that the first meeting and underground visit to interview the team at </w:t>
      </w:r>
      <w:r w:rsidR="00D53963">
        <w:rPr>
          <w:rFonts w:asciiTheme="minorHAnsi" w:hAnsiTheme="minorHAnsi" w:cstheme="minorHAnsi"/>
          <w:sz w:val="22"/>
          <w:szCs w:val="22"/>
          <w:lang w:val="en-ZA"/>
        </w:rPr>
        <w:t>Irene dale</w:t>
      </w:r>
      <w:r>
        <w:rPr>
          <w:rFonts w:asciiTheme="minorHAnsi" w:hAnsiTheme="minorHAnsi" w:cstheme="minorHAnsi"/>
          <w:sz w:val="22"/>
          <w:szCs w:val="22"/>
          <w:lang w:val="en-ZA"/>
        </w:rPr>
        <w:t xml:space="preserve"> was scheduled for the 5-6 Mar 2014. </w:t>
      </w:r>
    </w:p>
    <w:p w:rsidR="00722FF0" w:rsidRPr="001E2452" w:rsidRDefault="00722FF0" w:rsidP="00722FF0">
      <w:pPr>
        <w:pStyle w:val="ListParagraph"/>
        <w:ind w:left="360"/>
        <w:jc w:val="both"/>
        <w:rPr>
          <w:rFonts w:asciiTheme="minorHAnsi" w:hAnsiTheme="minorHAnsi" w:cstheme="minorHAnsi"/>
          <w:sz w:val="22"/>
          <w:szCs w:val="22"/>
          <w:lang w:val="en-ZA"/>
        </w:rPr>
      </w:pPr>
    </w:p>
    <w:tbl>
      <w:tblPr>
        <w:tblStyle w:val="TableGrid"/>
        <w:tblW w:w="0" w:type="auto"/>
        <w:tblLook w:val="04A0"/>
      </w:tblPr>
      <w:tblGrid>
        <w:gridCol w:w="3936"/>
        <w:gridCol w:w="3402"/>
        <w:gridCol w:w="2328"/>
      </w:tblGrid>
      <w:tr w:rsidR="00722FF0" w:rsidRPr="00FB016B" w:rsidTr="00B27CD3">
        <w:trPr>
          <w:trHeight w:val="350"/>
        </w:trPr>
        <w:tc>
          <w:tcPr>
            <w:tcW w:w="3936" w:type="dxa"/>
            <w:vAlign w:val="center"/>
          </w:tcPr>
          <w:p w:rsidR="00722FF0" w:rsidRPr="00FB016B" w:rsidRDefault="00722FF0" w:rsidP="00F44EA5">
            <w:pPr>
              <w:jc w:val="both"/>
              <w:rPr>
                <w:rFonts w:asciiTheme="minorHAnsi" w:hAnsiTheme="minorHAnsi" w:cstheme="minorHAnsi"/>
                <w:b/>
                <w:sz w:val="18"/>
                <w:szCs w:val="18"/>
                <w:lang w:val="en-ZA"/>
              </w:rPr>
            </w:pPr>
            <w:r w:rsidRPr="00FB016B">
              <w:rPr>
                <w:rFonts w:asciiTheme="minorHAnsi" w:hAnsiTheme="minorHAnsi" w:cstheme="minorHAnsi"/>
                <w:b/>
                <w:sz w:val="18"/>
                <w:szCs w:val="18"/>
                <w:lang w:val="en-ZA"/>
              </w:rPr>
              <w:t xml:space="preserve">MOSHIAT-D Coal DECISION: </w:t>
            </w:r>
          </w:p>
          <w:p w:rsidR="00722FF0" w:rsidRPr="00FB016B" w:rsidRDefault="00722FF0" w:rsidP="00722FF0">
            <w:pPr>
              <w:jc w:val="both"/>
              <w:rPr>
                <w:rFonts w:asciiTheme="minorHAnsi" w:hAnsiTheme="minorHAnsi" w:cstheme="minorHAnsi"/>
                <w:color w:val="000000" w:themeColor="text1"/>
                <w:sz w:val="18"/>
                <w:szCs w:val="18"/>
                <w:lang w:val="en-ZA"/>
              </w:rPr>
            </w:pPr>
            <w:r w:rsidRPr="00FB016B">
              <w:rPr>
                <w:rFonts w:asciiTheme="minorHAnsi" w:hAnsiTheme="minorHAnsi" w:cstheme="minorHAnsi"/>
                <w:i/>
                <w:sz w:val="18"/>
                <w:szCs w:val="18"/>
                <w:lang w:val="en-ZA"/>
              </w:rPr>
              <w:t xml:space="preserve">Issue: </w:t>
            </w:r>
            <w:r>
              <w:rPr>
                <w:rFonts w:asciiTheme="minorHAnsi" w:hAnsiTheme="minorHAnsi" w:cstheme="minorHAnsi"/>
                <w:i/>
                <w:sz w:val="18"/>
                <w:szCs w:val="18"/>
                <w:lang w:val="en-ZA"/>
              </w:rPr>
              <w:t>BIG Dust Practice-Irenedale</w:t>
            </w:r>
          </w:p>
        </w:tc>
        <w:tc>
          <w:tcPr>
            <w:tcW w:w="3402" w:type="dxa"/>
            <w:vAlign w:val="center"/>
          </w:tcPr>
          <w:p w:rsidR="00722FF0" w:rsidRPr="00FB016B" w:rsidRDefault="00722FF0"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Person Responsible:</w:t>
            </w:r>
          </w:p>
        </w:tc>
        <w:tc>
          <w:tcPr>
            <w:tcW w:w="2328" w:type="dxa"/>
            <w:vAlign w:val="center"/>
          </w:tcPr>
          <w:p w:rsidR="00722FF0" w:rsidRPr="00FB016B" w:rsidRDefault="00722FF0"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Date</w:t>
            </w:r>
          </w:p>
        </w:tc>
      </w:tr>
      <w:tr w:rsidR="00722FF0" w:rsidRPr="00FB016B" w:rsidTr="00B27CD3">
        <w:trPr>
          <w:trHeight w:val="284"/>
        </w:trPr>
        <w:tc>
          <w:tcPr>
            <w:tcW w:w="3936" w:type="dxa"/>
            <w:vAlign w:val="center"/>
          </w:tcPr>
          <w:p w:rsidR="00722FF0" w:rsidRPr="00FB016B" w:rsidRDefault="00722FF0"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Remove Transfer Configuration Spray system from the Agenda</w:t>
            </w:r>
          </w:p>
        </w:tc>
        <w:tc>
          <w:tcPr>
            <w:tcW w:w="3402" w:type="dxa"/>
            <w:vAlign w:val="center"/>
          </w:tcPr>
          <w:p w:rsidR="00722FF0" w:rsidRPr="00FB016B" w:rsidRDefault="00722FF0"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 </w:t>
            </w:r>
            <w:r w:rsidRPr="00760275">
              <w:rPr>
                <w:rFonts w:asciiTheme="minorHAnsi" w:hAnsiTheme="minorHAnsi" w:cstheme="minorHAnsi"/>
                <w:sz w:val="22"/>
                <w:szCs w:val="22"/>
                <w:lang w:val="en-ZA"/>
              </w:rPr>
              <w:t>Johan v Rensburg</w:t>
            </w:r>
            <w:r>
              <w:rPr>
                <w:rFonts w:asciiTheme="minorHAnsi" w:hAnsiTheme="minorHAnsi" w:cstheme="minorHAnsi"/>
                <w:sz w:val="22"/>
                <w:szCs w:val="22"/>
                <w:lang w:val="en-ZA"/>
              </w:rPr>
              <w:t>/ A Banyini</w:t>
            </w:r>
          </w:p>
        </w:tc>
        <w:tc>
          <w:tcPr>
            <w:tcW w:w="2328" w:type="dxa"/>
            <w:vAlign w:val="center"/>
          </w:tcPr>
          <w:p w:rsidR="00722FF0" w:rsidRDefault="00722FF0"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Immediate effect</w:t>
            </w:r>
          </w:p>
        </w:tc>
      </w:tr>
      <w:tr w:rsidR="003A7E00" w:rsidRPr="00FB016B" w:rsidTr="00B27CD3">
        <w:trPr>
          <w:trHeight w:val="284"/>
        </w:trPr>
        <w:tc>
          <w:tcPr>
            <w:tcW w:w="3936" w:type="dxa"/>
            <w:vAlign w:val="center"/>
          </w:tcPr>
          <w:p w:rsidR="003A7E00" w:rsidRDefault="003A7E00" w:rsidP="00722FF0">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Follow up with BIG on the first visit</w:t>
            </w:r>
          </w:p>
        </w:tc>
        <w:tc>
          <w:tcPr>
            <w:tcW w:w="3402" w:type="dxa"/>
            <w:vAlign w:val="center"/>
          </w:tcPr>
          <w:p w:rsidR="003A7E00" w:rsidRPr="00FB016B" w:rsidRDefault="003A7E00" w:rsidP="00F44EA5">
            <w:pPr>
              <w:jc w:val="both"/>
              <w:rPr>
                <w:rFonts w:asciiTheme="minorHAnsi" w:hAnsiTheme="minorHAnsi" w:cstheme="minorHAnsi"/>
                <w:color w:val="000000" w:themeColor="text1"/>
                <w:sz w:val="18"/>
                <w:szCs w:val="18"/>
                <w:lang w:val="en-ZA"/>
              </w:rPr>
            </w:pPr>
            <w:r w:rsidRPr="00760275">
              <w:rPr>
                <w:rFonts w:asciiTheme="minorHAnsi" w:hAnsiTheme="minorHAnsi" w:cstheme="minorHAnsi"/>
                <w:sz w:val="22"/>
                <w:szCs w:val="22"/>
                <w:lang w:val="en-ZA"/>
              </w:rPr>
              <w:t>Johan v Rensburg</w:t>
            </w:r>
            <w:r>
              <w:rPr>
                <w:rFonts w:asciiTheme="minorHAnsi" w:hAnsiTheme="minorHAnsi" w:cstheme="minorHAnsi"/>
                <w:sz w:val="22"/>
                <w:szCs w:val="22"/>
                <w:lang w:val="en-ZA"/>
              </w:rPr>
              <w:t>/ A Banyini</w:t>
            </w:r>
          </w:p>
        </w:tc>
        <w:tc>
          <w:tcPr>
            <w:tcW w:w="2328" w:type="dxa"/>
            <w:vAlign w:val="center"/>
          </w:tcPr>
          <w:p w:rsidR="003A7E00" w:rsidRDefault="003A7E00" w:rsidP="003A7E00">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By 30 May 2014 </w:t>
            </w:r>
          </w:p>
        </w:tc>
      </w:tr>
      <w:tr w:rsidR="00722FF0" w:rsidRPr="00FB016B" w:rsidTr="00B27CD3">
        <w:trPr>
          <w:trHeight w:val="284"/>
        </w:trPr>
        <w:tc>
          <w:tcPr>
            <w:tcW w:w="3936" w:type="dxa"/>
            <w:vAlign w:val="center"/>
          </w:tcPr>
          <w:p w:rsidR="00722FF0" w:rsidRPr="00FB016B" w:rsidRDefault="00722FF0" w:rsidP="00722FF0">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Discuss name of the BIG Dust Practice</w:t>
            </w:r>
            <w:r w:rsidR="00B27CD3">
              <w:rPr>
                <w:rFonts w:asciiTheme="minorHAnsi" w:hAnsiTheme="minorHAnsi" w:cstheme="minorHAnsi"/>
                <w:color w:val="000000" w:themeColor="text1"/>
                <w:sz w:val="18"/>
                <w:szCs w:val="18"/>
                <w:lang w:val="en-ZA"/>
              </w:rPr>
              <w:t xml:space="preserve"> following feedback</w:t>
            </w:r>
          </w:p>
        </w:tc>
        <w:tc>
          <w:tcPr>
            <w:tcW w:w="3402" w:type="dxa"/>
            <w:vAlign w:val="center"/>
          </w:tcPr>
          <w:p w:rsidR="00722FF0" w:rsidRDefault="00722FF0" w:rsidP="00F44EA5">
            <w:pPr>
              <w:jc w:val="both"/>
              <w:rPr>
                <w:rFonts w:asciiTheme="minorHAnsi" w:hAnsiTheme="minorHAnsi" w:cstheme="minorHAnsi"/>
                <w:color w:val="000000" w:themeColor="text1"/>
                <w:sz w:val="18"/>
                <w:szCs w:val="18"/>
                <w:lang w:val="en-ZA"/>
              </w:rPr>
            </w:pPr>
            <w:r w:rsidRPr="00FB016B">
              <w:rPr>
                <w:rFonts w:asciiTheme="minorHAnsi" w:hAnsiTheme="minorHAnsi" w:cstheme="minorHAnsi"/>
                <w:color w:val="000000" w:themeColor="text1"/>
                <w:sz w:val="18"/>
                <w:szCs w:val="18"/>
                <w:lang w:val="en-ZA"/>
              </w:rPr>
              <w:t xml:space="preserve"> </w:t>
            </w:r>
            <w:r>
              <w:rPr>
                <w:rFonts w:asciiTheme="minorHAnsi" w:hAnsiTheme="minorHAnsi" w:cstheme="minorHAnsi"/>
                <w:color w:val="000000" w:themeColor="text1"/>
                <w:sz w:val="18"/>
                <w:szCs w:val="18"/>
                <w:lang w:val="en-ZA"/>
              </w:rPr>
              <w:t>All</w:t>
            </w:r>
          </w:p>
          <w:p w:rsidR="00722FF0" w:rsidRPr="00FB016B" w:rsidRDefault="00722FF0" w:rsidP="00F44EA5">
            <w:pPr>
              <w:jc w:val="both"/>
              <w:rPr>
                <w:rFonts w:asciiTheme="minorHAnsi" w:hAnsiTheme="minorHAnsi" w:cstheme="minorHAnsi"/>
                <w:color w:val="000000" w:themeColor="text1"/>
                <w:sz w:val="18"/>
                <w:szCs w:val="18"/>
                <w:lang w:val="en-ZA"/>
              </w:rPr>
            </w:pPr>
          </w:p>
        </w:tc>
        <w:tc>
          <w:tcPr>
            <w:tcW w:w="2328" w:type="dxa"/>
            <w:vAlign w:val="center"/>
          </w:tcPr>
          <w:p w:rsidR="00722FF0" w:rsidRPr="00FB016B" w:rsidRDefault="00722FF0"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w:t>
            </w:r>
            <w:r w:rsidRPr="00FB016B">
              <w:rPr>
                <w:rFonts w:asciiTheme="minorHAnsi" w:hAnsiTheme="minorHAnsi" w:cstheme="minorHAnsi"/>
                <w:color w:val="000000" w:themeColor="text1"/>
                <w:sz w:val="18"/>
                <w:szCs w:val="18"/>
                <w:lang w:val="en-ZA"/>
              </w:rPr>
              <w:t xml:space="preserve"> 2014</w:t>
            </w:r>
          </w:p>
          <w:p w:rsidR="00722FF0" w:rsidRPr="00FB016B" w:rsidRDefault="00722FF0" w:rsidP="00F44EA5">
            <w:pPr>
              <w:jc w:val="both"/>
              <w:rPr>
                <w:rFonts w:asciiTheme="minorHAnsi" w:hAnsiTheme="minorHAnsi" w:cstheme="minorHAnsi"/>
                <w:color w:val="000000" w:themeColor="text1"/>
                <w:sz w:val="18"/>
                <w:szCs w:val="18"/>
                <w:lang w:val="en-ZA"/>
              </w:rPr>
            </w:pPr>
          </w:p>
        </w:tc>
      </w:tr>
    </w:tbl>
    <w:p w:rsidR="00722FF0" w:rsidRPr="00760275" w:rsidRDefault="00722FF0" w:rsidP="00722FF0">
      <w:pPr>
        <w:pStyle w:val="ListParagraph"/>
        <w:ind w:left="360"/>
        <w:jc w:val="both"/>
        <w:rPr>
          <w:rFonts w:asciiTheme="minorHAnsi" w:hAnsiTheme="minorHAnsi" w:cstheme="minorHAnsi"/>
          <w:b/>
          <w:i/>
          <w:sz w:val="22"/>
          <w:szCs w:val="22"/>
          <w:lang w:val="en-ZA"/>
        </w:rPr>
      </w:pPr>
    </w:p>
    <w:p w:rsidR="00744D10" w:rsidRPr="00760275" w:rsidRDefault="00744D10" w:rsidP="002B068E">
      <w:pPr>
        <w:ind w:left="142" w:firstLine="142"/>
        <w:jc w:val="both"/>
        <w:rPr>
          <w:rFonts w:asciiTheme="minorHAnsi" w:hAnsiTheme="minorHAnsi" w:cstheme="minorHAnsi"/>
          <w:sz w:val="22"/>
          <w:szCs w:val="22"/>
          <w:lang w:val="en-ZA"/>
        </w:rPr>
      </w:pPr>
    </w:p>
    <w:p w:rsidR="00744D10" w:rsidRPr="00744D10" w:rsidRDefault="00FB016B" w:rsidP="00744D10">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lastRenderedPageBreak/>
        <w:t xml:space="preserve"> Foggers system at </w:t>
      </w:r>
      <w:r w:rsidR="00744D10" w:rsidRPr="00744D10">
        <w:rPr>
          <w:rFonts w:asciiTheme="minorHAnsi" w:hAnsiTheme="minorHAnsi" w:cstheme="minorHAnsi"/>
          <w:b/>
          <w:i/>
          <w:sz w:val="22"/>
          <w:szCs w:val="22"/>
          <w:lang w:val="en-ZA"/>
        </w:rPr>
        <w:t>Matla</w:t>
      </w:r>
      <w:r>
        <w:rPr>
          <w:rFonts w:asciiTheme="minorHAnsi" w:hAnsiTheme="minorHAnsi" w:cstheme="minorHAnsi"/>
          <w:b/>
          <w:i/>
          <w:sz w:val="22"/>
          <w:szCs w:val="22"/>
          <w:lang w:val="en-ZA"/>
        </w:rPr>
        <w:t xml:space="preserve"> Colliery</w:t>
      </w:r>
    </w:p>
    <w:p w:rsidR="00B27CD3" w:rsidRPr="00760275" w:rsidRDefault="00B27CD3" w:rsidP="00B1570B">
      <w:pPr>
        <w:jc w:val="both"/>
        <w:rPr>
          <w:rFonts w:asciiTheme="minorHAnsi" w:hAnsiTheme="minorHAnsi" w:cstheme="minorHAnsi"/>
          <w:b/>
          <w:i/>
          <w:sz w:val="22"/>
          <w:szCs w:val="22"/>
          <w:lang w:val="en-ZA"/>
        </w:rPr>
      </w:pPr>
    </w:p>
    <w:tbl>
      <w:tblPr>
        <w:tblStyle w:val="TableGrid"/>
        <w:tblW w:w="0" w:type="auto"/>
        <w:tblLook w:val="04A0"/>
      </w:tblPr>
      <w:tblGrid>
        <w:gridCol w:w="4077"/>
        <w:gridCol w:w="2367"/>
        <w:gridCol w:w="3222"/>
      </w:tblGrid>
      <w:tr w:rsidR="00E61C9E" w:rsidRPr="00760275" w:rsidTr="00B27CD3">
        <w:trPr>
          <w:trHeight w:val="350"/>
        </w:trPr>
        <w:tc>
          <w:tcPr>
            <w:tcW w:w="4077" w:type="dxa"/>
            <w:vAlign w:val="center"/>
          </w:tcPr>
          <w:p w:rsidR="00E61C9E" w:rsidRPr="00FB016B" w:rsidRDefault="00E61C9E" w:rsidP="00B1570B">
            <w:pPr>
              <w:jc w:val="both"/>
              <w:rPr>
                <w:rFonts w:asciiTheme="minorHAnsi" w:hAnsiTheme="minorHAnsi" w:cstheme="minorHAnsi"/>
                <w:b/>
                <w:sz w:val="18"/>
                <w:szCs w:val="18"/>
                <w:lang w:val="en-ZA"/>
              </w:rPr>
            </w:pPr>
            <w:r w:rsidRPr="00FB016B">
              <w:rPr>
                <w:rFonts w:asciiTheme="minorHAnsi" w:hAnsiTheme="minorHAnsi" w:cstheme="minorHAnsi"/>
                <w:b/>
                <w:sz w:val="18"/>
                <w:szCs w:val="18"/>
                <w:lang w:val="en-ZA"/>
              </w:rPr>
              <w:t xml:space="preserve">MOSHIAT-D Coal DECISION: </w:t>
            </w:r>
          </w:p>
          <w:p w:rsidR="00E61C9E" w:rsidRPr="00FB016B" w:rsidRDefault="00E61C9E" w:rsidP="00B1570B">
            <w:pPr>
              <w:jc w:val="both"/>
              <w:rPr>
                <w:rFonts w:asciiTheme="minorHAnsi" w:hAnsiTheme="minorHAnsi" w:cstheme="minorHAnsi"/>
                <w:color w:val="000000" w:themeColor="text1"/>
                <w:sz w:val="18"/>
                <w:szCs w:val="18"/>
                <w:lang w:val="en-ZA"/>
              </w:rPr>
            </w:pPr>
            <w:r w:rsidRPr="00FB016B">
              <w:rPr>
                <w:rFonts w:asciiTheme="minorHAnsi" w:hAnsiTheme="minorHAnsi" w:cstheme="minorHAnsi"/>
                <w:i/>
                <w:sz w:val="18"/>
                <w:szCs w:val="18"/>
                <w:lang w:val="en-ZA"/>
              </w:rPr>
              <w:t xml:space="preserve">Issue: </w:t>
            </w:r>
            <w:r w:rsidR="00F47334" w:rsidRPr="00FB016B">
              <w:rPr>
                <w:rFonts w:asciiTheme="minorHAnsi" w:hAnsiTheme="minorHAnsi" w:cstheme="minorHAnsi"/>
                <w:i/>
                <w:sz w:val="18"/>
                <w:szCs w:val="18"/>
                <w:u w:val="single"/>
                <w:lang w:val="en-ZA"/>
              </w:rPr>
              <w:t>Foggers at Matla Colliery</w:t>
            </w:r>
          </w:p>
        </w:tc>
        <w:tc>
          <w:tcPr>
            <w:tcW w:w="2367" w:type="dxa"/>
            <w:vAlign w:val="center"/>
          </w:tcPr>
          <w:p w:rsidR="00E61C9E" w:rsidRPr="00FB016B" w:rsidRDefault="00E61C9E" w:rsidP="00B1570B">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Person Responsible:</w:t>
            </w:r>
          </w:p>
        </w:tc>
        <w:tc>
          <w:tcPr>
            <w:tcW w:w="3222" w:type="dxa"/>
            <w:vAlign w:val="center"/>
          </w:tcPr>
          <w:p w:rsidR="00E61C9E" w:rsidRPr="00FB016B" w:rsidRDefault="00E61C9E" w:rsidP="00B1570B">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Date</w:t>
            </w:r>
          </w:p>
        </w:tc>
      </w:tr>
      <w:tr w:rsidR="00E61C9E" w:rsidRPr="00760275" w:rsidTr="00B27CD3">
        <w:trPr>
          <w:trHeight w:val="284"/>
        </w:trPr>
        <w:tc>
          <w:tcPr>
            <w:tcW w:w="4077" w:type="dxa"/>
            <w:vAlign w:val="center"/>
          </w:tcPr>
          <w:p w:rsidR="00E61C9E" w:rsidRPr="00FB016B" w:rsidRDefault="00F47334" w:rsidP="00FB016B">
            <w:pPr>
              <w:jc w:val="both"/>
              <w:rPr>
                <w:rFonts w:asciiTheme="minorHAnsi" w:hAnsiTheme="minorHAnsi" w:cstheme="minorHAnsi"/>
                <w:color w:val="000000" w:themeColor="text1"/>
                <w:sz w:val="18"/>
                <w:szCs w:val="18"/>
                <w:lang w:val="en-ZA"/>
              </w:rPr>
            </w:pPr>
            <w:r w:rsidRPr="00FB016B">
              <w:rPr>
                <w:rFonts w:asciiTheme="minorHAnsi" w:hAnsiTheme="minorHAnsi" w:cstheme="minorHAnsi"/>
                <w:color w:val="000000" w:themeColor="text1"/>
                <w:sz w:val="18"/>
                <w:szCs w:val="18"/>
                <w:lang w:val="en-ZA"/>
              </w:rPr>
              <w:t xml:space="preserve">Present to the MOSHIAT-D Coal progress/status </w:t>
            </w:r>
          </w:p>
        </w:tc>
        <w:tc>
          <w:tcPr>
            <w:tcW w:w="2367" w:type="dxa"/>
            <w:vAlign w:val="center"/>
          </w:tcPr>
          <w:p w:rsidR="00E61C9E" w:rsidRPr="00FB016B" w:rsidRDefault="00F47334" w:rsidP="00B1570B">
            <w:pPr>
              <w:jc w:val="both"/>
              <w:rPr>
                <w:rFonts w:asciiTheme="minorHAnsi" w:hAnsiTheme="minorHAnsi" w:cstheme="minorHAnsi"/>
                <w:color w:val="000000" w:themeColor="text1"/>
                <w:sz w:val="18"/>
                <w:szCs w:val="18"/>
                <w:lang w:val="en-ZA"/>
              </w:rPr>
            </w:pPr>
            <w:r w:rsidRPr="00FB016B">
              <w:rPr>
                <w:rFonts w:asciiTheme="minorHAnsi" w:hAnsiTheme="minorHAnsi" w:cstheme="minorHAnsi"/>
                <w:color w:val="000000" w:themeColor="text1"/>
                <w:sz w:val="18"/>
                <w:szCs w:val="18"/>
                <w:lang w:val="en-ZA"/>
              </w:rPr>
              <w:t xml:space="preserve"> S Allers</w:t>
            </w:r>
            <w:r w:rsidR="00B35040">
              <w:rPr>
                <w:rFonts w:asciiTheme="minorHAnsi" w:hAnsiTheme="minorHAnsi" w:cstheme="minorHAnsi"/>
                <w:color w:val="000000" w:themeColor="text1"/>
                <w:sz w:val="18"/>
                <w:szCs w:val="18"/>
                <w:lang w:val="en-ZA"/>
              </w:rPr>
              <w:t xml:space="preserve"> </w:t>
            </w:r>
            <w:r w:rsidR="00FB016B">
              <w:rPr>
                <w:rFonts w:asciiTheme="minorHAnsi" w:hAnsiTheme="minorHAnsi" w:cstheme="minorHAnsi"/>
                <w:color w:val="000000" w:themeColor="text1"/>
                <w:sz w:val="18"/>
                <w:szCs w:val="18"/>
                <w:lang w:val="en-ZA"/>
              </w:rPr>
              <w:t>/P Makgatlo</w:t>
            </w:r>
          </w:p>
        </w:tc>
        <w:tc>
          <w:tcPr>
            <w:tcW w:w="3222" w:type="dxa"/>
            <w:vAlign w:val="center"/>
          </w:tcPr>
          <w:p w:rsidR="00B1570B" w:rsidRPr="00FB016B" w:rsidRDefault="005D6353" w:rsidP="00B1570B">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w:t>
            </w:r>
            <w:r w:rsidR="00B1570B" w:rsidRPr="00FB016B">
              <w:rPr>
                <w:rFonts w:asciiTheme="minorHAnsi" w:hAnsiTheme="minorHAnsi" w:cstheme="minorHAnsi"/>
                <w:color w:val="000000" w:themeColor="text1"/>
                <w:sz w:val="18"/>
                <w:szCs w:val="18"/>
                <w:lang w:val="en-ZA"/>
              </w:rPr>
              <w:t xml:space="preserve"> 2014</w:t>
            </w:r>
          </w:p>
          <w:p w:rsidR="00E61C9E" w:rsidRPr="00FB016B" w:rsidRDefault="00E61C9E" w:rsidP="00B1570B">
            <w:pPr>
              <w:jc w:val="both"/>
              <w:rPr>
                <w:rFonts w:asciiTheme="minorHAnsi" w:hAnsiTheme="minorHAnsi" w:cstheme="minorHAnsi"/>
                <w:color w:val="000000" w:themeColor="text1"/>
                <w:sz w:val="18"/>
                <w:szCs w:val="18"/>
                <w:lang w:val="en-ZA"/>
              </w:rPr>
            </w:pPr>
          </w:p>
        </w:tc>
      </w:tr>
    </w:tbl>
    <w:p w:rsidR="00E61C9E" w:rsidRPr="00760275" w:rsidRDefault="00E61C9E" w:rsidP="00B1570B">
      <w:pPr>
        <w:jc w:val="both"/>
        <w:rPr>
          <w:rFonts w:asciiTheme="minorHAnsi" w:hAnsiTheme="minorHAnsi" w:cstheme="minorHAnsi"/>
          <w:b/>
          <w:i/>
          <w:sz w:val="22"/>
          <w:szCs w:val="22"/>
          <w:lang w:val="en-ZA"/>
        </w:rPr>
      </w:pPr>
    </w:p>
    <w:p w:rsidR="00AE3318" w:rsidRPr="00760275" w:rsidRDefault="00AE3318" w:rsidP="00B1570B">
      <w:pPr>
        <w:jc w:val="both"/>
        <w:rPr>
          <w:rFonts w:asciiTheme="minorHAnsi" w:hAnsiTheme="minorHAnsi" w:cstheme="minorHAnsi"/>
          <w:sz w:val="18"/>
          <w:szCs w:val="18"/>
          <w:lang w:val="en-ZA"/>
        </w:rPr>
      </w:pPr>
    </w:p>
    <w:p w:rsidR="00AE3318" w:rsidRPr="00744D10" w:rsidRDefault="00AE3318" w:rsidP="00744D10">
      <w:pPr>
        <w:pStyle w:val="ListParagraph"/>
        <w:numPr>
          <w:ilvl w:val="0"/>
          <w:numId w:val="3"/>
        </w:numPr>
        <w:jc w:val="both"/>
        <w:rPr>
          <w:rFonts w:asciiTheme="minorHAnsi" w:hAnsiTheme="minorHAnsi" w:cstheme="minorHAnsi"/>
          <w:b/>
          <w:i/>
          <w:sz w:val="22"/>
          <w:szCs w:val="22"/>
          <w:lang w:val="en-ZA"/>
        </w:rPr>
      </w:pPr>
      <w:r w:rsidRPr="00744D10">
        <w:rPr>
          <w:rFonts w:asciiTheme="minorHAnsi" w:hAnsiTheme="minorHAnsi" w:cstheme="minorHAnsi"/>
          <w:b/>
          <w:i/>
          <w:sz w:val="22"/>
          <w:szCs w:val="22"/>
          <w:lang w:val="en-ZA"/>
        </w:rPr>
        <w:t>Multi-stage filtration systems</w:t>
      </w:r>
      <w:r w:rsidR="005D6353">
        <w:rPr>
          <w:rFonts w:asciiTheme="minorHAnsi" w:hAnsiTheme="minorHAnsi" w:cstheme="minorHAnsi"/>
          <w:b/>
          <w:i/>
          <w:sz w:val="22"/>
          <w:szCs w:val="22"/>
          <w:lang w:val="en-ZA"/>
        </w:rPr>
        <w:t xml:space="preserve"> (MSFS)</w:t>
      </w:r>
    </w:p>
    <w:p w:rsidR="00676CF0" w:rsidRDefault="005D6353" w:rsidP="00B1570B">
      <w:pPr>
        <w:jc w:val="both"/>
        <w:rPr>
          <w:rFonts w:asciiTheme="minorHAnsi" w:hAnsiTheme="minorHAnsi" w:cstheme="minorHAnsi"/>
          <w:sz w:val="22"/>
          <w:szCs w:val="22"/>
          <w:lang w:val="en-ZA"/>
        </w:rPr>
      </w:pPr>
      <w:r w:rsidRPr="00C00C03">
        <w:rPr>
          <w:rFonts w:asciiTheme="minorHAnsi" w:hAnsiTheme="minorHAnsi" w:cstheme="minorHAnsi"/>
          <w:sz w:val="22"/>
          <w:szCs w:val="22"/>
          <w:lang w:val="en-ZA"/>
        </w:rPr>
        <w:t xml:space="preserve">Following a </w:t>
      </w:r>
      <w:r w:rsidR="00F10B23" w:rsidRPr="00C00C03">
        <w:rPr>
          <w:rFonts w:asciiTheme="minorHAnsi" w:hAnsiTheme="minorHAnsi" w:cstheme="minorHAnsi"/>
          <w:sz w:val="22"/>
          <w:szCs w:val="22"/>
          <w:lang w:val="en-ZA"/>
        </w:rPr>
        <w:t>lengthy</w:t>
      </w:r>
      <w:r w:rsidRPr="00C00C03">
        <w:rPr>
          <w:rFonts w:asciiTheme="minorHAnsi" w:hAnsiTheme="minorHAnsi" w:cstheme="minorHAnsi"/>
          <w:sz w:val="22"/>
          <w:szCs w:val="22"/>
          <w:lang w:val="en-ZA"/>
        </w:rPr>
        <w:t xml:space="preserve"> discussion, on </w:t>
      </w:r>
      <w:r w:rsidR="00C00C03" w:rsidRPr="00C00C03">
        <w:rPr>
          <w:rFonts w:asciiTheme="minorHAnsi" w:hAnsiTheme="minorHAnsi" w:cstheme="minorHAnsi"/>
          <w:sz w:val="22"/>
          <w:szCs w:val="22"/>
          <w:lang w:val="en-ZA"/>
        </w:rPr>
        <w:t>the potential for use in</w:t>
      </w:r>
      <w:r w:rsidRPr="00C00C03">
        <w:rPr>
          <w:rFonts w:asciiTheme="minorHAnsi" w:hAnsiTheme="minorHAnsi" w:cstheme="minorHAnsi"/>
          <w:sz w:val="22"/>
          <w:szCs w:val="22"/>
          <w:lang w:val="en-ZA"/>
        </w:rPr>
        <w:t xml:space="preserve"> landing </w:t>
      </w:r>
      <w:r w:rsidR="00F10B23" w:rsidRPr="00C00C03">
        <w:rPr>
          <w:rFonts w:asciiTheme="minorHAnsi" w:hAnsiTheme="minorHAnsi" w:cstheme="minorHAnsi"/>
          <w:sz w:val="22"/>
          <w:szCs w:val="22"/>
          <w:lang w:val="en-ZA"/>
        </w:rPr>
        <w:t xml:space="preserve">houses where water was not the best solution </w:t>
      </w:r>
      <w:r w:rsidR="00C00C03">
        <w:rPr>
          <w:rFonts w:asciiTheme="minorHAnsi" w:hAnsiTheme="minorHAnsi" w:cstheme="minorHAnsi"/>
          <w:sz w:val="22"/>
          <w:szCs w:val="22"/>
          <w:lang w:val="en-ZA"/>
        </w:rPr>
        <w:t>the following was agreed:</w:t>
      </w:r>
    </w:p>
    <w:p w:rsidR="00676CF0" w:rsidRPr="00760275" w:rsidRDefault="00676CF0" w:rsidP="00B1570B">
      <w:pPr>
        <w:jc w:val="both"/>
        <w:rPr>
          <w:rFonts w:asciiTheme="minorHAnsi" w:hAnsiTheme="minorHAnsi" w:cstheme="minorHAnsi"/>
          <w:sz w:val="22"/>
          <w:szCs w:val="22"/>
          <w:lang w:val="en-ZA"/>
        </w:rPr>
      </w:pPr>
    </w:p>
    <w:p w:rsidR="00FE6265" w:rsidRPr="00760275" w:rsidRDefault="00FE6265" w:rsidP="00B1570B">
      <w:pPr>
        <w:jc w:val="both"/>
        <w:rPr>
          <w:rFonts w:asciiTheme="minorHAnsi" w:hAnsiTheme="minorHAnsi" w:cstheme="minorHAnsi"/>
          <w:sz w:val="22"/>
          <w:szCs w:val="22"/>
          <w:lang w:val="en-ZA"/>
        </w:rPr>
      </w:pPr>
    </w:p>
    <w:tbl>
      <w:tblPr>
        <w:tblStyle w:val="TableGrid"/>
        <w:tblW w:w="0" w:type="auto"/>
        <w:tblLook w:val="04A0"/>
      </w:tblPr>
      <w:tblGrid>
        <w:gridCol w:w="4219"/>
        <w:gridCol w:w="2225"/>
        <w:gridCol w:w="3222"/>
      </w:tblGrid>
      <w:tr w:rsidR="00FE6265" w:rsidRPr="00760275" w:rsidTr="00C00C03">
        <w:trPr>
          <w:trHeight w:val="350"/>
        </w:trPr>
        <w:tc>
          <w:tcPr>
            <w:tcW w:w="4219" w:type="dxa"/>
            <w:vAlign w:val="center"/>
          </w:tcPr>
          <w:p w:rsidR="00FE6265" w:rsidRPr="00C00C03" w:rsidRDefault="00FE6265" w:rsidP="00B1570B">
            <w:pPr>
              <w:jc w:val="both"/>
              <w:rPr>
                <w:rFonts w:asciiTheme="minorHAnsi" w:hAnsiTheme="minorHAnsi" w:cstheme="minorHAnsi"/>
                <w:b/>
                <w:sz w:val="18"/>
                <w:szCs w:val="18"/>
                <w:lang w:val="en-ZA"/>
              </w:rPr>
            </w:pPr>
            <w:r w:rsidRPr="00C00C03">
              <w:rPr>
                <w:rFonts w:asciiTheme="minorHAnsi" w:hAnsiTheme="minorHAnsi" w:cstheme="minorHAnsi"/>
                <w:b/>
                <w:sz w:val="18"/>
                <w:szCs w:val="18"/>
                <w:lang w:val="en-ZA"/>
              </w:rPr>
              <w:t xml:space="preserve">MOSHIAT-D Coal DECISION: </w:t>
            </w:r>
          </w:p>
          <w:p w:rsidR="00FE6265" w:rsidRPr="00C00C03" w:rsidRDefault="00FE6265" w:rsidP="00B1570B">
            <w:pPr>
              <w:jc w:val="both"/>
              <w:rPr>
                <w:rFonts w:asciiTheme="minorHAnsi" w:hAnsiTheme="minorHAnsi" w:cstheme="minorHAnsi"/>
                <w:color w:val="000000" w:themeColor="text1"/>
                <w:sz w:val="18"/>
                <w:szCs w:val="18"/>
                <w:lang w:val="en-ZA"/>
              </w:rPr>
            </w:pPr>
            <w:r w:rsidRPr="00C00C03">
              <w:rPr>
                <w:rFonts w:asciiTheme="minorHAnsi" w:hAnsiTheme="minorHAnsi" w:cstheme="minorHAnsi"/>
                <w:i/>
                <w:sz w:val="18"/>
                <w:szCs w:val="18"/>
                <w:lang w:val="en-ZA"/>
              </w:rPr>
              <w:t xml:space="preserve">Issue: </w:t>
            </w:r>
            <w:r w:rsidRPr="00C00C03">
              <w:rPr>
                <w:rFonts w:asciiTheme="minorHAnsi" w:hAnsiTheme="minorHAnsi" w:cstheme="minorHAnsi"/>
                <w:i/>
                <w:sz w:val="18"/>
                <w:szCs w:val="18"/>
                <w:u w:val="single"/>
                <w:lang w:val="en-ZA"/>
              </w:rPr>
              <w:t>Multi-stage Filtration Systems</w:t>
            </w:r>
            <w:r w:rsidR="00C00C03">
              <w:rPr>
                <w:rFonts w:asciiTheme="minorHAnsi" w:hAnsiTheme="minorHAnsi" w:cstheme="minorHAnsi"/>
                <w:i/>
                <w:sz w:val="18"/>
                <w:szCs w:val="18"/>
                <w:u w:val="single"/>
                <w:lang w:val="en-ZA"/>
              </w:rPr>
              <w:t xml:space="preserve"> </w:t>
            </w:r>
          </w:p>
        </w:tc>
        <w:tc>
          <w:tcPr>
            <w:tcW w:w="2225" w:type="dxa"/>
            <w:vAlign w:val="center"/>
          </w:tcPr>
          <w:p w:rsidR="00FE6265" w:rsidRPr="00C00C03" w:rsidRDefault="00FE6265" w:rsidP="00B1570B">
            <w:pPr>
              <w:spacing w:after="200"/>
              <w:jc w:val="both"/>
              <w:rPr>
                <w:rFonts w:asciiTheme="minorHAnsi" w:hAnsiTheme="minorHAnsi" w:cstheme="minorHAnsi"/>
                <w:color w:val="000000" w:themeColor="text1"/>
                <w:sz w:val="18"/>
                <w:szCs w:val="18"/>
                <w:lang w:val="en-ZA"/>
              </w:rPr>
            </w:pPr>
            <w:r w:rsidRPr="00C00C03">
              <w:rPr>
                <w:rFonts w:asciiTheme="minorHAnsi" w:hAnsiTheme="minorHAnsi" w:cstheme="minorHAnsi"/>
                <w:b/>
                <w:sz w:val="18"/>
                <w:szCs w:val="18"/>
                <w:lang w:val="en-ZA"/>
              </w:rPr>
              <w:t>Person Responsible:</w:t>
            </w:r>
          </w:p>
        </w:tc>
        <w:tc>
          <w:tcPr>
            <w:tcW w:w="3222" w:type="dxa"/>
            <w:vAlign w:val="center"/>
          </w:tcPr>
          <w:p w:rsidR="00FE6265" w:rsidRPr="00C00C03" w:rsidRDefault="00FE6265" w:rsidP="00B1570B">
            <w:pPr>
              <w:spacing w:after="200"/>
              <w:jc w:val="both"/>
              <w:rPr>
                <w:rFonts w:asciiTheme="minorHAnsi" w:hAnsiTheme="minorHAnsi" w:cstheme="minorHAnsi"/>
                <w:color w:val="000000" w:themeColor="text1"/>
                <w:sz w:val="18"/>
                <w:szCs w:val="18"/>
                <w:lang w:val="en-ZA"/>
              </w:rPr>
            </w:pPr>
            <w:r w:rsidRPr="00C00C03">
              <w:rPr>
                <w:rFonts w:asciiTheme="minorHAnsi" w:hAnsiTheme="minorHAnsi" w:cstheme="minorHAnsi"/>
                <w:b/>
                <w:sz w:val="18"/>
                <w:szCs w:val="18"/>
                <w:lang w:val="en-ZA"/>
              </w:rPr>
              <w:t>Date</w:t>
            </w:r>
          </w:p>
        </w:tc>
      </w:tr>
      <w:tr w:rsidR="00FE6265" w:rsidRPr="00760275" w:rsidTr="00C00C03">
        <w:trPr>
          <w:trHeight w:val="278"/>
        </w:trPr>
        <w:tc>
          <w:tcPr>
            <w:tcW w:w="4219" w:type="dxa"/>
            <w:vAlign w:val="center"/>
          </w:tcPr>
          <w:p w:rsidR="00FE6265" w:rsidRPr="00C00C03" w:rsidRDefault="00C00C03" w:rsidP="00C00C03">
            <w:pPr>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Feedback on the potential application for the collieries</w:t>
            </w:r>
            <w:r w:rsidR="00FE6265" w:rsidRPr="00C00C03">
              <w:rPr>
                <w:rFonts w:asciiTheme="minorHAnsi" w:hAnsiTheme="minorHAnsi" w:cstheme="minorHAnsi"/>
                <w:color w:val="000000" w:themeColor="text1"/>
                <w:sz w:val="18"/>
                <w:szCs w:val="18"/>
                <w:lang w:val="en-ZA"/>
              </w:rPr>
              <w:t xml:space="preserve"> </w:t>
            </w:r>
          </w:p>
        </w:tc>
        <w:tc>
          <w:tcPr>
            <w:tcW w:w="2225" w:type="dxa"/>
            <w:vAlign w:val="center"/>
          </w:tcPr>
          <w:p w:rsidR="00FE6265" w:rsidRPr="00C00C03" w:rsidRDefault="00C00C03" w:rsidP="00C00C03">
            <w:pPr>
              <w:rPr>
                <w:rFonts w:asciiTheme="minorHAnsi" w:hAnsiTheme="minorHAnsi" w:cstheme="minorHAnsi"/>
                <w:color w:val="000000" w:themeColor="text1"/>
                <w:sz w:val="18"/>
                <w:szCs w:val="18"/>
                <w:lang w:val="en-ZA"/>
              </w:rPr>
            </w:pPr>
            <w:r>
              <w:rPr>
                <w:rFonts w:asciiTheme="minorHAnsi" w:hAnsiTheme="minorHAnsi" w:cstheme="minorHAnsi"/>
                <w:sz w:val="22"/>
                <w:szCs w:val="22"/>
                <w:lang w:val="en-ZA"/>
              </w:rPr>
              <w:t>I Labuschagne</w:t>
            </w:r>
          </w:p>
        </w:tc>
        <w:tc>
          <w:tcPr>
            <w:tcW w:w="3222" w:type="dxa"/>
            <w:vAlign w:val="center"/>
          </w:tcPr>
          <w:p w:rsidR="00FE6265" w:rsidRPr="00C00C03" w:rsidRDefault="00C00C03" w:rsidP="00C00C03">
            <w:pPr>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 2014</w:t>
            </w:r>
          </w:p>
        </w:tc>
      </w:tr>
    </w:tbl>
    <w:p w:rsidR="00FE6265" w:rsidRDefault="00FE6265" w:rsidP="00B1570B">
      <w:pPr>
        <w:jc w:val="both"/>
        <w:rPr>
          <w:rFonts w:asciiTheme="minorHAnsi" w:hAnsiTheme="minorHAnsi" w:cstheme="minorHAnsi"/>
          <w:sz w:val="22"/>
          <w:szCs w:val="22"/>
          <w:lang w:val="en-ZA"/>
        </w:rPr>
      </w:pPr>
    </w:p>
    <w:p w:rsidR="002B068E" w:rsidRPr="00760275" w:rsidRDefault="002B068E" w:rsidP="00B1570B">
      <w:pPr>
        <w:jc w:val="both"/>
        <w:rPr>
          <w:rFonts w:asciiTheme="minorHAnsi" w:hAnsiTheme="minorHAnsi" w:cstheme="minorHAnsi"/>
          <w:sz w:val="22"/>
          <w:szCs w:val="22"/>
          <w:lang w:val="en-ZA"/>
        </w:rPr>
      </w:pPr>
    </w:p>
    <w:p w:rsidR="00744D10" w:rsidRDefault="00744D10" w:rsidP="00102EB3">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 xml:space="preserve">MOSH Industry </w:t>
      </w:r>
      <w:r w:rsidR="00820628">
        <w:rPr>
          <w:rFonts w:asciiTheme="minorHAnsi" w:hAnsiTheme="minorHAnsi" w:cstheme="minorHAnsi"/>
          <w:b/>
          <w:i/>
          <w:sz w:val="22"/>
          <w:szCs w:val="22"/>
          <w:lang w:val="en-ZA"/>
        </w:rPr>
        <w:t xml:space="preserve">Dust </w:t>
      </w:r>
      <w:r>
        <w:rPr>
          <w:rFonts w:asciiTheme="minorHAnsi" w:hAnsiTheme="minorHAnsi" w:cstheme="minorHAnsi"/>
          <w:b/>
          <w:i/>
          <w:sz w:val="22"/>
          <w:szCs w:val="22"/>
          <w:lang w:val="en-ZA"/>
        </w:rPr>
        <w:t xml:space="preserve">Terms of Reference </w:t>
      </w:r>
      <w:r w:rsidR="00820628">
        <w:rPr>
          <w:rFonts w:asciiTheme="minorHAnsi" w:hAnsiTheme="minorHAnsi" w:cstheme="minorHAnsi"/>
          <w:b/>
          <w:i/>
          <w:sz w:val="22"/>
          <w:szCs w:val="22"/>
          <w:lang w:val="en-ZA"/>
        </w:rPr>
        <w:t>(TOR)-Circular 4-28/2/2014</w:t>
      </w:r>
    </w:p>
    <w:p w:rsidR="00744D10" w:rsidRDefault="00820628" w:rsidP="00744D10">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Members accepted the TOR without any changes.</w:t>
      </w:r>
    </w:p>
    <w:p w:rsidR="002511E5" w:rsidRPr="00760275" w:rsidRDefault="002511E5" w:rsidP="00B1570B">
      <w:pPr>
        <w:pStyle w:val="ListParagraph"/>
        <w:jc w:val="both"/>
        <w:rPr>
          <w:rFonts w:asciiTheme="minorHAnsi" w:hAnsiTheme="minorHAnsi" w:cstheme="minorHAnsi"/>
          <w:color w:val="000000" w:themeColor="text1"/>
          <w:sz w:val="22"/>
          <w:szCs w:val="22"/>
          <w:lang w:val="en-ZA"/>
        </w:rPr>
      </w:pPr>
    </w:p>
    <w:sectPr w:rsidR="002511E5" w:rsidRPr="00760275" w:rsidSect="004B7257">
      <w:headerReference w:type="even" r:id="rId11"/>
      <w:headerReference w:type="default" r:id="rId12"/>
      <w:footerReference w:type="even" r:id="rId13"/>
      <w:footerReference w:type="default" r:id="rId14"/>
      <w:pgSz w:w="11900" w:h="16840"/>
      <w:pgMar w:top="1134" w:right="1134" w:bottom="1134" w:left="1134" w:header="709"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179" w:rsidRDefault="00BC4179">
      <w:r>
        <w:separator/>
      </w:r>
    </w:p>
  </w:endnote>
  <w:endnote w:type="continuationSeparator" w:id="0">
    <w:p w:rsidR="00BC4179" w:rsidRDefault="00BC41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Schoolbook">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Default="00723040">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2"/>
        <w:szCs w:val="22"/>
      </w:rPr>
      <w:id w:val="23904252"/>
      <w:docPartObj>
        <w:docPartGallery w:val="Page Numbers (Bottom of Page)"/>
        <w:docPartUnique/>
      </w:docPartObj>
    </w:sdtPr>
    <w:sdtContent>
      <w:sdt>
        <w:sdtPr>
          <w:rPr>
            <w:rFonts w:asciiTheme="minorHAnsi" w:hAnsiTheme="minorHAnsi"/>
            <w:sz w:val="22"/>
            <w:szCs w:val="22"/>
          </w:rPr>
          <w:id w:val="565050477"/>
          <w:docPartObj>
            <w:docPartGallery w:val="Page Numbers (Top of Page)"/>
            <w:docPartUnique/>
          </w:docPartObj>
        </w:sdtPr>
        <w:sdtContent>
          <w:p w:rsidR="00723040" w:rsidRPr="008E3DEF" w:rsidRDefault="00723040">
            <w:pPr>
              <w:pStyle w:val="Footer"/>
              <w:jc w:val="center"/>
              <w:rPr>
                <w:rFonts w:asciiTheme="minorHAnsi" w:hAnsiTheme="minorHAnsi"/>
                <w:sz w:val="22"/>
                <w:szCs w:val="22"/>
              </w:rPr>
            </w:pPr>
            <w:r w:rsidRPr="008E3DEF">
              <w:rPr>
                <w:rFonts w:asciiTheme="minorHAnsi" w:hAnsiTheme="minorHAnsi"/>
                <w:sz w:val="22"/>
                <w:szCs w:val="22"/>
              </w:rPr>
              <w:t xml:space="preserve">Page </w:t>
            </w:r>
            <w:r w:rsidR="00157201" w:rsidRPr="008E3DEF">
              <w:rPr>
                <w:rFonts w:asciiTheme="minorHAnsi" w:hAnsiTheme="minorHAnsi"/>
                <w:b/>
                <w:sz w:val="22"/>
                <w:szCs w:val="22"/>
              </w:rPr>
              <w:fldChar w:fldCharType="begin"/>
            </w:r>
            <w:r w:rsidRPr="008E3DEF">
              <w:rPr>
                <w:rFonts w:asciiTheme="minorHAnsi" w:hAnsiTheme="minorHAnsi"/>
                <w:b/>
                <w:sz w:val="22"/>
                <w:szCs w:val="22"/>
              </w:rPr>
              <w:instrText xml:space="preserve"> PAGE </w:instrText>
            </w:r>
            <w:r w:rsidR="00157201" w:rsidRPr="008E3DEF">
              <w:rPr>
                <w:rFonts w:asciiTheme="minorHAnsi" w:hAnsiTheme="minorHAnsi"/>
                <w:b/>
                <w:sz w:val="22"/>
                <w:szCs w:val="22"/>
              </w:rPr>
              <w:fldChar w:fldCharType="separate"/>
            </w:r>
            <w:r w:rsidR="00BC4179">
              <w:rPr>
                <w:rFonts w:asciiTheme="minorHAnsi" w:hAnsiTheme="minorHAnsi"/>
                <w:b/>
                <w:noProof/>
                <w:sz w:val="22"/>
                <w:szCs w:val="22"/>
              </w:rPr>
              <w:t>1</w:t>
            </w:r>
            <w:r w:rsidR="00157201" w:rsidRPr="008E3DEF">
              <w:rPr>
                <w:rFonts w:asciiTheme="minorHAnsi" w:hAnsiTheme="minorHAnsi"/>
                <w:b/>
                <w:sz w:val="22"/>
                <w:szCs w:val="22"/>
              </w:rPr>
              <w:fldChar w:fldCharType="end"/>
            </w:r>
            <w:r w:rsidRPr="008E3DEF">
              <w:rPr>
                <w:rFonts w:asciiTheme="minorHAnsi" w:hAnsiTheme="minorHAnsi"/>
                <w:sz w:val="22"/>
                <w:szCs w:val="22"/>
              </w:rPr>
              <w:t xml:space="preserve"> of </w:t>
            </w:r>
            <w:r w:rsidR="00157201" w:rsidRPr="008E3DEF">
              <w:rPr>
                <w:rFonts w:asciiTheme="minorHAnsi" w:hAnsiTheme="minorHAnsi"/>
                <w:b/>
                <w:sz w:val="22"/>
                <w:szCs w:val="22"/>
              </w:rPr>
              <w:fldChar w:fldCharType="begin"/>
            </w:r>
            <w:r w:rsidRPr="008E3DEF">
              <w:rPr>
                <w:rFonts w:asciiTheme="minorHAnsi" w:hAnsiTheme="minorHAnsi"/>
                <w:b/>
                <w:sz w:val="22"/>
                <w:szCs w:val="22"/>
              </w:rPr>
              <w:instrText xml:space="preserve"> NUMPAGES  </w:instrText>
            </w:r>
            <w:r w:rsidR="00157201" w:rsidRPr="008E3DEF">
              <w:rPr>
                <w:rFonts w:asciiTheme="minorHAnsi" w:hAnsiTheme="minorHAnsi"/>
                <w:b/>
                <w:sz w:val="22"/>
                <w:szCs w:val="22"/>
              </w:rPr>
              <w:fldChar w:fldCharType="separate"/>
            </w:r>
            <w:r w:rsidR="00BC4179">
              <w:rPr>
                <w:rFonts w:asciiTheme="minorHAnsi" w:hAnsiTheme="minorHAnsi"/>
                <w:b/>
                <w:noProof/>
                <w:sz w:val="22"/>
                <w:szCs w:val="22"/>
              </w:rPr>
              <w:t>1</w:t>
            </w:r>
            <w:r w:rsidR="00157201" w:rsidRPr="008E3DEF">
              <w:rPr>
                <w:rFonts w:asciiTheme="minorHAnsi" w:hAnsiTheme="minorHAnsi"/>
                <w:b/>
                <w:sz w:val="22"/>
                <w:szCs w:val="22"/>
              </w:rPr>
              <w:fldChar w:fldCharType="end"/>
            </w:r>
          </w:p>
        </w:sdtContent>
      </w:sdt>
    </w:sdtContent>
  </w:sdt>
  <w:p w:rsidR="00723040" w:rsidRDefault="00723040">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179" w:rsidRDefault="00BC4179">
      <w:r>
        <w:separator/>
      </w:r>
    </w:p>
  </w:footnote>
  <w:footnote w:type="continuationSeparator" w:id="0">
    <w:p w:rsidR="00BC4179" w:rsidRDefault="00BC41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723040">
    <w:pPr>
      <w:pStyle w:val="HeaderFooterA"/>
      <w:tabs>
        <w:tab w:val="clear" w:pos="9632"/>
        <w:tab w:val="right" w:pos="9612"/>
      </w:tabs>
      <w:rPr>
        <w:rFonts w:asciiTheme="minorHAnsi" w:eastAsia="Times New Roman" w:hAnsiTheme="minorHAnsi"/>
        <w:color w:val="auto"/>
        <w:sz w:val="16"/>
        <w:szCs w:val="16"/>
      </w:rPr>
    </w:pPr>
    <w:r w:rsidRPr="00E024C9">
      <w:rPr>
        <w:rFonts w:asciiTheme="minorHAnsi" w:eastAsia="Times New Roman" w:hAnsiTheme="minorHAnsi"/>
        <w:color w:val="auto"/>
        <w:sz w:val="16"/>
        <w:szCs w:val="16"/>
      </w:rPr>
      <w:t>MOSHIAT-D Coal meeting minutes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090EE9" w:rsidP="00B87AF8">
    <w:pPr>
      <w:rPr>
        <w:rFonts w:asciiTheme="minorHAnsi" w:hAnsiTheme="minorHAnsi"/>
        <w:sz w:val="16"/>
        <w:szCs w:val="16"/>
      </w:rPr>
    </w:pPr>
    <w:r>
      <w:rPr>
        <w:i/>
        <w:sz w:val="22"/>
        <w:szCs w:val="22"/>
      </w:rPr>
      <w:t>Circular 3-05-14 Action List of</w:t>
    </w:r>
    <w:r w:rsidR="00723040">
      <w:rPr>
        <w:i/>
        <w:sz w:val="22"/>
        <w:szCs w:val="22"/>
      </w:rPr>
      <w:t xml:space="preserve"> </w:t>
    </w:r>
    <w:r w:rsidR="00723040" w:rsidRPr="00B87AF8">
      <w:rPr>
        <w:rFonts w:asciiTheme="minorHAnsi" w:hAnsiTheme="minorHAnsi"/>
        <w:i/>
        <w:sz w:val="22"/>
        <w:szCs w:val="22"/>
      </w:rPr>
      <w:t xml:space="preserve">MOSHIAT-D Coal </w:t>
    </w:r>
    <w:r w:rsidR="009430E5">
      <w:rPr>
        <w:rFonts w:asciiTheme="minorHAnsi" w:hAnsiTheme="minorHAnsi"/>
        <w:i/>
        <w:sz w:val="22"/>
        <w:szCs w:val="22"/>
      </w:rPr>
      <w:t xml:space="preserve">28 Feb 2014 </w:t>
    </w:r>
    <w:r w:rsidR="00723040" w:rsidRPr="00B87AF8">
      <w:rPr>
        <w:rFonts w:asciiTheme="minorHAnsi" w:hAnsiTheme="minorHAnsi"/>
        <w:i/>
        <w:sz w:val="22"/>
        <w:szCs w:val="22"/>
      </w:rPr>
      <w:t xml:space="preserve">meeting </w:t>
    </w:r>
  </w:p>
  <w:p w:rsidR="00723040" w:rsidRDefault="00723040">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78CF"/>
    <w:multiLevelType w:val="multilevel"/>
    <w:tmpl w:val="04581D1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0F3BBD"/>
    <w:multiLevelType w:val="hybridMultilevel"/>
    <w:tmpl w:val="0728FA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2E67C4"/>
    <w:multiLevelType w:val="hybridMultilevel"/>
    <w:tmpl w:val="163A311E"/>
    <w:lvl w:ilvl="0" w:tplc="BB74CDCE">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25D210E"/>
    <w:multiLevelType w:val="multilevel"/>
    <w:tmpl w:val="8A2A07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363BFC"/>
    <w:multiLevelType w:val="multilevel"/>
    <w:tmpl w:val="16A0494C"/>
    <w:lvl w:ilvl="0">
      <w:start w:val="1"/>
      <w:numFmt w:val="decimal"/>
      <w:pStyle w:val="LetterMultipleL1"/>
      <w:lvlText w:val="%1"/>
      <w:lvlJc w:val="left"/>
      <w:pPr>
        <w:tabs>
          <w:tab w:val="num" w:pos="720"/>
        </w:tabs>
        <w:ind w:left="720" w:hanging="720"/>
      </w:pPr>
      <w:rPr>
        <w:rFonts w:ascii="Arial" w:hAnsi="Arial" w:hint="default"/>
        <w:sz w:val="22"/>
      </w:rPr>
    </w:lvl>
    <w:lvl w:ilvl="1">
      <w:start w:val="1"/>
      <w:numFmt w:val="decimal"/>
      <w:pStyle w:val="LetterMultipleL2"/>
      <w:lvlText w:val="%1.%2"/>
      <w:lvlJc w:val="left"/>
      <w:pPr>
        <w:tabs>
          <w:tab w:val="num" w:pos="1440"/>
        </w:tabs>
        <w:ind w:left="1440" w:hanging="1440"/>
      </w:pPr>
      <w:rPr>
        <w:rFonts w:ascii="Arial" w:hAnsi="Arial" w:hint="default"/>
        <w:sz w:val="22"/>
      </w:rPr>
    </w:lvl>
    <w:lvl w:ilvl="2">
      <w:start w:val="1"/>
      <w:numFmt w:val="decimal"/>
      <w:pStyle w:val="LetterMultipleL3"/>
      <w:lvlText w:val="%1.%2.%3"/>
      <w:lvlJc w:val="left"/>
      <w:pPr>
        <w:tabs>
          <w:tab w:val="num" w:pos="2160"/>
        </w:tabs>
        <w:ind w:left="2160" w:hanging="2160"/>
      </w:pPr>
      <w:rPr>
        <w:rFonts w:ascii="Arial" w:hAnsi="Arial" w:hint="default"/>
        <w:sz w:val="22"/>
      </w:rPr>
    </w:lvl>
    <w:lvl w:ilvl="3">
      <w:start w:val="1"/>
      <w:numFmt w:val="decimal"/>
      <w:pStyle w:val="LetterMultipleL4"/>
      <w:lvlText w:val="%1.%2.%3.%4"/>
      <w:lvlJc w:val="left"/>
      <w:pPr>
        <w:tabs>
          <w:tab w:val="num" w:pos="2880"/>
        </w:tabs>
        <w:ind w:left="2880" w:hanging="2880"/>
      </w:pPr>
      <w:rPr>
        <w:rFonts w:ascii="Arial" w:hAnsi="Arial" w:hint="default"/>
        <w:sz w:val="22"/>
      </w:rPr>
    </w:lvl>
    <w:lvl w:ilvl="4">
      <w:start w:val="1"/>
      <w:numFmt w:val="decimal"/>
      <w:pStyle w:val="LetterMultipleL5"/>
      <w:lvlText w:val="%1.%2.%3.%4.%5"/>
      <w:lvlJc w:val="left"/>
      <w:pPr>
        <w:tabs>
          <w:tab w:val="num" w:pos="3600"/>
        </w:tabs>
        <w:ind w:left="3600" w:hanging="3600"/>
      </w:pPr>
      <w:rPr>
        <w:rFonts w:ascii="Arial" w:hAnsi="Arial" w:hint="default"/>
        <w:sz w:val="22"/>
      </w:rPr>
    </w:lvl>
    <w:lvl w:ilvl="5">
      <w:start w:val="1"/>
      <w:numFmt w:val="decimal"/>
      <w:pStyle w:val="LetterMultipleL6"/>
      <w:lvlText w:val="%1.%2.%3.%4.%5.%6"/>
      <w:lvlJc w:val="left"/>
      <w:pPr>
        <w:tabs>
          <w:tab w:val="num" w:pos="4321"/>
        </w:tabs>
        <w:ind w:left="4321" w:hanging="4321"/>
      </w:pPr>
      <w:rPr>
        <w:rFonts w:ascii="Arial" w:hAnsi="Arial" w:hint="default"/>
        <w:sz w:val="22"/>
      </w:rPr>
    </w:lvl>
    <w:lvl w:ilvl="6">
      <w:start w:val="1"/>
      <w:numFmt w:val="decimal"/>
      <w:lvlText w:val="%1.%2.%3.%4.%5.%6.%7"/>
      <w:lvlJc w:val="left"/>
      <w:pPr>
        <w:tabs>
          <w:tab w:val="num" w:pos="5041"/>
        </w:tabs>
        <w:ind w:left="5041" w:hanging="5041"/>
      </w:pPr>
      <w:rPr>
        <w:rFonts w:ascii="Arial" w:hAnsi="Arial" w:hint="default"/>
        <w:sz w:val="22"/>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5">
    <w:nsid w:val="1B640E3F"/>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6">
    <w:nsid w:val="21C37AEB"/>
    <w:multiLevelType w:val="hybridMultilevel"/>
    <w:tmpl w:val="ACFCB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83D5390"/>
    <w:multiLevelType w:val="hybridMultilevel"/>
    <w:tmpl w:val="7FF45BA0"/>
    <w:lvl w:ilvl="0" w:tplc="5ED44CB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AED7CE7"/>
    <w:multiLevelType w:val="hybridMultilevel"/>
    <w:tmpl w:val="148800C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nsid w:val="2D7A5342"/>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324F3F7B"/>
    <w:multiLevelType w:val="hybridMultilevel"/>
    <w:tmpl w:val="00980B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70E5768"/>
    <w:multiLevelType w:val="hybridMultilevel"/>
    <w:tmpl w:val="E92A98F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nsid w:val="44DF738C"/>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4A794FEC"/>
    <w:multiLevelType w:val="hybridMultilevel"/>
    <w:tmpl w:val="B58C453A"/>
    <w:lvl w:ilvl="0" w:tplc="3AB0DE62">
      <w:start w:val="1"/>
      <w:numFmt w:val="bullet"/>
      <w:lvlText w:val="•"/>
      <w:lvlJc w:val="left"/>
      <w:pPr>
        <w:tabs>
          <w:tab w:val="num" w:pos="720"/>
        </w:tabs>
        <w:ind w:left="720" w:hanging="360"/>
      </w:pPr>
      <w:rPr>
        <w:rFonts w:ascii="Arial" w:hAnsi="Arial" w:hint="default"/>
      </w:rPr>
    </w:lvl>
    <w:lvl w:ilvl="1" w:tplc="E33E73EA" w:tentative="1">
      <w:start w:val="1"/>
      <w:numFmt w:val="bullet"/>
      <w:lvlText w:val="•"/>
      <w:lvlJc w:val="left"/>
      <w:pPr>
        <w:tabs>
          <w:tab w:val="num" w:pos="1440"/>
        </w:tabs>
        <w:ind w:left="1440" w:hanging="360"/>
      </w:pPr>
      <w:rPr>
        <w:rFonts w:ascii="Arial" w:hAnsi="Arial" w:hint="default"/>
      </w:rPr>
    </w:lvl>
    <w:lvl w:ilvl="2" w:tplc="411EA6DC" w:tentative="1">
      <w:start w:val="1"/>
      <w:numFmt w:val="bullet"/>
      <w:lvlText w:val="•"/>
      <w:lvlJc w:val="left"/>
      <w:pPr>
        <w:tabs>
          <w:tab w:val="num" w:pos="2160"/>
        </w:tabs>
        <w:ind w:left="2160" w:hanging="360"/>
      </w:pPr>
      <w:rPr>
        <w:rFonts w:ascii="Arial" w:hAnsi="Arial" w:hint="default"/>
      </w:rPr>
    </w:lvl>
    <w:lvl w:ilvl="3" w:tplc="B038EE5C" w:tentative="1">
      <w:start w:val="1"/>
      <w:numFmt w:val="bullet"/>
      <w:lvlText w:val="•"/>
      <w:lvlJc w:val="left"/>
      <w:pPr>
        <w:tabs>
          <w:tab w:val="num" w:pos="2880"/>
        </w:tabs>
        <w:ind w:left="2880" w:hanging="360"/>
      </w:pPr>
      <w:rPr>
        <w:rFonts w:ascii="Arial" w:hAnsi="Arial" w:hint="default"/>
      </w:rPr>
    </w:lvl>
    <w:lvl w:ilvl="4" w:tplc="FB0A431C" w:tentative="1">
      <w:start w:val="1"/>
      <w:numFmt w:val="bullet"/>
      <w:lvlText w:val="•"/>
      <w:lvlJc w:val="left"/>
      <w:pPr>
        <w:tabs>
          <w:tab w:val="num" w:pos="3600"/>
        </w:tabs>
        <w:ind w:left="3600" w:hanging="360"/>
      </w:pPr>
      <w:rPr>
        <w:rFonts w:ascii="Arial" w:hAnsi="Arial" w:hint="default"/>
      </w:rPr>
    </w:lvl>
    <w:lvl w:ilvl="5" w:tplc="F7482146" w:tentative="1">
      <w:start w:val="1"/>
      <w:numFmt w:val="bullet"/>
      <w:lvlText w:val="•"/>
      <w:lvlJc w:val="left"/>
      <w:pPr>
        <w:tabs>
          <w:tab w:val="num" w:pos="4320"/>
        </w:tabs>
        <w:ind w:left="4320" w:hanging="360"/>
      </w:pPr>
      <w:rPr>
        <w:rFonts w:ascii="Arial" w:hAnsi="Arial" w:hint="default"/>
      </w:rPr>
    </w:lvl>
    <w:lvl w:ilvl="6" w:tplc="BC9C4FB2" w:tentative="1">
      <w:start w:val="1"/>
      <w:numFmt w:val="bullet"/>
      <w:lvlText w:val="•"/>
      <w:lvlJc w:val="left"/>
      <w:pPr>
        <w:tabs>
          <w:tab w:val="num" w:pos="5040"/>
        </w:tabs>
        <w:ind w:left="5040" w:hanging="360"/>
      </w:pPr>
      <w:rPr>
        <w:rFonts w:ascii="Arial" w:hAnsi="Arial" w:hint="default"/>
      </w:rPr>
    </w:lvl>
    <w:lvl w:ilvl="7" w:tplc="D1204142" w:tentative="1">
      <w:start w:val="1"/>
      <w:numFmt w:val="bullet"/>
      <w:lvlText w:val="•"/>
      <w:lvlJc w:val="left"/>
      <w:pPr>
        <w:tabs>
          <w:tab w:val="num" w:pos="5760"/>
        </w:tabs>
        <w:ind w:left="5760" w:hanging="360"/>
      </w:pPr>
      <w:rPr>
        <w:rFonts w:ascii="Arial" w:hAnsi="Arial" w:hint="default"/>
      </w:rPr>
    </w:lvl>
    <w:lvl w:ilvl="8" w:tplc="D54AF28A" w:tentative="1">
      <w:start w:val="1"/>
      <w:numFmt w:val="bullet"/>
      <w:lvlText w:val="•"/>
      <w:lvlJc w:val="left"/>
      <w:pPr>
        <w:tabs>
          <w:tab w:val="num" w:pos="6480"/>
        </w:tabs>
        <w:ind w:left="6480" w:hanging="360"/>
      </w:pPr>
      <w:rPr>
        <w:rFonts w:ascii="Arial" w:hAnsi="Arial" w:hint="default"/>
      </w:rPr>
    </w:lvl>
  </w:abstractNum>
  <w:abstractNum w:abstractNumId="14">
    <w:nsid w:val="5BAE7ABE"/>
    <w:multiLevelType w:val="hybridMultilevel"/>
    <w:tmpl w:val="1DBAC224"/>
    <w:lvl w:ilvl="0" w:tplc="B36A55B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61183188"/>
    <w:multiLevelType w:val="hybridMultilevel"/>
    <w:tmpl w:val="8084C70C"/>
    <w:lvl w:ilvl="0" w:tplc="1C09000F">
      <w:start w:val="1"/>
      <w:numFmt w:val="decimal"/>
      <w:lvlText w:val="%1."/>
      <w:lvlJc w:val="left"/>
      <w:pPr>
        <w:ind w:left="862" w:hanging="360"/>
      </w:pPr>
      <w:rPr>
        <w:rFonts w:hint="default"/>
      </w:rPr>
    </w:lvl>
    <w:lvl w:ilvl="1" w:tplc="1C090019">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16">
    <w:nsid w:val="65F942EF"/>
    <w:multiLevelType w:val="hybridMultilevel"/>
    <w:tmpl w:val="2ED4CF44"/>
    <w:lvl w:ilvl="0" w:tplc="BC327C70">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72557346"/>
    <w:multiLevelType w:val="hybridMultilevel"/>
    <w:tmpl w:val="AF34EC0E"/>
    <w:lvl w:ilvl="0" w:tplc="D9D8E43E">
      <w:start w:val="1"/>
      <w:numFmt w:val="decimal"/>
      <w:lvlText w:val="%1."/>
      <w:lvlJc w:val="left"/>
      <w:pPr>
        <w:tabs>
          <w:tab w:val="num" w:pos="360"/>
        </w:tabs>
        <w:ind w:left="360" w:hanging="360"/>
      </w:pPr>
      <w:rPr>
        <w:rFonts w:hint="default"/>
        <w:b/>
        <w:i w:val="0"/>
        <w:color w:val="auto"/>
      </w:rPr>
    </w:lvl>
    <w:lvl w:ilvl="1" w:tplc="04090019">
      <w:start w:val="1"/>
      <w:numFmt w:val="lowerLetter"/>
      <w:lvlText w:val="%2."/>
      <w:lvlJc w:val="left"/>
      <w:pPr>
        <w:ind w:left="1440" w:hanging="360"/>
      </w:pPr>
    </w:lvl>
    <w:lvl w:ilvl="2" w:tplc="BC327C70">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0706CA"/>
    <w:multiLevelType w:val="hybridMultilevel"/>
    <w:tmpl w:val="9EC68E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7A013895"/>
    <w:multiLevelType w:val="hybridMultilevel"/>
    <w:tmpl w:val="E34A2C1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num w:numId="1">
    <w:abstractNumId w:val="4"/>
  </w:num>
  <w:num w:numId="2">
    <w:abstractNumId w:val="5"/>
  </w:num>
  <w:num w:numId="3">
    <w:abstractNumId w:val="17"/>
  </w:num>
  <w:num w:numId="4">
    <w:abstractNumId w:val="11"/>
  </w:num>
  <w:num w:numId="5">
    <w:abstractNumId w:val="8"/>
  </w:num>
  <w:num w:numId="6">
    <w:abstractNumId w:val="1"/>
  </w:num>
  <w:num w:numId="7">
    <w:abstractNumId w:val="14"/>
  </w:num>
  <w:num w:numId="8">
    <w:abstractNumId w:val="7"/>
  </w:num>
  <w:num w:numId="9">
    <w:abstractNumId w:val="18"/>
  </w:num>
  <w:num w:numId="10">
    <w:abstractNumId w:val="15"/>
  </w:num>
  <w:num w:numId="11">
    <w:abstractNumId w:val="6"/>
  </w:num>
  <w:num w:numId="12">
    <w:abstractNumId w:val="19"/>
  </w:num>
  <w:num w:numId="13">
    <w:abstractNumId w:val="13"/>
  </w:num>
  <w:num w:numId="14">
    <w:abstractNumId w:val="10"/>
  </w:num>
  <w:num w:numId="15">
    <w:abstractNumId w:val="3"/>
  </w:num>
  <w:num w:numId="16">
    <w:abstractNumId w:val="0"/>
  </w:num>
  <w:num w:numId="17">
    <w:abstractNumId w:val="9"/>
  </w:num>
  <w:num w:numId="18">
    <w:abstractNumId w:val="12"/>
  </w:num>
  <w:num w:numId="19">
    <w:abstractNumId w:val="2"/>
  </w:num>
  <w:num w:numId="20">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attachedTemplate r:id="rId1"/>
  <w:stylePaneFormatFilter w:val="2801"/>
  <w:defaultTabStop w:val="720"/>
  <w:evenAndOddHeaders/>
  <w:drawingGridHorizontalSpacing w:val="120"/>
  <w:drawingGridVerticalSpacing w:val="0"/>
  <w:displayHorizontalDrawingGridEvery w:val="0"/>
  <w:displayVerticalDrawingGridEvery w:val="0"/>
  <w:doNotShadeFormData/>
  <w:noPunctuationKerning/>
  <w:characterSpacingControl w:val="doNotCompress"/>
  <w:savePreviewPicture/>
  <w:doNotValidateAgainstSchema/>
  <w:doNotDemarcateInvalidXml/>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04CE0"/>
    <w:rsid w:val="00012310"/>
    <w:rsid w:val="00014701"/>
    <w:rsid w:val="00017829"/>
    <w:rsid w:val="00021EA7"/>
    <w:rsid w:val="000229DB"/>
    <w:rsid w:val="00022C71"/>
    <w:rsid w:val="00024ABB"/>
    <w:rsid w:val="00024E4C"/>
    <w:rsid w:val="00026D20"/>
    <w:rsid w:val="00031E81"/>
    <w:rsid w:val="000348B1"/>
    <w:rsid w:val="000352F8"/>
    <w:rsid w:val="00036443"/>
    <w:rsid w:val="00037B34"/>
    <w:rsid w:val="00042FDA"/>
    <w:rsid w:val="00044AF5"/>
    <w:rsid w:val="00045B46"/>
    <w:rsid w:val="00046284"/>
    <w:rsid w:val="0005261A"/>
    <w:rsid w:val="0005293D"/>
    <w:rsid w:val="00052A8A"/>
    <w:rsid w:val="0005378B"/>
    <w:rsid w:val="00054B6A"/>
    <w:rsid w:val="000550CB"/>
    <w:rsid w:val="00056ED9"/>
    <w:rsid w:val="000574CF"/>
    <w:rsid w:val="00061D8D"/>
    <w:rsid w:val="000657B1"/>
    <w:rsid w:val="00066EA4"/>
    <w:rsid w:val="00073F40"/>
    <w:rsid w:val="00077813"/>
    <w:rsid w:val="000819CF"/>
    <w:rsid w:val="00085007"/>
    <w:rsid w:val="00085986"/>
    <w:rsid w:val="00090EE9"/>
    <w:rsid w:val="00091040"/>
    <w:rsid w:val="000919D5"/>
    <w:rsid w:val="00091D53"/>
    <w:rsid w:val="000A7920"/>
    <w:rsid w:val="000B1786"/>
    <w:rsid w:val="000B22A1"/>
    <w:rsid w:val="000B31CE"/>
    <w:rsid w:val="000C3D73"/>
    <w:rsid w:val="000D182C"/>
    <w:rsid w:val="000D25D5"/>
    <w:rsid w:val="000D48E5"/>
    <w:rsid w:val="000D6FCC"/>
    <w:rsid w:val="000D71D2"/>
    <w:rsid w:val="000E01E4"/>
    <w:rsid w:val="000E4705"/>
    <w:rsid w:val="000F1F99"/>
    <w:rsid w:val="000F299C"/>
    <w:rsid w:val="000F73CC"/>
    <w:rsid w:val="000F7B45"/>
    <w:rsid w:val="00100B34"/>
    <w:rsid w:val="00102EB3"/>
    <w:rsid w:val="001060AE"/>
    <w:rsid w:val="00106912"/>
    <w:rsid w:val="00106B8F"/>
    <w:rsid w:val="00111883"/>
    <w:rsid w:val="00112ACA"/>
    <w:rsid w:val="00114E20"/>
    <w:rsid w:val="0011527F"/>
    <w:rsid w:val="001161BF"/>
    <w:rsid w:val="00117131"/>
    <w:rsid w:val="00127477"/>
    <w:rsid w:val="00131B22"/>
    <w:rsid w:val="00132563"/>
    <w:rsid w:val="00133A5D"/>
    <w:rsid w:val="001362A5"/>
    <w:rsid w:val="00141E4B"/>
    <w:rsid w:val="00147EC7"/>
    <w:rsid w:val="00150FD7"/>
    <w:rsid w:val="00151753"/>
    <w:rsid w:val="00153042"/>
    <w:rsid w:val="00156D4E"/>
    <w:rsid w:val="00157201"/>
    <w:rsid w:val="0016002B"/>
    <w:rsid w:val="00165338"/>
    <w:rsid w:val="0017595B"/>
    <w:rsid w:val="001779E3"/>
    <w:rsid w:val="00180088"/>
    <w:rsid w:val="00183CA4"/>
    <w:rsid w:val="00187846"/>
    <w:rsid w:val="00187B36"/>
    <w:rsid w:val="00187C02"/>
    <w:rsid w:val="001951BA"/>
    <w:rsid w:val="001A1C56"/>
    <w:rsid w:val="001A4E77"/>
    <w:rsid w:val="001A50B8"/>
    <w:rsid w:val="001A781C"/>
    <w:rsid w:val="001B5BBB"/>
    <w:rsid w:val="001C0A7C"/>
    <w:rsid w:val="001C2E0E"/>
    <w:rsid w:val="001C5A04"/>
    <w:rsid w:val="001C5EE0"/>
    <w:rsid w:val="001D07A4"/>
    <w:rsid w:val="001D6239"/>
    <w:rsid w:val="001D750F"/>
    <w:rsid w:val="001E05F9"/>
    <w:rsid w:val="001E2452"/>
    <w:rsid w:val="001E4782"/>
    <w:rsid w:val="001E755E"/>
    <w:rsid w:val="001F1A48"/>
    <w:rsid w:val="001F2867"/>
    <w:rsid w:val="001F3188"/>
    <w:rsid w:val="001F553C"/>
    <w:rsid w:val="00205B93"/>
    <w:rsid w:val="00206348"/>
    <w:rsid w:val="00206A81"/>
    <w:rsid w:val="00207308"/>
    <w:rsid w:val="00210B7A"/>
    <w:rsid w:val="00211852"/>
    <w:rsid w:val="00211D8E"/>
    <w:rsid w:val="002136AD"/>
    <w:rsid w:val="0021491F"/>
    <w:rsid w:val="002156D0"/>
    <w:rsid w:val="00220465"/>
    <w:rsid w:val="0022341D"/>
    <w:rsid w:val="00223B7E"/>
    <w:rsid w:val="00225DAD"/>
    <w:rsid w:val="00235EFC"/>
    <w:rsid w:val="00243531"/>
    <w:rsid w:val="00247551"/>
    <w:rsid w:val="002479C8"/>
    <w:rsid w:val="002511E5"/>
    <w:rsid w:val="00251E31"/>
    <w:rsid w:val="00256B68"/>
    <w:rsid w:val="00262EDD"/>
    <w:rsid w:val="0026367C"/>
    <w:rsid w:val="00263C2D"/>
    <w:rsid w:val="002641CC"/>
    <w:rsid w:val="002725A8"/>
    <w:rsid w:val="0027303F"/>
    <w:rsid w:val="0027340D"/>
    <w:rsid w:val="00275CA8"/>
    <w:rsid w:val="00276CF0"/>
    <w:rsid w:val="002807A2"/>
    <w:rsid w:val="00280F31"/>
    <w:rsid w:val="002820A3"/>
    <w:rsid w:val="0028469E"/>
    <w:rsid w:val="00290504"/>
    <w:rsid w:val="00291171"/>
    <w:rsid w:val="0029272B"/>
    <w:rsid w:val="00292A30"/>
    <w:rsid w:val="0029373F"/>
    <w:rsid w:val="00295999"/>
    <w:rsid w:val="002A22AD"/>
    <w:rsid w:val="002A6576"/>
    <w:rsid w:val="002A68A3"/>
    <w:rsid w:val="002B068E"/>
    <w:rsid w:val="002B2FBB"/>
    <w:rsid w:val="002B3A3D"/>
    <w:rsid w:val="002B4C2D"/>
    <w:rsid w:val="002C0668"/>
    <w:rsid w:val="002C1D07"/>
    <w:rsid w:val="002C2A40"/>
    <w:rsid w:val="002C338B"/>
    <w:rsid w:val="002C59DF"/>
    <w:rsid w:val="002D1BDF"/>
    <w:rsid w:val="002D3C43"/>
    <w:rsid w:val="002E01CC"/>
    <w:rsid w:val="002E0F95"/>
    <w:rsid w:val="002E2E3D"/>
    <w:rsid w:val="002E565F"/>
    <w:rsid w:val="002E5B20"/>
    <w:rsid w:val="002E5FC3"/>
    <w:rsid w:val="002E6B99"/>
    <w:rsid w:val="002F649D"/>
    <w:rsid w:val="00300E31"/>
    <w:rsid w:val="00303D2C"/>
    <w:rsid w:val="0030416B"/>
    <w:rsid w:val="0030560C"/>
    <w:rsid w:val="00305919"/>
    <w:rsid w:val="00317523"/>
    <w:rsid w:val="003178CC"/>
    <w:rsid w:val="00320C29"/>
    <w:rsid w:val="003223C6"/>
    <w:rsid w:val="00322FE4"/>
    <w:rsid w:val="0032322F"/>
    <w:rsid w:val="00324BF4"/>
    <w:rsid w:val="0032709F"/>
    <w:rsid w:val="00327577"/>
    <w:rsid w:val="00327E0D"/>
    <w:rsid w:val="00330064"/>
    <w:rsid w:val="00331BFC"/>
    <w:rsid w:val="00335698"/>
    <w:rsid w:val="0034095A"/>
    <w:rsid w:val="00340A01"/>
    <w:rsid w:val="0035047B"/>
    <w:rsid w:val="00352C02"/>
    <w:rsid w:val="00373041"/>
    <w:rsid w:val="00373E18"/>
    <w:rsid w:val="00380F33"/>
    <w:rsid w:val="00381352"/>
    <w:rsid w:val="00381445"/>
    <w:rsid w:val="0038145E"/>
    <w:rsid w:val="00384417"/>
    <w:rsid w:val="003910DA"/>
    <w:rsid w:val="003911B8"/>
    <w:rsid w:val="00396916"/>
    <w:rsid w:val="00397D52"/>
    <w:rsid w:val="003A1CB9"/>
    <w:rsid w:val="003A27E6"/>
    <w:rsid w:val="003A7BF3"/>
    <w:rsid w:val="003A7E00"/>
    <w:rsid w:val="003B1F17"/>
    <w:rsid w:val="003B29EC"/>
    <w:rsid w:val="003B3181"/>
    <w:rsid w:val="003B7667"/>
    <w:rsid w:val="003C14DB"/>
    <w:rsid w:val="003C23D4"/>
    <w:rsid w:val="003C5387"/>
    <w:rsid w:val="003C73F8"/>
    <w:rsid w:val="003C76E9"/>
    <w:rsid w:val="003D2360"/>
    <w:rsid w:val="003D637C"/>
    <w:rsid w:val="003E3A15"/>
    <w:rsid w:val="003E57AD"/>
    <w:rsid w:val="003E6C85"/>
    <w:rsid w:val="003F061B"/>
    <w:rsid w:val="003F215D"/>
    <w:rsid w:val="003F5DC1"/>
    <w:rsid w:val="003F70B6"/>
    <w:rsid w:val="004006D3"/>
    <w:rsid w:val="00402784"/>
    <w:rsid w:val="004030CC"/>
    <w:rsid w:val="00411AFA"/>
    <w:rsid w:val="00415F18"/>
    <w:rsid w:val="00420919"/>
    <w:rsid w:val="0042116F"/>
    <w:rsid w:val="00425ED9"/>
    <w:rsid w:val="004312D7"/>
    <w:rsid w:val="0044217F"/>
    <w:rsid w:val="00446349"/>
    <w:rsid w:val="004467ED"/>
    <w:rsid w:val="00456EC9"/>
    <w:rsid w:val="004601C3"/>
    <w:rsid w:val="00467C24"/>
    <w:rsid w:val="004708FA"/>
    <w:rsid w:val="00474B62"/>
    <w:rsid w:val="0047790F"/>
    <w:rsid w:val="004808CC"/>
    <w:rsid w:val="00484BA9"/>
    <w:rsid w:val="00486E6F"/>
    <w:rsid w:val="00493FE5"/>
    <w:rsid w:val="0049740E"/>
    <w:rsid w:val="004A51A9"/>
    <w:rsid w:val="004B073E"/>
    <w:rsid w:val="004B0896"/>
    <w:rsid w:val="004B1892"/>
    <w:rsid w:val="004B1B0F"/>
    <w:rsid w:val="004B440E"/>
    <w:rsid w:val="004B7257"/>
    <w:rsid w:val="004C0957"/>
    <w:rsid w:val="004C0E15"/>
    <w:rsid w:val="004C206D"/>
    <w:rsid w:val="004C650D"/>
    <w:rsid w:val="004D0514"/>
    <w:rsid w:val="004D185A"/>
    <w:rsid w:val="004D1DBB"/>
    <w:rsid w:val="004D255F"/>
    <w:rsid w:val="004D41CF"/>
    <w:rsid w:val="004D5014"/>
    <w:rsid w:val="004D52C2"/>
    <w:rsid w:val="004E0508"/>
    <w:rsid w:val="004E06DF"/>
    <w:rsid w:val="004E650E"/>
    <w:rsid w:val="004F0B3D"/>
    <w:rsid w:val="004F4755"/>
    <w:rsid w:val="004F53A7"/>
    <w:rsid w:val="004F79A4"/>
    <w:rsid w:val="00502E57"/>
    <w:rsid w:val="00506756"/>
    <w:rsid w:val="0050772F"/>
    <w:rsid w:val="005102DF"/>
    <w:rsid w:val="0051082B"/>
    <w:rsid w:val="00512244"/>
    <w:rsid w:val="00513496"/>
    <w:rsid w:val="005139F8"/>
    <w:rsid w:val="0051537E"/>
    <w:rsid w:val="005158DD"/>
    <w:rsid w:val="0052240F"/>
    <w:rsid w:val="005275F9"/>
    <w:rsid w:val="00540741"/>
    <w:rsid w:val="00542FF5"/>
    <w:rsid w:val="0054301E"/>
    <w:rsid w:val="00544AE5"/>
    <w:rsid w:val="005461BB"/>
    <w:rsid w:val="00550373"/>
    <w:rsid w:val="00553B6B"/>
    <w:rsid w:val="00555B34"/>
    <w:rsid w:val="00557B3F"/>
    <w:rsid w:val="00557CCE"/>
    <w:rsid w:val="00557FDC"/>
    <w:rsid w:val="0056211A"/>
    <w:rsid w:val="005651D0"/>
    <w:rsid w:val="0056571D"/>
    <w:rsid w:val="00571FDD"/>
    <w:rsid w:val="0057338C"/>
    <w:rsid w:val="00573B04"/>
    <w:rsid w:val="00577B30"/>
    <w:rsid w:val="00580A56"/>
    <w:rsid w:val="00581909"/>
    <w:rsid w:val="005856FA"/>
    <w:rsid w:val="00585BA1"/>
    <w:rsid w:val="00587498"/>
    <w:rsid w:val="00587968"/>
    <w:rsid w:val="00590F4D"/>
    <w:rsid w:val="0059346C"/>
    <w:rsid w:val="005943F1"/>
    <w:rsid w:val="00594C01"/>
    <w:rsid w:val="005A435A"/>
    <w:rsid w:val="005A5C49"/>
    <w:rsid w:val="005A7CCC"/>
    <w:rsid w:val="005B0001"/>
    <w:rsid w:val="005B0846"/>
    <w:rsid w:val="005B128F"/>
    <w:rsid w:val="005B1ED5"/>
    <w:rsid w:val="005C109C"/>
    <w:rsid w:val="005D0264"/>
    <w:rsid w:val="005D6353"/>
    <w:rsid w:val="005D7D5C"/>
    <w:rsid w:val="005E56AB"/>
    <w:rsid w:val="005F53A3"/>
    <w:rsid w:val="005F5D1F"/>
    <w:rsid w:val="005F7FF2"/>
    <w:rsid w:val="00601017"/>
    <w:rsid w:val="00603539"/>
    <w:rsid w:val="00604FED"/>
    <w:rsid w:val="00606B2E"/>
    <w:rsid w:val="00615A9F"/>
    <w:rsid w:val="00617B7F"/>
    <w:rsid w:val="006204A9"/>
    <w:rsid w:val="006206A1"/>
    <w:rsid w:val="006230B4"/>
    <w:rsid w:val="0063737B"/>
    <w:rsid w:val="00642C28"/>
    <w:rsid w:val="006432BC"/>
    <w:rsid w:val="0065385F"/>
    <w:rsid w:val="0065396B"/>
    <w:rsid w:val="00654DD7"/>
    <w:rsid w:val="00655E2C"/>
    <w:rsid w:val="0066243F"/>
    <w:rsid w:val="0066527D"/>
    <w:rsid w:val="00670F88"/>
    <w:rsid w:val="00676CF0"/>
    <w:rsid w:val="00684FDB"/>
    <w:rsid w:val="00685DCE"/>
    <w:rsid w:val="00686838"/>
    <w:rsid w:val="00686C93"/>
    <w:rsid w:val="00691C44"/>
    <w:rsid w:val="006A06A6"/>
    <w:rsid w:val="006B1E87"/>
    <w:rsid w:val="006B30D6"/>
    <w:rsid w:val="006B64AB"/>
    <w:rsid w:val="006B64BB"/>
    <w:rsid w:val="006B6EA8"/>
    <w:rsid w:val="006B7945"/>
    <w:rsid w:val="006C0466"/>
    <w:rsid w:val="006C079C"/>
    <w:rsid w:val="006C07A2"/>
    <w:rsid w:val="006C2889"/>
    <w:rsid w:val="006C38D7"/>
    <w:rsid w:val="006D31FE"/>
    <w:rsid w:val="006D3382"/>
    <w:rsid w:val="006D33A2"/>
    <w:rsid w:val="006E02DA"/>
    <w:rsid w:val="006E343A"/>
    <w:rsid w:val="006E4B3E"/>
    <w:rsid w:val="006E56EC"/>
    <w:rsid w:val="006F0444"/>
    <w:rsid w:val="006F18DC"/>
    <w:rsid w:val="007006B0"/>
    <w:rsid w:val="00705426"/>
    <w:rsid w:val="00705B79"/>
    <w:rsid w:val="00705BD4"/>
    <w:rsid w:val="00706A98"/>
    <w:rsid w:val="00712EF3"/>
    <w:rsid w:val="00713685"/>
    <w:rsid w:val="00716AC7"/>
    <w:rsid w:val="00720DD9"/>
    <w:rsid w:val="00721B81"/>
    <w:rsid w:val="00722299"/>
    <w:rsid w:val="007224C0"/>
    <w:rsid w:val="00722FF0"/>
    <w:rsid w:val="00723040"/>
    <w:rsid w:val="00732D46"/>
    <w:rsid w:val="007331B3"/>
    <w:rsid w:val="00736114"/>
    <w:rsid w:val="00744CC2"/>
    <w:rsid w:val="00744D10"/>
    <w:rsid w:val="00746294"/>
    <w:rsid w:val="0074725D"/>
    <w:rsid w:val="0074745E"/>
    <w:rsid w:val="00750555"/>
    <w:rsid w:val="00752D2E"/>
    <w:rsid w:val="007562D9"/>
    <w:rsid w:val="00756CAF"/>
    <w:rsid w:val="00757735"/>
    <w:rsid w:val="00760275"/>
    <w:rsid w:val="00763D0A"/>
    <w:rsid w:val="007643CE"/>
    <w:rsid w:val="007654F8"/>
    <w:rsid w:val="0077172A"/>
    <w:rsid w:val="00774639"/>
    <w:rsid w:val="00776CE3"/>
    <w:rsid w:val="00777498"/>
    <w:rsid w:val="00782732"/>
    <w:rsid w:val="007828F1"/>
    <w:rsid w:val="0078368F"/>
    <w:rsid w:val="00787506"/>
    <w:rsid w:val="007908B5"/>
    <w:rsid w:val="00790A4E"/>
    <w:rsid w:val="007920B0"/>
    <w:rsid w:val="007939F6"/>
    <w:rsid w:val="007961A5"/>
    <w:rsid w:val="007A1A05"/>
    <w:rsid w:val="007A2957"/>
    <w:rsid w:val="007A2D60"/>
    <w:rsid w:val="007A34BC"/>
    <w:rsid w:val="007A3C5B"/>
    <w:rsid w:val="007A47CE"/>
    <w:rsid w:val="007A56A9"/>
    <w:rsid w:val="007A790A"/>
    <w:rsid w:val="007B0DB4"/>
    <w:rsid w:val="007B29DC"/>
    <w:rsid w:val="007B3C8E"/>
    <w:rsid w:val="007B5026"/>
    <w:rsid w:val="007D1A34"/>
    <w:rsid w:val="007D2723"/>
    <w:rsid w:val="007D4F57"/>
    <w:rsid w:val="007E074A"/>
    <w:rsid w:val="007E20D8"/>
    <w:rsid w:val="007E3233"/>
    <w:rsid w:val="007E68CD"/>
    <w:rsid w:val="007E7145"/>
    <w:rsid w:val="007F22B3"/>
    <w:rsid w:val="007F6F55"/>
    <w:rsid w:val="00806902"/>
    <w:rsid w:val="00810F9E"/>
    <w:rsid w:val="00811269"/>
    <w:rsid w:val="00813B7D"/>
    <w:rsid w:val="00820628"/>
    <w:rsid w:val="0082146F"/>
    <w:rsid w:val="0082160A"/>
    <w:rsid w:val="00822794"/>
    <w:rsid w:val="008308D5"/>
    <w:rsid w:val="00832B8B"/>
    <w:rsid w:val="008406BC"/>
    <w:rsid w:val="00841243"/>
    <w:rsid w:val="00841DA9"/>
    <w:rsid w:val="008421EC"/>
    <w:rsid w:val="00843F6F"/>
    <w:rsid w:val="0084511B"/>
    <w:rsid w:val="008469E1"/>
    <w:rsid w:val="00851A3B"/>
    <w:rsid w:val="008549FB"/>
    <w:rsid w:val="00854A73"/>
    <w:rsid w:val="00855475"/>
    <w:rsid w:val="00863298"/>
    <w:rsid w:val="0086342A"/>
    <w:rsid w:val="008638F3"/>
    <w:rsid w:val="00863A11"/>
    <w:rsid w:val="00864BF4"/>
    <w:rsid w:val="008658FA"/>
    <w:rsid w:val="00866A50"/>
    <w:rsid w:val="00866D35"/>
    <w:rsid w:val="00873907"/>
    <w:rsid w:val="008849A3"/>
    <w:rsid w:val="00891C1C"/>
    <w:rsid w:val="008946D2"/>
    <w:rsid w:val="00897BC5"/>
    <w:rsid w:val="008A16A9"/>
    <w:rsid w:val="008A433B"/>
    <w:rsid w:val="008A4CE8"/>
    <w:rsid w:val="008A6A6C"/>
    <w:rsid w:val="008B572A"/>
    <w:rsid w:val="008B5C30"/>
    <w:rsid w:val="008C00C3"/>
    <w:rsid w:val="008C30B6"/>
    <w:rsid w:val="008C72C2"/>
    <w:rsid w:val="008C75A1"/>
    <w:rsid w:val="008D353C"/>
    <w:rsid w:val="008D667B"/>
    <w:rsid w:val="008E2254"/>
    <w:rsid w:val="008E3DEF"/>
    <w:rsid w:val="008F230D"/>
    <w:rsid w:val="008F396B"/>
    <w:rsid w:val="008F4477"/>
    <w:rsid w:val="008F7523"/>
    <w:rsid w:val="008F7873"/>
    <w:rsid w:val="00907F06"/>
    <w:rsid w:val="00912593"/>
    <w:rsid w:val="0091341F"/>
    <w:rsid w:val="00914963"/>
    <w:rsid w:val="009152E1"/>
    <w:rsid w:val="009208D6"/>
    <w:rsid w:val="00926AC9"/>
    <w:rsid w:val="009274DE"/>
    <w:rsid w:val="009311A7"/>
    <w:rsid w:val="00932892"/>
    <w:rsid w:val="00936582"/>
    <w:rsid w:val="0093752A"/>
    <w:rsid w:val="009379D6"/>
    <w:rsid w:val="00940879"/>
    <w:rsid w:val="00941F24"/>
    <w:rsid w:val="009430E5"/>
    <w:rsid w:val="00944ED2"/>
    <w:rsid w:val="0094679D"/>
    <w:rsid w:val="00952CF6"/>
    <w:rsid w:val="00954052"/>
    <w:rsid w:val="00957186"/>
    <w:rsid w:val="00971485"/>
    <w:rsid w:val="00971C49"/>
    <w:rsid w:val="0098118A"/>
    <w:rsid w:val="009845F9"/>
    <w:rsid w:val="00985A71"/>
    <w:rsid w:val="00986F7C"/>
    <w:rsid w:val="009924C7"/>
    <w:rsid w:val="0099781A"/>
    <w:rsid w:val="009A2128"/>
    <w:rsid w:val="009A24AF"/>
    <w:rsid w:val="009A3994"/>
    <w:rsid w:val="009A4180"/>
    <w:rsid w:val="009B0444"/>
    <w:rsid w:val="009B2AD5"/>
    <w:rsid w:val="009B2F0E"/>
    <w:rsid w:val="009B368B"/>
    <w:rsid w:val="009C31C8"/>
    <w:rsid w:val="009C3218"/>
    <w:rsid w:val="009C3365"/>
    <w:rsid w:val="009C6967"/>
    <w:rsid w:val="009D0122"/>
    <w:rsid w:val="009D01A4"/>
    <w:rsid w:val="009D06B8"/>
    <w:rsid w:val="009D2A25"/>
    <w:rsid w:val="009D3125"/>
    <w:rsid w:val="009D728D"/>
    <w:rsid w:val="009D73FF"/>
    <w:rsid w:val="009F194C"/>
    <w:rsid w:val="009F1D14"/>
    <w:rsid w:val="009F33EE"/>
    <w:rsid w:val="009F68CB"/>
    <w:rsid w:val="009F74CF"/>
    <w:rsid w:val="009F7637"/>
    <w:rsid w:val="00A02201"/>
    <w:rsid w:val="00A03528"/>
    <w:rsid w:val="00A045C2"/>
    <w:rsid w:val="00A05CDC"/>
    <w:rsid w:val="00A11DED"/>
    <w:rsid w:val="00A23B27"/>
    <w:rsid w:val="00A24F87"/>
    <w:rsid w:val="00A30E2F"/>
    <w:rsid w:val="00A31316"/>
    <w:rsid w:val="00A31BAC"/>
    <w:rsid w:val="00A36413"/>
    <w:rsid w:val="00A42B57"/>
    <w:rsid w:val="00A441B1"/>
    <w:rsid w:val="00A45FDC"/>
    <w:rsid w:val="00A558A7"/>
    <w:rsid w:val="00A57F10"/>
    <w:rsid w:val="00A637BF"/>
    <w:rsid w:val="00A71FAB"/>
    <w:rsid w:val="00A7215A"/>
    <w:rsid w:val="00A7453B"/>
    <w:rsid w:val="00A760DE"/>
    <w:rsid w:val="00A833AD"/>
    <w:rsid w:val="00A83EBC"/>
    <w:rsid w:val="00A84005"/>
    <w:rsid w:val="00A863BC"/>
    <w:rsid w:val="00A90C25"/>
    <w:rsid w:val="00A92006"/>
    <w:rsid w:val="00A930F4"/>
    <w:rsid w:val="00AA5622"/>
    <w:rsid w:val="00AA6ABB"/>
    <w:rsid w:val="00AB1462"/>
    <w:rsid w:val="00AB1550"/>
    <w:rsid w:val="00AB1D3B"/>
    <w:rsid w:val="00AB57A2"/>
    <w:rsid w:val="00AB72AE"/>
    <w:rsid w:val="00AC48B4"/>
    <w:rsid w:val="00AC64BA"/>
    <w:rsid w:val="00AC68D0"/>
    <w:rsid w:val="00AC7EE1"/>
    <w:rsid w:val="00AD0DF2"/>
    <w:rsid w:val="00AD1744"/>
    <w:rsid w:val="00AD3553"/>
    <w:rsid w:val="00AE082A"/>
    <w:rsid w:val="00AE283B"/>
    <w:rsid w:val="00AE3120"/>
    <w:rsid w:val="00AE3318"/>
    <w:rsid w:val="00AE518F"/>
    <w:rsid w:val="00AF4168"/>
    <w:rsid w:val="00B0091C"/>
    <w:rsid w:val="00B01C8E"/>
    <w:rsid w:val="00B0221D"/>
    <w:rsid w:val="00B058B5"/>
    <w:rsid w:val="00B05D41"/>
    <w:rsid w:val="00B064B5"/>
    <w:rsid w:val="00B07D20"/>
    <w:rsid w:val="00B11341"/>
    <w:rsid w:val="00B154E2"/>
    <w:rsid w:val="00B1570B"/>
    <w:rsid w:val="00B168B1"/>
    <w:rsid w:val="00B24EDF"/>
    <w:rsid w:val="00B252B4"/>
    <w:rsid w:val="00B2774B"/>
    <w:rsid w:val="00B27CD3"/>
    <w:rsid w:val="00B34649"/>
    <w:rsid w:val="00B35040"/>
    <w:rsid w:val="00B37F59"/>
    <w:rsid w:val="00B411FD"/>
    <w:rsid w:val="00B471A7"/>
    <w:rsid w:val="00B515CA"/>
    <w:rsid w:val="00B54441"/>
    <w:rsid w:val="00B569AE"/>
    <w:rsid w:val="00B57C8D"/>
    <w:rsid w:val="00B60230"/>
    <w:rsid w:val="00B6034C"/>
    <w:rsid w:val="00B607D0"/>
    <w:rsid w:val="00B62DA3"/>
    <w:rsid w:val="00B63A8A"/>
    <w:rsid w:val="00B664E5"/>
    <w:rsid w:val="00B669D3"/>
    <w:rsid w:val="00B73F59"/>
    <w:rsid w:val="00B75E25"/>
    <w:rsid w:val="00B77C4A"/>
    <w:rsid w:val="00B77F2A"/>
    <w:rsid w:val="00B81C37"/>
    <w:rsid w:val="00B87AF8"/>
    <w:rsid w:val="00B87C93"/>
    <w:rsid w:val="00B91EA9"/>
    <w:rsid w:val="00B920CD"/>
    <w:rsid w:val="00B9746B"/>
    <w:rsid w:val="00BA1773"/>
    <w:rsid w:val="00BA180D"/>
    <w:rsid w:val="00BA5E02"/>
    <w:rsid w:val="00BB0AF6"/>
    <w:rsid w:val="00BB612D"/>
    <w:rsid w:val="00BC2F6A"/>
    <w:rsid w:val="00BC4179"/>
    <w:rsid w:val="00BC4315"/>
    <w:rsid w:val="00BD0B5B"/>
    <w:rsid w:val="00BD248F"/>
    <w:rsid w:val="00BD29D1"/>
    <w:rsid w:val="00BD4EBB"/>
    <w:rsid w:val="00BE1C1E"/>
    <w:rsid w:val="00BF1F98"/>
    <w:rsid w:val="00BF5213"/>
    <w:rsid w:val="00C00C03"/>
    <w:rsid w:val="00C025EF"/>
    <w:rsid w:val="00C04BBC"/>
    <w:rsid w:val="00C07105"/>
    <w:rsid w:val="00C079E8"/>
    <w:rsid w:val="00C113AB"/>
    <w:rsid w:val="00C11F3E"/>
    <w:rsid w:val="00C17D34"/>
    <w:rsid w:val="00C21D5A"/>
    <w:rsid w:val="00C23ABC"/>
    <w:rsid w:val="00C26FD3"/>
    <w:rsid w:val="00C31539"/>
    <w:rsid w:val="00C318C2"/>
    <w:rsid w:val="00C33F0B"/>
    <w:rsid w:val="00C34487"/>
    <w:rsid w:val="00C35142"/>
    <w:rsid w:val="00C36487"/>
    <w:rsid w:val="00C3693C"/>
    <w:rsid w:val="00C36CD5"/>
    <w:rsid w:val="00C44F68"/>
    <w:rsid w:val="00C451A5"/>
    <w:rsid w:val="00C466A4"/>
    <w:rsid w:val="00C51BAA"/>
    <w:rsid w:val="00C61C3F"/>
    <w:rsid w:val="00C65F8F"/>
    <w:rsid w:val="00C67D9E"/>
    <w:rsid w:val="00C74A2D"/>
    <w:rsid w:val="00C77A5D"/>
    <w:rsid w:val="00C81C6F"/>
    <w:rsid w:val="00C82D85"/>
    <w:rsid w:val="00C84B4F"/>
    <w:rsid w:val="00C85835"/>
    <w:rsid w:val="00C9095A"/>
    <w:rsid w:val="00C946B2"/>
    <w:rsid w:val="00CA086F"/>
    <w:rsid w:val="00CA09FB"/>
    <w:rsid w:val="00CA4BE9"/>
    <w:rsid w:val="00CB04DB"/>
    <w:rsid w:val="00CB0F3D"/>
    <w:rsid w:val="00CB4791"/>
    <w:rsid w:val="00CB5772"/>
    <w:rsid w:val="00CB59E5"/>
    <w:rsid w:val="00CB6B77"/>
    <w:rsid w:val="00CC4350"/>
    <w:rsid w:val="00CC5E3C"/>
    <w:rsid w:val="00CC723E"/>
    <w:rsid w:val="00CD63D4"/>
    <w:rsid w:val="00CE6ABC"/>
    <w:rsid w:val="00CF0E52"/>
    <w:rsid w:val="00CF7042"/>
    <w:rsid w:val="00D00B98"/>
    <w:rsid w:val="00D05885"/>
    <w:rsid w:val="00D107F6"/>
    <w:rsid w:val="00D10A4B"/>
    <w:rsid w:val="00D14E12"/>
    <w:rsid w:val="00D22EC2"/>
    <w:rsid w:val="00D2329D"/>
    <w:rsid w:val="00D26DC7"/>
    <w:rsid w:val="00D27753"/>
    <w:rsid w:val="00D30AC9"/>
    <w:rsid w:val="00D31CE5"/>
    <w:rsid w:val="00D33666"/>
    <w:rsid w:val="00D34E3C"/>
    <w:rsid w:val="00D36287"/>
    <w:rsid w:val="00D37AD8"/>
    <w:rsid w:val="00D46980"/>
    <w:rsid w:val="00D505F2"/>
    <w:rsid w:val="00D530E8"/>
    <w:rsid w:val="00D53963"/>
    <w:rsid w:val="00D54F1F"/>
    <w:rsid w:val="00D61C33"/>
    <w:rsid w:val="00D61FDF"/>
    <w:rsid w:val="00D66B9F"/>
    <w:rsid w:val="00D66CA7"/>
    <w:rsid w:val="00D76031"/>
    <w:rsid w:val="00D84620"/>
    <w:rsid w:val="00D851A9"/>
    <w:rsid w:val="00D92CD8"/>
    <w:rsid w:val="00D937E1"/>
    <w:rsid w:val="00D95B2D"/>
    <w:rsid w:val="00D95E67"/>
    <w:rsid w:val="00D96B32"/>
    <w:rsid w:val="00D978C7"/>
    <w:rsid w:val="00DA0B09"/>
    <w:rsid w:val="00DB37B9"/>
    <w:rsid w:val="00DB5D1D"/>
    <w:rsid w:val="00DB79DD"/>
    <w:rsid w:val="00DC2600"/>
    <w:rsid w:val="00DC3F24"/>
    <w:rsid w:val="00DC4683"/>
    <w:rsid w:val="00DC71D7"/>
    <w:rsid w:val="00DD0662"/>
    <w:rsid w:val="00DD1E5F"/>
    <w:rsid w:val="00DD2D1E"/>
    <w:rsid w:val="00DD378D"/>
    <w:rsid w:val="00DD37A2"/>
    <w:rsid w:val="00DD4EE2"/>
    <w:rsid w:val="00DD6D8C"/>
    <w:rsid w:val="00DD6F27"/>
    <w:rsid w:val="00DE0F93"/>
    <w:rsid w:val="00DE2049"/>
    <w:rsid w:val="00DE404C"/>
    <w:rsid w:val="00DE436A"/>
    <w:rsid w:val="00DE65FA"/>
    <w:rsid w:val="00DF57F7"/>
    <w:rsid w:val="00DF5908"/>
    <w:rsid w:val="00E00F80"/>
    <w:rsid w:val="00E024C9"/>
    <w:rsid w:val="00E0321A"/>
    <w:rsid w:val="00E047AA"/>
    <w:rsid w:val="00E05BE5"/>
    <w:rsid w:val="00E07C12"/>
    <w:rsid w:val="00E11353"/>
    <w:rsid w:val="00E127FC"/>
    <w:rsid w:val="00E14E6E"/>
    <w:rsid w:val="00E15C2F"/>
    <w:rsid w:val="00E174CC"/>
    <w:rsid w:val="00E23C83"/>
    <w:rsid w:val="00E26683"/>
    <w:rsid w:val="00E275FC"/>
    <w:rsid w:val="00E33F01"/>
    <w:rsid w:val="00E34A09"/>
    <w:rsid w:val="00E3528C"/>
    <w:rsid w:val="00E36644"/>
    <w:rsid w:val="00E37D6A"/>
    <w:rsid w:val="00E41DEA"/>
    <w:rsid w:val="00E43354"/>
    <w:rsid w:val="00E442F9"/>
    <w:rsid w:val="00E51412"/>
    <w:rsid w:val="00E52F6D"/>
    <w:rsid w:val="00E554E3"/>
    <w:rsid w:val="00E560DE"/>
    <w:rsid w:val="00E572E8"/>
    <w:rsid w:val="00E57F69"/>
    <w:rsid w:val="00E61A2F"/>
    <w:rsid w:val="00E61C72"/>
    <w:rsid w:val="00E61C9E"/>
    <w:rsid w:val="00E75C5E"/>
    <w:rsid w:val="00E76621"/>
    <w:rsid w:val="00E77A3E"/>
    <w:rsid w:val="00E86A40"/>
    <w:rsid w:val="00E87579"/>
    <w:rsid w:val="00E9321B"/>
    <w:rsid w:val="00EA0DAC"/>
    <w:rsid w:val="00EA2986"/>
    <w:rsid w:val="00EA69D9"/>
    <w:rsid w:val="00EA6D4A"/>
    <w:rsid w:val="00EB02A4"/>
    <w:rsid w:val="00EB0BFC"/>
    <w:rsid w:val="00EB1C0C"/>
    <w:rsid w:val="00EB24A3"/>
    <w:rsid w:val="00EB4E68"/>
    <w:rsid w:val="00EB51D8"/>
    <w:rsid w:val="00EB5803"/>
    <w:rsid w:val="00EB67C8"/>
    <w:rsid w:val="00EC258D"/>
    <w:rsid w:val="00EC2EA3"/>
    <w:rsid w:val="00EC53C0"/>
    <w:rsid w:val="00ED1DB2"/>
    <w:rsid w:val="00ED272B"/>
    <w:rsid w:val="00ED2981"/>
    <w:rsid w:val="00ED57B8"/>
    <w:rsid w:val="00EE01FB"/>
    <w:rsid w:val="00EE1BA8"/>
    <w:rsid w:val="00EE4A50"/>
    <w:rsid w:val="00EE7AF3"/>
    <w:rsid w:val="00EF16B4"/>
    <w:rsid w:val="00EF3934"/>
    <w:rsid w:val="00EF796F"/>
    <w:rsid w:val="00F0075D"/>
    <w:rsid w:val="00F0123B"/>
    <w:rsid w:val="00F017FE"/>
    <w:rsid w:val="00F051F3"/>
    <w:rsid w:val="00F05E97"/>
    <w:rsid w:val="00F10B23"/>
    <w:rsid w:val="00F1121B"/>
    <w:rsid w:val="00F1190C"/>
    <w:rsid w:val="00F14D23"/>
    <w:rsid w:val="00F16B23"/>
    <w:rsid w:val="00F22015"/>
    <w:rsid w:val="00F23EAF"/>
    <w:rsid w:val="00F24F1A"/>
    <w:rsid w:val="00F26C79"/>
    <w:rsid w:val="00F27BF5"/>
    <w:rsid w:val="00F27DC9"/>
    <w:rsid w:val="00F41433"/>
    <w:rsid w:val="00F4542C"/>
    <w:rsid w:val="00F46C69"/>
    <w:rsid w:val="00F47334"/>
    <w:rsid w:val="00F5066E"/>
    <w:rsid w:val="00F5343A"/>
    <w:rsid w:val="00F66E0E"/>
    <w:rsid w:val="00F675A6"/>
    <w:rsid w:val="00F73516"/>
    <w:rsid w:val="00F76850"/>
    <w:rsid w:val="00F80525"/>
    <w:rsid w:val="00F8120F"/>
    <w:rsid w:val="00F85B28"/>
    <w:rsid w:val="00F8797B"/>
    <w:rsid w:val="00F91164"/>
    <w:rsid w:val="00F917B2"/>
    <w:rsid w:val="00FA3064"/>
    <w:rsid w:val="00FA466B"/>
    <w:rsid w:val="00FA68C7"/>
    <w:rsid w:val="00FB016B"/>
    <w:rsid w:val="00FB05C8"/>
    <w:rsid w:val="00FB0E64"/>
    <w:rsid w:val="00FB101C"/>
    <w:rsid w:val="00FB1DEB"/>
    <w:rsid w:val="00FB527C"/>
    <w:rsid w:val="00FB5EA8"/>
    <w:rsid w:val="00FB6F00"/>
    <w:rsid w:val="00FC2D3B"/>
    <w:rsid w:val="00FC3007"/>
    <w:rsid w:val="00FC4C93"/>
    <w:rsid w:val="00FC545D"/>
    <w:rsid w:val="00FD3BD2"/>
    <w:rsid w:val="00FD63E4"/>
    <w:rsid w:val="00FD69ED"/>
    <w:rsid w:val="00FE1344"/>
    <w:rsid w:val="00FE174F"/>
    <w:rsid w:val="00FE4B61"/>
    <w:rsid w:val="00FE61A7"/>
    <w:rsid w:val="00FE6265"/>
    <w:rsid w:val="00FF2580"/>
    <w:rsid w:val="00FF2B04"/>
    <w:rsid w:val="00FF61B7"/>
    <w:rsid w:val="00FF770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webSettings.xml><?xml version="1.0" encoding="utf-8"?>
<w:webSettings xmlns:r="http://schemas.openxmlformats.org/officeDocument/2006/relationships" xmlns:w="http://schemas.openxmlformats.org/wordprocessingml/2006/main">
  <w:divs>
    <w:div w:id="588780865">
      <w:bodyDiv w:val="1"/>
      <w:marLeft w:val="0"/>
      <w:marRight w:val="0"/>
      <w:marTop w:val="0"/>
      <w:marBottom w:val="0"/>
      <w:divBdr>
        <w:top w:val="none" w:sz="0" w:space="0" w:color="auto"/>
        <w:left w:val="none" w:sz="0" w:space="0" w:color="auto"/>
        <w:bottom w:val="none" w:sz="0" w:space="0" w:color="auto"/>
        <w:right w:val="none" w:sz="0" w:space="0" w:color="auto"/>
      </w:divBdr>
      <w:divsChild>
        <w:div w:id="320541597">
          <w:marLeft w:val="446"/>
          <w:marRight w:val="0"/>
          <w:marTop w:val="0"/>
          <w:marBottom w:val="0"/>
          <w:divBdr>
            <w:top w:val="none" w:sz="0" w:space="0" w:color="auto"/>
            <w:left w:val="none" w:sz="0" w:space="0" w:color="auto"/>
            <w:bottom w:val="none" w:sz="0" w:space="0" w:color="auto"/>
            <w:right w:val="none" w:sz="0" w:space="0" w:color="auto"/>
          </w:divBdr>
        </w:div>
        <w:div w:id="1766418014">
          <w:marLeft w:val="446"/>
          <w:marRight w:val="0"/>
          <w:marTop w:val="0"/>
          <w:marBottom w:val="0"/>
          <w:divBdr>
            <w:top w:val="none" w:sz="0" w:space="0" w:color="auto"/>
            <w:left w:val="none" w:sz="0" w:space="0" w:color="auto"/>
            <w:bottom w:val="none" w:sz="0" w:space="0" w:color="auto"/>
            <w:right w:val="none" w:sz="0" w:space="0" w:color="auto"/>
          </w:divBdr>
        </w:div>
        <w:div w:id="992950045">
          <w:marLeft w:val="446"/>
          <w:marRight w:val="0"/>
          <w:marTop w:val="0"/>
          <w:marBottom w:val="0"/>
          <w:divBdr>
            <w:top w:val="none" w:sz="0" w:space="0" w:color="auto"/>
            <w:left w:val="none" w:sz="0" w:space="0" w:color="auto"/>
            <w:bottom w:val="none" w:sz="0" w:space="0" w:color="auto"/>
            <w:right w:val="none" w:sz="0" w:space="0" w:color="auto"/>
          </w:divBdr>
        </w:div>
        <w:div w:id="1554073003">
          <w:marLeft w:val="446"/>
          <w:marRight w:val="0"/>
          <w:marTop w:val="0"/>
          <w:marBottom w:val="0"/>
          <w:divBdr>
            <w:top w:val="none" w:sz="0" w:space="0" w:color="auto"/>
            <w:left w:val="none" w:sz="0" w:space="0" w:color="auto"/>
            <w:bottom w:val="none" w:sz="0" w:space="0" w:color="auto"/>
            <w:right w:val="none" w:sz="0" w:space="0" w:color="auto"/>
          </w:divBdr>
        </w:div>
        <w:div w:id="1620795195">
          <w:marLeft w:val="446"/>
          <w:marRight w:val="0"/>
          <w:marTop w:val="0"/>
          <w:marBottom w:val="0"/>
          <w:divBdr>
            <w:top w:val="none" w:sz="0" w:space="0" w:color="auto"/>
            <w:left w:val="none" w:sz="0" w:space="0" w:color="auto"/>
            <w:bottom w:val="none" w:sz="0" w:space="0" w:color="auto"/>
            <w:right w:val="none" w:sz="0" w:space="0" w:color="auto"/>
          </w:divBdr>
        </w:div>
        <w:div w:id="256401951">
          <w:marLeft w:val="446"/>
          <w:marRight w:val="0"/>
          <w:marTop w:val="0"/>
          <w:marBottom w:val="0"/>
          <w:divBdr>
            <w:top w:val="none" w:sz="0" w:space="0" w:color="auto"/>
            <w:left w:val="none" w:sz="0" w:space="0" w:color="auto"/>
            <w:bottom w:val="none" w:sz="0" w:space="0" w:color="auto"/>
            <w:right w:val="none" w:sz="0" w:space="0" w:color="auto"/>
          </w:divBdr>
        </w:div>
        <w:div w:id="1559363934">
          <w:marLeft w:val="446"/>
          <w:marRight w:val="0"/>
          <w:marTop w:val="0"/>
          <w:marBottom w:val="0"/>
          <w:divBdr>
            <w:top w:val="none" w:sz="0" w:space="0" w:color="auto"/>
            <w:left w:val="none" w:sz="0" w:space="0" w:color="auto"/>
            <w:bottom w:val="none" w:sz="0" w:space="0" w:color="auto"/>
            <w:right w:val="none" w:sz="0" w:space="0" w:color="auto"/>
          </w:divBdr>
        </w:div>
        <w:div w:id="218521544">
          <w:marLeft w:val="446"/>
          <w:marRight w:val="0"/>
          <w:marTop w:val="0"/>
          <w:marBottom w:val="0"/>
          <w:divBdr>
            <w:top w:val="none" w:sz="0" w:space="0" w:color="auto"/>
            <w:left w:val="none" w:sz="0" w:space="0" w:color="auto"/>
            <w:bottom w:val="none" w:sz="0" w:space="0" w:color="auto"/>
            <w:right w:val="none" w:sz="0" w:space="0" w:color="auto"/>
          </w:divBdr>
        </w:div>
      </w:divsChild>
    </w:div>
    <w:div w:id="608242744">
      <w:bodyDiv w:val="1"/>
      <w:marLeft w:val="0"/>
      <w:marRight w:val="0"/>
      <w:marTop w:val="0"/>
      <w:marBottom w:val="0"/>
      <w:divBdr>
        <w:top w:val="none" w:sz="0" w:space="0" w:color="auto"/>
        <w:left w:val="none" w:sz="0" w:space="0" w:color="auto"/>
        <w:bottom w:val="none" w:sz="0" w:space="0" w:color="auto"/>
        <w:right w:val="none" w:sz="0" w:space="0" w:color="auto"/>
      </w:divBdr>
    </w:div>
    <w:div w:id="727269534">
      <w:bodyDiv w:val="1"/>
      <w:marLeft w:val="0"/>
      <w:marRight w:val="0"/>
      <w:marTop w:val="0"/>
      <w:marBottom w:val="0"/>
      <w:divBdr>
        <w:top w:val="none" w:sz="0" w:space="0" w:color="auto"/>
        <w:left w:val="none" w:sz="0" w:space="0" w:color="auto"/>
        <w:bottom w:val="none" w:sz="0" w:space="0" w:color="auto"/>
        <w:right w:val="none" w:sz="0" w:space="0" w:color="auto"/>
      </w:divBdr>
      <w:divsChild>
        <w:div w:id="1828590014">
          <w:marLeft w:val="0"/>
          <w:marRight w:val="0"/>
          <w:marTop w:val="0"/>
          <w:marBottom w:val="0"/>
          <w:divBdr>
            <w:top w:val="none" w:sz="0" w:space="0" w:color="auto"/>
            <w:left w:val="none" w:sz="0" w:space="0" w:color="auto"/>
            <w:bottom w:val="none" w:sz="0" w:space="0" w:color="auto"/>
            <w:right w:val="none" w:sz="0" w:space="0" w:color="auto"/>
          </w:divBdr>
          <w:divsChild>
            <w:div w:id="398096496">
              <w:marLeft w:val="0"/>
              <w:marRight w:val="0"/>
              <w:marTop w:val="0"/>
              <w:marBottom w:val="0"/>
              <w:divBdr>
                <w:top w:val="none" w:sz="0" w:space="0" w:color="auto"/>
                <w:left w:val="none" w:sz="0" w:space="0" w:color="auto"/>
                <w:bottom w:val="none" w:sz="0" w:space="0" w:color="auto"/>
                <w:right w:val="none" w:sz="0" w:space="0" w:color="auto"/>
              </w:divBdr>
            </w:div>
            <w:div w:id="488132015">
              <w:marLeft w:val="0"/>
              <w:marRight w:val="0"/>
              <w:marTop w:val="0"/>
              <w:marBottom w:val="0"/>
              <w:divBdr>
                <w:top w:val="none" w:sz="0" w:space="0" w:color="auto"/>
                <w:left w:val="none" w:sz="0" w:space="0" w:color="auto"/>
                <w:bottom w:val="none" w:sz="0" w:space="0" w:color="auto"/>
                <w:right w:val="none" w:sz="0" w:space="0" w:color="auto"/>
              </w:divBdr>
            </w:div>
            <w:div w:id="11917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4369">
      <w:bodyDiv w:val="1"/>
      <w:marLeft w:val="0"/>
      <w:marRight w:val="0"/>
      <w:marTop w:val="0"/>
      <w:marBottom w:val="0"/>
      <w:divBdr>
        <w:top w:val="none" w:sz="0" w:space="0" w:color="auto"/>
        <w:left w:val="none" w:sz="0" w:space="0" w:color="auto"/>
        <w:bottom w:val="none" w:sz="0" w:space="0" w:color="auto"/>
        <w:right w:val="none" w:sz="0" w:space="0" w:color="auto"/>
      </w:divBdr>
    </w:div>
    <w:div w:id="984940777">
      <w:bodyDiv w:val="1"/>
      <w:marLeft w:val="0"/>
      <w:marRight w:val="0"/>
      <w:marTop w:val="0"/>
      <w:marBottom w:val="0"/>
      <w:divBdr>
        <w:top w:val="none" w:sz="0" w:space="0" w:color="auto"/>
        <w:left w:val="none" w:sz="0" w:space="0" w:color="auto"/>
        <w:bottom w:val="none" w:sz="0" w:space="0" w:color="auto"/>
        <w:right w:val="none" w:sz="0" w:space="0" w:color="auto"/>
      </w:divBdr>
    </w:div>
    <w:div w:id="1277757812">
      <w:bodyDiv w:val="1"/>
      <w:marLeft w:val="0"/>
      <w:marRight w:val="0"/>
      <w:marTop w:val="0"/>
      <w:marBottom w:val="0"/>
      <w:divBdr>
        <w:top w:val="none" w:sz="0" w:space="0" w:color="auto"/>
        <w:left w:val="none" w:sz="0" w:space="0" w:color="auto"/>
        <w:bottom w:val="none" w:sz="0" w:space="0" w:color="auto"/>
        <w:right w:val="none" w:sz="0" w:space="0" w:color="auto"/>
      </w:divBdr>
      <w:divsChild>
        <w:div w:id="1389451329">
          <w:marLeft w:val="0"/>
          <w:marRight w:val="0"/>
          <w:marTop w:val="0"/>
          <w:marBottom w:val="0"/>
          <w:divBdr>
            <w:top w:val="none" w:sz="0" w:space="0" w:color="auto"/>
            <w:left w:val="none" w:sz="0" w:space="0" w:color="auto"/>
            <w:bottom w:val="none" w:sz="0" w:space="0" w:color="auto"/>
            <w:right w:val="none" w:sz="0" w:space="0" w:color="auto"/>
          </w:divBdr>
          <w:divsChild>
            <w:div w:id="2086101791">
              <w:marLeft w:val="0"/>
              <w:marRight w:val="0"/>
              <w:marTop w:val="0"/>
              <w:marBottom w:val="0"/>
              <w:divBdr>
                <w:top w:val="none" w:sz="0" w:space="0" w:color="auto"/>
                <w:left w:val="none" w:sz="0" w:space="0" w:color="auto"/>
                <w:bottom w:val="none" w:sz="0" w:space="0" w:color="auto"/>
                <w:right w:val="none" w:sz="0" w:space="0" w:color="auto"/>
              </w:divBdr>
              <w:divsChild>
                <w:div w:id="1958294451">
                  <w:marLeft w:val="0"/>
                  <w:marRight w:val="0"/>
                  <w:marTop w:val="0"/>
                  <w:marBottom w:val="0"/>
                  <w:divBdr>
                    <w:top w:val="none" w:sz="0" w:space="0" w:color="auto"/>
                    <w:left w:val="none" w:sz="0" w:space="0" w:color="auto"/>
                    <w:bottom w:val="none" w:sz="0" w:space="0" w:color="auto"/>
                    <w:right w:val="none" w:sz="0" w:space="0" w:color="auto"/>
                  </w:divBdr>
                  <w:divsChild>
                    <w:div w:id="200899042">
                      <w:marLeft w:val="0"/>
                      <w:marRight w:val="0"/>
                      <w:marTop w:val="0"/>
                      <w:marBottom w:val="0"/>
                      <w:divBdr>
                        <w:top w:val="none" w:sz="0" w:space="0" w:color="auto"/>
                        <w:left w:val="none" w:sz="0" w:space="0" w:color="auto"/>
                        <w:bottom w:val="none" w:sz="0" w:space="0" w:color="auto"/>
                        <w:right w:val="none" w:sz="0" w:space="0" w:color="auto"/>
                      </w:divBdr>
                      <w:divsChild>
                        <w:div w:id="821387348">
                          <w:marLeft w:val="0"/>
                          <w:marRight w:val="0"/>
                          <w:marTop w:val="0"/>
                          <w:marBottom w:val="0"/>
                          <w:divBdr>
                            <w:top w:val="none" w:sz="0" w:space="0" w:color="auto"/>
                            <w:left w:val="none" w:sz="0" w:space="0" w:color="auto"/>
                            <w:bottom w:val="none" w:sz="0" w:space="0" w:color="auto"/>
                            <w:right w:val="none" w:sz="0" w:space="0" w:color="auto"/>
                          </w:divBdr>
                          <w:divsChild>
                            <w:div w:id="1889367887">
                              <w:marLeft w:val="0"/>
                              <w:marRight w:val="0"/>
                              <w:marTop w:val="0"/>
                              <w:marBottom w:val="0"/>
                              <w:divBdr>
                                <w:top w:val="none" w:sz="0" w:space="0" w:color="auto"/>
                                <w:left w:val="none" w:sz="0" w:space="0" w:color="auto"/>
                                <w:bottom w:val="none" w:sz="0" w:space="0" w:color="auto"/>
                                <w:right w:val="none" w:sz="0" w:space="0" w:color="auto"/>
                              </w:divBdr>
                              <w:divsChild>
                                <w:div w:id="174155896">
                                  <w:marLeft w:val="0"/>
                                  <w:marRight w:val="0"/>
                                  <w:marTop w:val="0"/>
                                  <w:marBottom w:val="0"/>
                                  <w:divBdr>
                                    <w:top w:val="none" w:sz="0" w:space="0" w:color="auto"/>
                                    <w:left w:val="none" w:sz="0" w:space="0" w:color="auto"/>
                                    <w:bottom w:val="none" w:sz="0" w:space="0" w:color="auto"/>
                                    <w:right w:val="none" w:sz="0" w:space="0" w:color="auto"/>
                                  </w:divBdr>
                                  <w:divsChild>
                                    <w:div w:id="1883638321">
                                      <w:marLeft w:val="0"/>
                                      <w:marRight w:val="0"/>
                                      <w:marTop w:val="0"/>
                                      <w:marBottom w:val="0"/>
                                      <w:divBdr>
                                        <w:top w:val="none" w:sz="0" w:space="0" w:color="auto"/>
                                        <w:left w:val="none" w:sz="0" w:space="0" w:color="auto"/>
                                        <w:bottom w:val="none" w:sz="0" w:space="0" w:color="auto"/>
                                        <w:right w:val="none" w:sz="0" w:space="0" w:color="auto"/>
                                      </w:divBdr>
                                      <w:divsChild>
                                        <w:div w:id="1191409488">
                                          <w:marLeft w:val="0"/>
                                          <w:marRight w:val="0"/>
                                          <w:marTop w:val="0"/>
                                          <w:marBottom w:val="0"/>
                                          <w:divBdr>
                                            <w:top w:val="none" w:sz="0" w:space="0" w:color="auto"/>
                                            <w:left w:val="none" w:sz="0" w:space="0" w:color="auto"/>
                                            <w:bottom w:val="none" w:sz="0" w:space="0" w:color="auto"/>
                                            <w:right w:val="none" w:sz="0" w:space="0" w:color="auto"/>
                                          </w:divBdr>
                                          <w:divsChild>
                                            <w:div w:id="806317873">
                                              <w:marLeft w:val="0"/>
                                              <w:marRight w:val="0"/>
                                              <w:marTop w:val="0"/>
                                              <w:marBottom w:val="0"/>
                                              <w:divBdr>
                                                <w:top w:val="none" w:sz="0" w:space="0" w:color="auto"/>
                                                <w:left w:val="none" w:sz="0" w:space="0" w:color="auto"/>
                                                <w:bottom w:val="none" w:sz="0" w:space="0" w:color="auto"/>
                                                <w:right w:val="none" w:sz="0" w:space="0" w:color="auto"/>
                                              </w:divBdr>
                                              <w:divsChild>
                                                <w:div w:id="1190100235">
                                                  <w:marLeft w:val="0"/>
                                                  <w:marRight w:val="0"/>
                                                  <w:marTop w:val="0"/>
                                                  <w:marBottom w:val="0"/>
                                                  <w:divBdr>
                                                    <w:top w:val="none" w:sz="0" w:space="0" w:color="auto"/>
                                                    <w:left w:val="none" w:sz="0" w:space="0" w:color="auto"/>
                                                    <w:bottom w:val="none" w:sz="0" w:space="0" w:color="auto"/>
                                                    <w:right w:val="none" w:sz="0" w:space="0" w:color="auto"/>
                                                  </w:divBdr>
                                                  <w:divsChild>
                                                    <w:div w:id="904801155">
                                                      <w:marLeft w:val="0"/>
                                                      <w:marRight w:val="0"/>
                                                      <w:marTop w:val="0"/>
                                                      <w:marBottom w:val="0"/>
                                                      <w:divBdr>
                                                        <w:top w:val="none" w:sz="0" w:space="0" w:color="auto"/>
                                                        <w:left w:val="none" w:sz="0" w:space="0" w:color="auto"/>
                                                        <w:bottom w:val="none" w:sz="0" w:space="0" w:color="auto"/>
                                                        <w:right w:val="none" w:sz="0" w:space="0" w:color="auto"/>
                                                      </w:divBdr>
                                                      <w:divsChild>
                                                        <w:div w:id="1316179891">
                                                          <w:marLeft w:val="0"/>
                                                          <w:marRight w:val="0"/>
                                                          <w:marTop w:val="0"/>
                                                          <w:marBottom w:val="0"/>
                                                          <w:divBdr>
                                                            <w:top w:val="none" w:sz="0" w:space="0" w:color="auto"/>
                                                            <w:left w:val="none" w:sz="0" w:space="0" w:color="auto"/>
                                                            <w:bottom w:val="none" w:sz="0" w:space="0" w:color="auto"/>
                                                            <w:right w:val="none" w:sz="0" w:space="0" w:color="auto"/>
                                                          </w:divBdr>
                                                          <w:divsChild>
                                                            <w:div w:id="616763475">
                                                              <w:marLeft w:val="0"/>
                                                              <w:marRight w:val="0"/>
                                                              <w:marTop w:val="0"/>
                                                              <w:marBottom w:val="0"/>
                                                              <w:divBdr>
                                                                <w:top w:val="none" w:sz="0" w:space="0" w:color="auto"/>
                                                                <w:left w:val="none" w:sz="0" w:space="0" w:color="auto"/>
                                                                <w:bottom w:val="none" w:sz="0" w:space="0" w:color="auto"/>
                                                                <w:right w:val="none" w:sz="0" w:space="0" w:color="auto"/>
                                                              </w:divBdr>
                                                              <w:divsChild>
                                                                <w:div w:id="691567652">
                                                                  <w:marLeft w:val="0"/>
                                                                  <w:marRight w:val="0"/>
                                                                  <w:marTop w:val="0"/>
                                                                  <w:marBottom w:val="0"/>
                                                                  <w:divBdr>
                                                                    <w:top w:val="none" w:sz="0" w:space="0" w:color="auto"/>
                                                                    <w:left w:val="none" w:sz="0" w:space="0" w:color="auto"/>
                                                                    <w:bottom w:val="none" w:sz="0" w:space="0" w:color="auto"/>
                                                                    <w:right w:val="none" w:sz="0" w:space="0" w:color="auto"/>
                                                                  </w:divBdr>
                                                                  <w:divsChild>
                                                                    <w:div w:id="1493911174">
                                                                      <w:marLeft w:val="0"/>
                                                                      <w:marRight w:val="0"/>
                                                                      <w:marTop w:val="0"/>
                                                                      <w:marBottom w:val="0"/>
                                                                      <w:divBdr>
                                                                        <w:top w:val="none" w:sz="0" w:space="0" w:color="auto"/>
                                                                        <w:left w:val="none" w:sz="0" w:space="0" w:color="auto"/>
                                                                        <w:bottom w:val="none" w:sz="0" w:space="0" w:color="auto"/>
                                                                        <w:right w:val="none" w:sz="0" w:space="0" w:color="auto"/>
                                                                      </w:divBdr>
                                                                      <w:divsChild>
                                                                        <w:div w:id="1499611456">
                                                                          <w:marLeft w:val="0"/>
                                                                          <w:marRight w:val="0"/>
                                                                          <w:marTop w:val="0"/>
                                                                          <w:marBottom w:val="0"/>
                                                                          <w:divBdr>
                                                                            <w:top w:val="none" w:sz="0" w:space="0" w:color="auto"/>
                                                                            <w:left w:val="none" w:sz="0" w:space="0" w:color="auto"/>
                                                                            <w:bottom w:val="none" w:sz="0" w:space="0" w:color="auto"/>
                                                                            <w:right w:val="none" w:sz="0" w:space="0" w:color="auto"/>
                                                                          </w:divBdr>
                                                                          <w:divsChild>
                                                                            <w:div w:id="452015694">
                                                                              <w:marLeft w:val="0"/>
                                                                              <w:marRight w:val="0"/>
                                                                              <w:marTop w:val="0"/>
                                                                              <w:marBottom w:val="0"/>
                                                                              <w:divBdr>
                                                                                <w:top w:val="none" w:sz="0" w:space="0" w:color="auto"/>
                                                                                <w:left w:val="none" w:sz="0" w:space="0" w:color="auto"/>
                                                                                <w:bottom w:val="none" w:sz="0" w:space="0" w:color="auto"/>
                                                                                <w:right w:val="none" w:sz="0" w:space="0" w:color="auto"/>
                                                                              </w:divBdr>
                                                                              <w:divsChild>
                                                                                <w:div w:id="1447772098">
                                                                                  <w:marLeft w:val="0"/>
                                                                                  <w:marRight w:val="0"/>
                                                                                  <w:marTop w:val="0"/>
                                                                                  <w:marBottom w:val="0"/>
                                                                                  <w:divBdr>
                                                                                    <w:top w:val="none" w:sz="0" w:space="0" w:color="auto"/>
                                                                                    <w:left w:val="none" w:sz="0" w:space="0" w:color="auto"/>
                                                                                    <w:bottom w:val="none" w:sz="0" w:space="0" w:color="auto"/>
                                                                                    <w:right w:val="none" w:sz="0" w:space="0" w:color="auto"/>
                                                                                  </w:divBdr>
                                                                                  <w:divsChild>
                                                                                    <w:div w:id="2044866012">
                                                                                      <w:marLeft w:val="0"/>
                                                                                      <w:marRight w:val="0"/>
                                                                                      <w:marTop w:val="0"/>
                                                                                      <w:marBottom w:val="0"/>
                                                                                      <w:divBdr>
                                                                                        <w:top w:val="none" w:sz="0" w:space="0" w:color="auto"/>
                                                                                        <w:left w:val="none" w:sz="0" w:space="0" w:color="auto"/>
                                                                                        <w:bottom w:val="none" w:sz="0" w:space="0" w:color="auto"/>
                                                                                        <w:right w:val="none" w:sz="0" w:space="0" w:color="auto"/>
                                                                                      </w:divBdr>
                                                                                      <w:divsChild>
                                                                                        <w:div w:id="653996649">
                                                                                          <w:marLeft w:val="0"/>
                                                                                          <w:marRight w:val="0"/>
                                                                                          <w:marTop w:val="0"/>
                                                                                          <w:marBottom w:val="0"/>
                                                                                          <w:divBdr>
                                                                                            <w:top w:val="none" w:sz="0" w:space="0" w:color="auto"/>
                                                                                            <w:left w:val="none" w:sz="0" w:space="0" w:color="auto"/>
                                                                                            <w:bottom w:val="none" w:sz="0" w:space="0" w:color="auto"/>
                                                                                            <w:right w:val="none" w:sz="0" w:space="0" w:color="auto"/>
                                                                                          </w:divBdr>
                                                                                          <w:divsChild>
                                                                                            <w:div w:id="236483416">
                                                                                              <w:marLeft w:val="0"/>
                                                                                              <w:marRight w:val="0"/>
                                                                                              <w:marTop w:val="0"/>
                                                                                              <w:marBottom w:val="0"/>
                                                                                              <w:divBdr>
                                                                                                <w:top w:val="single" w:sz="4" w:space="0" w:color="7F9DB9"/>
                                                                                                <w:left w:val="single" w:sz="4" w:space="0" w:color="7F9DB9"/>
                                                                                                <w:bottom w:val="single" w:sz="4" w:space="0" w:color="7F9DB9"/>
                                                                                                <w:right w:val="single" w:sz="4" w:space="0" w:color="7F9DB9"/>
                                                                                              </w:divBdr>
                                                                                              <w:divsChild>
                                                                                                <w:div w:id="1624657856">
                                                                                                  <w:marLeft w:val="0"/>
                                                                                                  <w:marRight w:val="0"/>
                                                                                                  <w:marTop w:val="0"/>
                                                                                                  <w:marBottom w:val="0"/>
                                                                                                  <w:divBdr>
                                                                                                    <w:top w:val="none" w:sz="0" w:space="0" w:color="auto"/>
                                                                                                    <w:left w:val="none" w:sz="0" w:space="0" w:color="auto"/>
                                                                                                    <w:bottom w:val="none" w:sz="0" w:space="0" w:color="auto"/>
                                                                                                    <w:right w:val="none" w:sz="0" w:space="0" w:color="auto"/>
                                                                                                  </w:divBdr>
                                                                                                  <w:divsChild>
                                                                                                    <w:div w:id="747191660">
                                                                                                      <w:blockQuote w:val="1"/>
                                                                                                      <w:marLeft w:val="48"/>
                                                                                                      <w:marRight w:val="0"/>
                                                                                                      <w:marTop w:val="100"/>
                                                                                                      <w:marBottom w:val="100"/>
                                                                                                      <w:divBdr>
                                                                                                        <w:top w:val="none" w:sz="0" w:space="0" w:color="auto"/>
                                                                                                        <w:left w:val="single" w:sz="8" w:space="2" w:color="000000"/>
                                                                                                        <w:bottom w:val="none" w:sz="0" w:space="0" w:color="auto"/>
                                                                                                        <w:right w:val="none" w:sz="0" w:space="0" w:color="auto"/>
                                                                                                      </w:divBdr>
                                                                                                      <w:divsChild>
                                                                                                        <w:div w:id="176627882">
                                                                                                          <w:marLeft w:val="0"/>
                                                                                                          <w:marRight w:val="0"/>
                                                                                                          <w:marTop w:val="0"/>
                                                                                                          <w:marBottom w:val="0"/>
                                                                                                          <w:divBdr>
                                                                                                            <w:top w:val="none" w:sz="0" w:space="0" w:color="auto"/>
                                                                                                            <w:left w:val="none" w:sz="0" w:space="0" w:color="auto"/>
                                                                                                            <w:bottom w:val="none" w:sz="0" w:space="0" w:color="auto"/>
                                                                                                            <w:right w:val="none" w:sz="0" w:space="0" w:color="auto"/>
                                                                                                          </w:divBdr>
                                                                                                          <w:divsChild>
                                                                                                            <w:div w:id="990527015">
                                                                                                              <w:marLeft w:val="0"/>
                                                                                                              <w:marRight w:val="0"/>
                                                                                                              <w:marTop w:val="0"/>
                                                                                                              <w:marBottom w:val="0"/>
                                                                                                              <w:divBdr>
                                                                                                                <w:top w:val="none" w:sz="0" w:space="0" w:color="auto"/>
                                                                                                                <w:left w:val="none" w:sz="0" w:space="0" w:color="auto"/>
                                                                                                                <w:bottom w:val="none" w:sz="0" w:space="0" w:color="auto"/>
                                                                                                                <w:right w:val="none" w:sz="0" w:space="0" w:color="auto"/>
                                                                                                              </w:divBdr>
                                                                                                            </w:div>
                                                                                                            <w:div w:id="1874002722">
                                                                                                              <w:marLeft w:val="0"/>
                                                                                                              <w:marRight w:val="0"/>
                                                                                                              <w:marTop w:val="0"/>
                                                                                                              <w:marBottom w:val="0"/>
                                                                                                              <w:divBdr>
                                                                                                                <w:top w:val="none" w:sz="0" w:space="0" w:color="auto"/>
                                                                                                                <w:left w:val="none" w:sz="0" w:space="0" w:color="auto"/>
                                                                                                                <w:bottom w:val="none" w:sz="0" w:space="0" w:color="auto"/>
                                                                                                                <w:right w:val="none" w:sz="0" w:space="0" w:color="auto"/>
                                                                                                              </w:divBdr>
                                                                                                            </w:div>
                                                                                                            <w:div w:id="10979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727930">
      <w:bodyDiv w:val="1"/>
      <w:marLeft w:val="0"/>
      <w:marRight w:val="0"/>
      <w:marTop w:val="0"/>
      <w:marBottom w:val="0"/>
      <w:divBdr>
        <w:top w:val="none" w:sz="0" w:space="0" w:color="auto"/>
        <w:left w:val="none" w:sz="0" w:space="0" w:color="auto"/>
        <w:bottom w:val="none" w:sz="0" w:space="0" w:color="auto"/>
        <w:right w:val="none" w:sz="0" w:space="0" w:color="auto"/>
      </w:divBdr>
    </w:div>
    <w:div w:id="1455755241">
      <w:bodyDiv w:val="1"/>
      <w:marLeft w:val="0"/>
      <w:marRight w:val="0"/>
      <w:marTop w:val="0"/>
      <w:marBottom w:val="0"/>
      <w:divBdr>
        <w:top w:val="none" w:sz="0" w:space="0" w:color="auto"/>
        <w:left w:val="none" w:sz="0" w:space="0" w:color="auto"/>
        <w:bottom w:val="none" w:sz="0" w:space="0" w:color="auto"/>
        <w:right w:val="none" w:sz="0" w:space="0" w:color="auto"/>
      </w:divBdr>
    </w:div>
    <w:div w:id="201464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C1BDD-8F3F-43B2-937E-3F48A1B4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5</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2466</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abanyini</cp:lastModifiedBy>
  <cp:revision>3</cp:revision>
  <cp:lastPrinted>2013-12-03T04:51:00Z</cp:lastPrinted>
  <dcterms:created xsi:type="dcterms:W3CDTF">2014-05-20T15:14:00Z</dcterms:created>
  <dcterms:modified xsi:type="dcterms:W3CDTF">2014-05-20T15:18:00Z</dcterms:modified>
</cp:coreProperties>
</file>