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r w:rsidRPr="00760275">
        <w:rPr>
          <w:rFonts w:asciiTheme="minorHAnsi" w:hAnsiTheme="minorHAnsi" w:cstheme="minorHAnsi"/>
          <w:noProof/>
          <w:sz w:val="22"/>
          <w:szCs w:val="22"/>
          <w:lang w:val="en-ZA" w:eastAsia="en-ZA"/>
        </w:rPr>
        <w:drawing>
          <wp:anchor distT="0" distB="0" distL="114300" distR="114300" simplePos="0" relativeHeight="251660288" behindDoc="1" locked="0" layoutInCell="1" allowOverlap="1">
            <wp:simplePos x="0" y="0"/>
            <wp:positionH relativeFrom="column">
              <wp:posOffset>-64482</wp:posOffset>
            </wp:positionH>
            <wp:positionV relativeFrom="paragraph">
              <wp:posOffset>39035</wp:posOffset>
            </wp:positionV>
            <wp:extent cx="3163476" cy="491223"/>
            <wp:effectExtent l="0" t="0" r="0" b="4445"/>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3179499" cy="493711"/>
                    </a:xfrm>
                    <a:prstGeom prst="rect">
                      <a:avLst/>
                    </a:prstGeom>
                    <a:noFill/>
                    <a:ln w="9525">
                      <a:noFill/>
                      <a:miter lim="800000"/>
                      <a:headEnd/>
                      <a:tailEnd/>
                    </a:ln>
                  </pic:spPr>
                </pic:pic>
              </a:graphicData>
            </a:graphic>
          </wp:anchor>
        </w:drawing>
      </w:r>
    </w:p>
    <w:p w:rsidR="006D3382" w:rsidRPr="00760275" w:rsidRDefault="006D3382"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noProof/>
          <w:sz w:val="22"/>
          <w:szCs w:val="22"/>
        </w:rPr>
      </w:pPr>
    </w:p>
    <w:p w:rsidR="000229DB" w:rsidRPr="00760275" w:rsidRDefault="000229DB"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rPr>
      </w:pPr>
    </w:p>
    <w:p w:rsidR="000229DB" w:rsidRPr="00760275" w:rsidRDefault="000229DB"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157201"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3" o:spid="_x0000_s1026" style="position:absolute;left:0;text-align:left;margin-left:47.45pt;margin-top:106.9pt;width:201pt;height:44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evmgIAAIo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oXcYCdJBiz5B0YjYcooubXmGXmdgdd/fKQtQ97ey+qpB4Z9p7EGDDdoM72UNbsjOSFeSQ6M6+xLA&#10;ooOr/MOp8vRgUAWX0WwWLQJoUAW62SxJQLYhSDa97pU2b6nskBVyrCBJ553sb7UZTScTG0zIknEO&#10;9yTj4uwCfI43EBueWp3NwjXrRxqk62SdxF4czddeHBSFd1OuYm9ehotZcVmsVkX408YN46xldU2F&#10;DTMRJ4z/rDFHCo8tP1FHS85q686mpNV2s+IK7QkQt3TrWJAnZv55Gq5egOUZpDCKgzdR6pXzZOHF&#10;ZTzz0kWQeEGYvknnQZzGRXkO6ZYJ+u+Q0ACcck11eH4LLnDrJTiSdczAbOCsyzHwAZY1IllLSb0W&#10;tZMNYXyUn9TC5v9YC+j31GnHWEvSkdXmsDmAF8vcjawfgLtKArWAhTDQQGil+o7RAMMhx/rbjiiK&#10;EX8n4PfZSTIJahI2k0BEBU9zbDAaxZUZJ86uV2zbgufQUVfIG/gjDXP0fczi+LPgwzsQx+FkJ8rT&#10;s7N6HKHLXwAAAP//AwBQSwMEFAAGAAgAAAAhAGz98KDeAAAACgEAAA8AAABkcnMvZG93bnJldi54&#10;bWxMj8FOwzAMhu9IvENkJG4s7VaNtTSdEAguOzAGD5A1Jo3WOFWTbuXtMSc42v70+/vr7ex7ccYx&#10;ukAK8kUGAqkNxpFV8PnxcrcBEZMmo/tAqOAbI2yb66taVyZc6B3Ph2QFh1CstIIupaGSMrYdeh0X&#10;YUDi21cYvU48jlaaUV843PdymWVr6bUj/tDpAZ86bE+HyStwe3uairB71h05uyuLN/d6L5W6vZkf&#10;H0AknNMfDL/6rA4NOx3DRCaKXkFZlEwqWOYrrsBAUa55c1SwyvINyKaW/ys0PwAAAP//AwBQSwEC&#10;LQAUAAYACAAAACEAtoM4kv4AAADhAQAAEwAAAAAAAAAAAAAAAAAAAAAAW0NvbnRlbnRfVHlwZXNd&#10;LnhtbFBLAQItABQABgAIAAAAIQA4/SH/1gAAAJQBAAALAAAAAAAAAAAAAAAAAC8BAABfcmVscy8u&#10;cmVsc1BLAQItABQABgAIAAAAIQAl/HevmgIAAIoFAAAOAAAAAAAAAAAAAAAAAC4CAABkcnMvZTJv&#10;RG9jLnhtbFBLAQItABQABgAIAAAAIQBs/fCg3gAAAAoBAAAPAAAAAAAAAAAAAAAAAPQEAABkcnMv&#10;ZG93bnJldi54bWxQSwUGAAAAAAQABADzAAAA/wUAAAAA&#10;" filled="f" stroked="f" strokeweight="1pt">
            <v:path arrowok="t"/>
            <v:textbox style="mso-next-textbox:#Rectangle 3" inset="0,0,0,0">
              <w:txbxContent>
                <w:p w:rsidR="00723040" w:rsidRPr="00540741" w:rsidRDefault="00723040">
                  <w:pPr>
                    <w:pStyle w:val="FreeFormA"/>
                    <w:spacing w:line="192" w:lineRule="auto"/>
                    <w:rPr>
                      <w:sz w:val="20"/>
                    </w:rPr>
                  </w:pPr>
                  <w:r w:rsidRPr="00540741">
                    <w:rPr>
                      <w:sz w:val="20"/>
                    </w:rPr>
                    <w:t>5 Hollard Street</w:t>
                  </w:r>
                </w:p>
                <w:p w:rsidR="00723040" w:rsidRPr="00540741" w:rsidRDefault="00723040">
                  <w:pPr>
                    <w:pStyle w:val="FreeFormA"/>
                    <w:spacing w:line="192" w:lineRule="auto"/>
                    <w:rPr>
                      <w:sz w:val="20"/>
                    </w:rPr>
                  </w:pPr>
                  <w:r w:rsidRPr="00540741">
                    <w:rPr>
                      <w:sz w:val="20"/>
                    </w:rPr>
                    <w:t>Johannesburg 2001</w:t>
                  </w:r>
                </w:p>
                <w:p w:rsidR="00723040" w:rsidRPr="00540741" w:rsidRDefault="00723040">
                  <w:pPr>
                    <w:pStyle w:val="FreeFormA"/>
                    <w:spacing w:line="192" w:lineRule="auto"/>
                    <w:rPr>
                      <w:sz w:val="20"/>
                    </w:rPr>
                  </w:pPr>
                  <w:r w:rsidRPr="00540741">
                    <w:rPr>
                      <w:sz w:val="20"/>
                    </w:rPr>
                    <w:t>PO Box 61809</w:t>
                  </w:r>
                </w:p>
                <w:p w:rsidR="00723040" w:rsidRPr="00540741" w:rsidRDefault="00723040">
                  <w:pPr>
                    <w:pStyle w:val="FreeFormA"/>
                    <w:spacing w:line="192" w:lineRule="auto"/>
                    <w:rPr>
                      <w:rFonts w:eastAsia="Times New Roman"/>
                      <w:color w:val="auto"/>
                      <w:sz w:val="20"/>
                    </w:rPr>
                  </w:pPr>
                  <w:r w:rsidRPr="00540741">
                    <w:rPr>
                      <w:sz w:val="20"/>
                    </w:rPr>
                    <w:t>Marshalltown 2107</w:t>
                  </w:r>
                </w:p>
              </w:txbxContent>
            </v:textbox>
            <w10:wrap anchorx="page" anchory="page"/>
          </v:rect>
        </w:pict>
      </w: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6F0444" w:rsidRPr="00760275" w:rsidRDefault="006F0444"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p>
    <w:p w:rsidR="000229DB" w:rsidRPr="00760275" w:rsidRDefault="00157201" w:rsidP="00B1570B">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jc w:val="both"/>
        <w:rPr>
          <w:rFonts w:asciiTheme="minorHAnsi" w:hAnsiTheme="minorHAnsi" w:cstheme="minorHAnsi"/>
          <w:sz w:val="22"/>
          <w:szCs w:val="22"/>
          <w:lang w:val="en-ZA"/>
        </w:rPr>
      </w:pPr>
      <w:r>
        <w:rPr>
          <w:rFonts w:asciiTheme="minorHAnsi" w:hAnsiTheme="minorHAnsi" w:cstheme="minorHAnsi"/>
          <w:noProof/>
          <w:sz w:val="22"/>
          <w:szCs w:val="22"/>
          <w:lang w:val="en-ZA" w:eastAsia="en-ZA"/>
        </w:rPr>
        <w:pict>
          <v:rect id="Rectangle 2" o:spid="_x0000_s1027" style="position:absolute;left:0;text-align:left;margin-left:338pt;margin-top:126pt;width:201pt;height:44pt;z-index:-2516597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ajvnQIAAJEFAAAOAAAAZHJzL2Uyb0RvYy54bWysVG1v0zAQ/o7Ef7D8PcvL0jaJlk6jaRDS&#10;gInBD3ATp7Fw7GC7TQfiv3N2mm7dhIQAf7DOvvPdPXeP7+r60HG0p0ozKXIcXgQYUVHJmoltjr98&#10;Lr0EI22IqAmXgub4gWp8vXz96mroMxrJVvKaKgROhM6GPsetMX3m+7pqaUf0heypAGUjVUcMHNXW&#10;rxUZwHvH/SgI5v4gVd0rWVGt4bYYlXjp/DcNrczHptHUIJ5jyM24Xbl9Y3d/eUWyrSJ9y6pjGuQv&#10;sugIExD05KoghqCdYi9cdaxSUsvGXFSy82XTsIo6DIAmDJ6huW9JTx0WKI7uT2XS/89t9WF/pxCr&#10;c3yJkSAdtOgTFI2ILacosuUZep2B1X1/pyxA3d/K6qsGhX+msQcNNmgzvJc1uCE7I11JDo3q7EsA&#10;iw6u8g+nytODQRVcRrNZtAigQRXoZrMkAdmGINn0ulfavKWyQ1bIsYIknXeyv9VmNJ1MbDAhS8Y5&#10;3JOMi7ML8DneQGx4anU2C9esH2mQrpN1EntxNF97cVAU3k25ir15GS5mxWWxWhXhTxs3jLOW1TUV&#10;NsxEnDD+s8YcKTy2/EQdLTmrrTubklbbzYortCdA3NKtY0GemPnnabh6AZZnkMIoDt5EqVfOk4UX&#10;l/HMSxdB4gVh+iadB3EaF+U5pFsm6L9DQgPMA9dUh+e34AK3XoIjWccMzAbOuhwDH2BZI5K1lNRr&#10;UTvZEMZH+UktbP6PtYB+T512jLUkHVltDpuDo35oHVsCb2T9ABRWEhgGZIS5BkIr1XeMBpgROdbf&#10;dkRRjPg7AZ/QDpRJUJOwmQQiKniaY4PRKK7MOHh2vWLbFjyHjsFC3sBXaZhj8WMWxw8G/95hOc4o&#10;O1ienp3V4yRd/gIAAP//AwBQSwMEFAAGAAgAAAAhAMc7nRDfAAAADAEAAA8AAABkcnMvZG93bnJl&#10;di54bWxMj8FOwzAQRO9I/IO1SNyoTQhJG+JUCASXHgqFD3CTrW01Xkex04a/xz3BbUY7mn1Tr2fX&#10;sxOOwXqScL8QwJBa31nSEr6/3u6WwEJU1KneE0r4wQDr5vqqVlXnz/SJp13ULJVQqJQEE+NQcR5a&#10;g06FhR+Q0u3gR6disqPm3ajOqdz1PBOi4E5ZSh+MGvDFYHvcTU6C/dDHKfebV2XI6s0q39r3kkt5&#10;ezM/PwGLOMe/MFzwEzo0iWnvJ+oC6yUUZZG2RAnZY5bEJSHKZVJ7CQ+5EMCbmv8f0fwCAAD//wMA&#10;UEsBAi0AFAAGAAgAAAAhALaDOJL+AAAA4QEAABMAAAAAAAAAAAAAAAAAAAAAAFtDb250ZW50X1R5&#10;cGVzXS54bWxQSwECLQAUAAYACAAAACEAOP0h/9YAAACUAQAACwAAAAAAAAAAAAAAAAAvAQAAX3Jl&#10;bHMvLnJlbHNQSwECLQAUAAYACAAAACEAmXGo750CAACRBQAADgAAAAAAAAAAAAAAAAAuAgAAZHJz&#10;L2Uyb0RvYy54bWxQSwECLQAUAAYACAAAACEAxzudEN8AAAAMAQAADwAAAAAAAAAAAAAAAAD3BAAA&#10;ZHJzL2Rvd25yZXYueG1sUEsFBgAAAAAEAAQA8wAAAAMGAAAAAA==&#10;" filled="f" stroked="f" strokeweight="1pt">
            <v:path arrowok="t"/>
            <v:textbox style="mso-next-textbox:#Rectangle 2" inset="0,0,0,0">
              <w:txbxContent>
                <w:p w:rsidR="00723040" w:rsidRPr="00540741" w:rsidRDefault="00723040">
                  <w:pPr>
                    <w:pStyle w:val="FreeFormA"/>
                    <w:spacing w:line="192" w:lineRule="auto"/>
                    <w:jc w:val="right"/>
                    <w:rPr>
                      <w:sz w:val="20"/>
                    </w:rPr>
                  </w:pPr>
                  <w:r w:rsidRPr="00540741">
                    <w:rPr>
                      <w:sz w:val="20"/>
                    </w:rPr>
                    <w:t>Telephone: (011) 498-7100</w:t>
                  </w:r>
                </w:p>
                <w:p w:rsidR="00723040" w:rsidRPr="00540741" w:rsidRDefault="00723040">
                  <w:pPr>
                    <w:pStyle w:val="FreeFormA"/>
                    <w:spacing w:line="192" w:lineRule="auto"/>
                    <w:jc w:val="right"/>
                    <w:rPr>
                      <w:sz w:val="20"/>
                    </w:rPr>
                  </w:pPr>
                  <w:r w:rsidRPr="00540741">
                    <w:rPr>
                      <w:sz w:val="20"/>
                    </w:rPr>
                    <w:t>Telefax: (011) 834-1884</w:t>
                  </w:r>
                </w:p>
                <w:p w:rsidR="00723040" w:rsidRPr="00540741" w:rsidRDefault="00723040">
                  <w:pPr>
                    <w:pStyle w:val="FreeFormA"/>
                    <w:spacing w:line="192" w:lineRule="auto"/>
                    <w:jc w:val="right"/>
                    <w:rPr>
                      <w:sz w:val="20"/>
                    </w:rPr>
                  </w:pPr>
                  <w:r w:rsidRPr="00540741">
                    <w:rPr>
                      <w:sz w:val="20"/>
                    </w:rPr>
                    <w:t xml:space="preserve">Web: </w:t>
                  </w:r>
                  <w:hyperlink r:id="rId9" w:history="1">
                    <w:r w:rsidRPr="00540741">
                      <w:rPr>
                        <w:color w:val="00008B"/>
                        <w:sz w:val="20"/>
                        <w:u w:val="single"/>
                      </w:rPr>
                      <w:t>http://www. chamberofmines.org.za</w:t>
                    </w:r>
                  </w:hyperlink>
                </w:p>
                <w:p w:rsidR="00723040" w:rsidRPr="00540741" w:rsidRDefault="00723040">
                  <w:pPr>
                    <w:pStyle w:val="FreeFormA"/>
                    <w:spacing w:line="192" w:lineRule="auto"/>
                    <w:jc w:val="right"/>
                    <w:rPr>
                      <w:rFonts w:eastAsia="Times New Roman"/>
                      <w:color w:val="auto"/>
                      <w:sz w:val="20"/>
                    </w:rPr>
                  </w:pPr>
                  <w:r w:rsidRPr="00540741">
                    <w:rPr>
                      <w:sz w:val="20"/>
                    </w:rPr>
                    <w:t xml:space="preserve">E-mail: </w:t>
                  </w:r>
                  <w:hyperlink r:id="rId10" w:history="1">
                    <w:r w:rsidRPr="00540741">
                      <w:rPr>
                        <w:color w:val="00008B"/>
                        <w:sz w:val="20"/>
                        <w:u w:val="single"/>
                      </w:rPr>
                      <w:t>info@chamberofmines.org.za</w:t>
                    </w:r>
                  </w:hyperlink>
                </w:p>
              </w:txbxContent>
            </v:textbox>
            <w10:wrap anchorx="page" anchory="page"/>
          </v:rect>
        </w:pict>
      </w:r>
    </w:p>
    <w:p w:rsidR="00B252B4" w:rsidRPr="00760275" w:rsidRDefault="009430E5" w:rsidP="00B1570B">
      <w:pPr>
        <w:jc w:val="both"/>
        <w:rPr>
          <w:rFonts w:asciiTheme="minorHAnsi" w:hAnsiTheme="minorHAnsi" w:cstheme="minorHAnsi"/>
          <w:sz w:val="22"/>
          <w:szCs w:val="22"/>
          <w:lang w:val="en-ZA"/>
        </w:rPr>
      </w:pPr>
      <w:r>
        <w:rPr>
          <w:rFonts w:asciiTheme="minorHAnsi" w:hAnsiTheme="minorHAnsi" w:cstheme="minorHAnsi"/>
          <w:sz w:val="22"/>
          <w:szCs w:val="22"/>
          <w:lang w:val="en-ZA"/>
        </w:rPr>
        <w:t>3 May</w:t>
      </w:r>
      <w:r w:rsidR="00E15C2F">
        <w:rPr>
          <w:rFonts w:asciiTheme="minorHAnsi" w:hAnsiTheme="minorHAnsi" w:cstheme="minorHAnsi"/>
          <w:sz w:val="22"/>
          <w:szCs w:val="22"/>
          <w:lang w:val="en-ZA"/>
        </w:rPr>
        <w:t xml:space="preserve"> 2014</w:t>
      </w:r>
    </w:p>
    <w:p w:rsidR="00B252B4" w:rsidRPr="00760275" w:rsidRDefault="00B252B4" w:rsidP="00B1570B">
      <w:pPr>
        <w:jc w:val="both"/>
        <w:rPr>
          <w:rFonts w:asciiTheme="minorHAnsi" w:hAnsiTheme="minorHAnsi" w:cstheme="minorHAnsi"/>
          <w:sz w:val="22"/>
          <w:szCs w:val="22"/>
          <w:lang w:val="en-ZA"/>
        </w:rPr>
      </w:pPr>
    </w:p>
    <w:p w:rsidR="00D46980" w:rsidRPr="00760275" w:rsidRDefault="00D46980" w:rsidP="00B1570B">
      <w:pPr>
        <w:jc w:val="both"/>
        <w:rPr>
          <w:rFonts w:asciiTheme="minorHAnsi" w:hAnsiTheme="minorHAnsi" w:cstheme="minorHAnsi"/>
          <w:color w:val="FF0000"/>
          <w:sz w:val="22"/>
          <w:szCs w:val="22"/>
          <w:lang w:val="en-ZA"/>
        </w:rPr>
      </w:pPr>
    </w:p>
    <w:p w:rsidR="008E3DEF" w:rsidRPr="00760275" w:rsidRDefault="000B22A1" w:rsidP="00E15C2F">
      <w:pPr>
        <w:jc w:val="center"/>
        <w:rPr>
          <w:rFonts w:asciiTheme="minorHAnsi" w:hAnsiTheme="minorHAnsi" w:cstheme="minorHAnsi"/>
          <w:b/>
          <w:sz w:val="22"/>
          <w:szCs w:val="22"/>
          <w:lang w:val="en-ZA"/>
        </w:rPr>
      </w:pPr>
      <w:r w:rsidRPr="00760275">
        <w:rPr>
          <w:rFonts w:asciiTheme="minorHAnsi" w:hAnsiTheme="minorHAnsi" w:cstheme="minorHAnsi"/>
          <w:b/>
          <w:sz w:val="22"/>
          <w:szCs w:val="22"/>
          <w:lang w:val="en-ZA"/>
        </w:rPr>
        <w:t xml:space="preserve">DRAFT </w:t>
      </w:r>
      <w:r w:rsidR="0084511B" w:rsidRPr="00760275">
        <w:rPr>
          <w:rFonts w:asciiTheme="minorHAnsi" w:hAnsiTheme="minorHAnsi" w:cstheme="minorHAnsi"/>
          <w:b/>
          <w:sz w:val="22"/>
          <w:szCs w:val="22"/>
          <w:lang w:val="en-ZA"/>
        </w:rPr>
        <w:t>NOTE OF THE MOSH</w:t>
      </w:r>
      <w:r w:rsidR="00D95E67" w:rsidRPr="00760275">
        <w:rPr>
          <w:rFonts w:asciiTheme="minorHAnsi" w:hAnsiTheme="minorHAnsi" w:cstheme="minorHAnsi"/>
          <w:b/>
          <w:sz w:val="22"/>
          <w:szCs w:val="22"/>
          <w:lang w:val="en-ZA"/>
        </w:rPr>
        <w:t>IAT</w:t>
      </w:r>
      <w:r w:rsidR="008E3DEF" w:rsidRPr="00760275">
        <w:rPr>
          <w:rFonts w:asciiTheme="minorHAnsi" w:hAnsiTheme="minorHAnsi" w:cstheme="minorHAnsi"/>
          <w:b/>
          <w:sz w:val="22"/>
          <w:szCs w:val="22"/>
          <w:lang w:val="en-ZA"/>
        </w:rPr>
        <w:t xml:space="preserve"> </w:t>
      </w:r>
      <w:r w:rsidR="00D95E67" w:rsidRPr="00760275">
        <w:rPr>
          <w:rFonts w:asciiTheme="minorHAnsi" w:hAnsiTheme="minorHAnsi" w:cstheme="minorHAnsi"/>
          <w:b/>
          <w:sz w:val="22"/>
          <w:szCs w:val="22"/>
          <w:lang w:val="en-ZA"/>
        </w:rPr>
        <w:t>-</w:t>
      </w:r>
      <w:r w:rsidR="008E3DEF" w:rsidRPr="00760275">
        <w:rPr>
          <w:rFonts w:asciiTheme="minorHAnsi" w:hAnsiTheme="minorHAnsi" w:cstheme="minorHAnsi"/>
          <w:b/>
          <w:sz w:val="22"/>
          <w:szCs w:val="22"/>
          <w:lang w:val="en-ZA"/>
        </w:rPr>
        <w:t xml:space="preserve"> </w:t>
      </w:r>
      <w:r w:rsidR="00D95E67" w:rsidRPr="00760275">
        <w:rPr>
          <w:rFonts w:asciiTheme="minorHAnsi" w:hAnsiTheme="minorHAnsi" w:cstheme="minorHAnsi"/>
          <w:b/>
          <w:sz w:val="22"/>
          <w:szCs w:val="22"/>
          <w:lang w:val="en-ZA"/>
        </w:rPr>
        <w:t>D</w:t>
      </w:r>
      <w:r w:rsidR="0084511B" w:rsidRPr="00760275">
        <w:rPr>
          <w:rFonts w:asciiTheme="minorHAnsi" w:hAnsiTheme="minorHAnsi" w:cstheme="minorHAnsi"/>
          <w:b/>
          <w:sz w:val="22"/>
          <w:szCs w:val="22"/>
          <w:lang w:val="en-ZA"/>
        </w:rPr>
        <w:t xml:space="preserve"> COLLIERY </w:t>
      </w:r>
      <w:r w:rsidR="00D46980" w:rsidRPr="00760275">
        <w:rPr>
          <w:rFonts w:asciiTheme="minorHAnsi" w:hAnsiTheme="minorHAnsi" w:cstheme="minorHAnsi"/>
          <w:b/>
          <w:sz w:val="22"/>
          <w:szCs w:val="22"/>
          <w:lang w:val="en-ZA"/>
        </w:rPr>
        <w:t xml:space="preserve">MEETING HELD ON </w:t>
      </w:r>
      <w:r w:rsidR="001F3188" w:rsidRPr="00760275">
        <w:rPr>
          <w:rFonts w:asciiTheme="minorHAnsi" w:hAnsiTheme="minorHAnsi" w:cstheme="minorHAnsi"/>
          <w:b/>
          <w:sz w:val="22"/>
          <w:szCs w:val="22"/>
          <w:lang w:val="en-ZA"/>
        </w:rPr>
        <w:t>2</w:t>
      </w:r>
      <w:r w:rsidR="009430E5">
        <w:rPr>
          <w:rFonts w:asciiTheme="minorHAnsi" w:hAnsiTheme="minorHAnsi" w:cstheme="minorHAnsi"/>
          <w:b/>
          <w:sz w:val="22"/>
          <w:szCs w:val="22"/>
          <w:lang w:val="en-ZA"/>
        </w:rPr>
        <w:t>8</w:t>
      </w:r>
      <w:r w:rsidR="00E15C2F">
        <w:rPr>
          <w:rFonts w:asciiTheme="minorHAnsi" w:hAnsiTheme="minorHAnsi" w:cstheme="minorHAnsi"/>
          <w:b/>
          <w:sz w:val="22"/>
          <w:szCs w:val="22"/>
          <w:lang w:val="en-ZA"/>
        </w:rPr>
        <w:t xml:space="preserve"> FEB 2014</w:t>
      </w:r>
      <w:r w:rsidR="00985A71" w:rsidRPr="00760275">
        <w:rPr>
          <w:rFonts w:asciiTheme="minorHAnsi" w:hAnsiTheme="minorHAnsi" w:cstheme="minorHAnsi"/>
          <w:b/>
          <w:sz w:val="22"/>
          <w:szCs w:val="22"/>
          <w:lang w:val="en-ZA"/>
        </w:rPr>
        <w:t xml:space="preserve"> </w:t>
      </w:r>
      <w:r w:rsidR="0084511B" w:rsidRPr="00760275">
        <w:rPr>
          <w:rFonts w:asciiTheme="minorHAnsi" w:hAnsiTheme="minorHAnsi" w:cstheme="minorHAnsi"/>
          <w:b/>
          <w:sz w:val="22"/>
          <w:szCs w:val="22"/>
          <w:lang w:val="en-ZA"/>
        </w:rPr>
        <w:t xml:space="preserve">AT </w:t>
      </w:r>
      <w:r w:rsidR="00985A71" w:rsidRPr="00760275">
        <w:rPr>
          <w:rFonts w:asciiTheme="minorHAnsi" w:hAnsiTheme="minorHAnsi" w:cstheme="minorHAnsi"/>
          <w:b/>
          <w:sz w:val="22"/>
          <w:szCs w:val="22"/>
          <w:lang w:val="en-ZA"/>
        </w:rPr>
        <w:t>10H00</w:t>
      </w:r>
    </w:p>
    <w:p w:rsidR="00D95E67" w:rsidRPr="00760275" w:rsidRDefault="001F3188" w:rsidP="00E15C2F">
      <w:pPr>
        <w:jc w:val="center"/>
        <w:rPr>
          <w:rFonts w:asciiTheme="minorHAnsi" w:hAnsiTheme="minorHAnsi" w:cstheme="minorHAnsi"/>
          <w:b/>
          <w:sz w:val="22"/>
          <w:szCs w:val="22"/>
          <w:lang w:val="en-ZA"/>
        </w:rPr>
      </w:pPr>
      <w:r w:rsidRPr="00760275">
        <w:rPr>
          <w:rFonts w:asciiTheme="minorHAnsi" w:hAnsiTheme="minorHAnsi" w:cstheme="minorHAnsi"/>
          <w:b/>
          <w:sz w:val="22"/>
          <w:szCs w:val="22"/>
          <w:lang w:val="en-ZA"/>
        </w:rPr>
        <w:t>NEW</w:t>
      </w:r>
      <w:r w:rsidR="00E15C2F">
        <w:rPr>
          <w:rFonts w:asciiTheme="minorHAnsi" w:hAnsiTheme="minorHAnsi" w:cstheme="minorHAnsi"/>
          <w:b/>
          <w:sz w:val="22"/>
          <w:szCs w:val="22"/>
          <w:lang w:val="en-ZA"/>
        </w:rPr>
        <w:t xml:space="preserve"> VAAL COLLIERY</w:t>
      </w:r>
    </w:p>
    <w:p w:rsidR="000F7B45" w:rsidRPr="00760275" w:rsidRDefault="000F7B45" w:rsidP="00B1570B">
      <w:pPr>
        <w:pStyle w:val="BodyText"/>
        <w:jc w:val="both"/>
        <w:rPr>
          <w:rFonts w:asciiTheme="minorHAnsi" w:hAnsiTheme="minorHAnsi" w:cstheme="minorHAnsi"/>
          <w:b w:val="0"/>
          <w:sz w:val="22"/>
          <w:szCs w:val="22"/>
          <w:lang w:val="en-ZA"/>
        </w:rPr>
      </w:pPr>
    </w:p>
    <w:p w:rsidR="00D46980" w:rsidRPr="00760275" w:rsidRDefault="00D46980" w:rsidP="00B1570B">
      <w:pPr>
        <w:jc w:val="both"/>
        <w:rPr>
          <w:rFonts w:asciiTheme="minorHAnsi" w:hAnsiTheme="minorHAnsi" w:cstheme="minorHAnsi"/>
          <w:sz w:val="22"/>
          <w:szCs w:val="22"/>
          <w:lang w:val="en-ZA"/>
        </w:rPr>
      </w:pPr>
    </w:p>
    <w:p w:rsidR="00A863BC" w:rsidRPr="00760275" w:rsidRDefault="00D46980" w:rsidP="00B1570B">
      <w:pPr>
        <w:jc w:val="both"/>
        <w:rPr>
          <w:rFonts w:asciiTheme="minorHAnsi" w:hAnsiTheme="minorHAnsi" w:cstheme="minorHAnsi"/>
          <w:b/>
          <w:sz w:val="22"/>
          <w:szCs w:val="22"/>
          <w:lang w:val="en-ZA"/>
        </w:rPr>
      </w:pPr>
      <w:r w:rsidRPr="00760275">
        <w:rPr>
          <w:rFonts w:asciiTheme="minorHAnsi" w:hAnsiTheme="minorHAnsi" w:cstheme="minorHAnsi"/>
          <w:b/>
          <w:sz w:val="22"/>
          <w:szCs w:val="22"/>
          <w:lang w:val="en-ZA"/>
        </w:rPr>
        <w:t>PRESENT:</w:t>
      </w:r>
      <w:r w:rsidR="002C59DF" w:rsidRPr="00760275">
        <w:rPr>
          <w:rFonts w:asciiTheme="minorHAnsi" w:hAnsiTheme="minorHAnsi" w:cstheme="minorHAnsi"/>
          <w:b/>
          <w:sz w:val="22"/>
          <w:szCs w:val="22"/>
          <w:lang w:val="en-ZA"/>
        </w:rPr>
        <w:t xml:space="preserve"> </w:t>
      </w:r>
    </w:p>
    <w:p w:rsidR="001F3188"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Johan v Rensburg</w:t>
      </w:r>
      <w:r w:rsidR="00D61FDF" w:rsidRPr="00760275">
        <w:rPr>
          <w:rFonts w:asciiTheme="minorHAnsi" w:hAnsiTheme="minorHAnsi" w:cstheme="minorHAnsi"/>
          <w:b/>
          <w:sz w:val="22"/>
          <w:szCs w:val="22"/>
          <w:lang w:val="en-ZA"/>
        </w:rPr>
        <w:t xml:space="preserve">- Chamber of Mines MOSH </w:t>
      </w:r>
      <w:r w:rsidR="002F649D">
        <w:rPr>
          <w:rFonts w:asciiTheme="minorHAnsi" w:hAnsiTheme="minorHAnsi" w:cstheme="minorHAnsi"/>
          <w:b/>
          <w:sz w:val="22"/>
          <w:szCs w:val="22"/>
          <w:lang w:val="en-ZA"/>
        </w:rPr>
        <w:t>A</w:t>
      </w:r>
      <w:r w:rsidR="00DF57F7">
        <w:rPr>
          <w:rFonts w:asciiTheme="minorHAnsi" w:hAnsiTheme="minorHAnsi" w:cstheme="minorHAnsi"/>
          <w:b/>
          <w:sz w:val="22"/>
          <w:szCs w:val="22"/>
          <w:lang w:val="en-ZA"/>
        </w:rPr>
        <w:t xml:space="preserve">doption </w:t>
      </w:r>
      <w:r w:rsidR="002F649D">
        <w:rPr>
          <w:rFonts w:asciiTheme="minorHAnsi" w:hAnsiTheme="minorHAnsi" w:cstheme="minorHAnsi"/>
          <w:b/>
          <w:sz w:val="22"/>
          <w:szCs w:val="22"/>
          <w:lang w:val="en-ZA"/>
        </w:rPr>
        <w:t>T</w:t>
      </w:r>
      <w:r w:rsidR="00DF57F7">
        <w:rPr>
          <w:rFonts w:asciiTheme="minorHAnsi" w:hAnsiTheme="minorHAnsi" w:cstheme="minorHAnsi"/>
          <w:b/>
          <w:sz w:val="22"/>
          <w:szCs w:val="22"/>
          <w:lang w:val="en-ZA"/>
        </w:rPr>
        <w:t xml:space="preserve">eam </w:t>
      </w:r>
      <w:r w:rsidR="002F649D">
        <w:rPr>
          <w:rFonts w:asciiTheme="minorHAnsi" w:hAnsiTheme="minorHAnsi" w:cstheme="minorHAnsi"/>
          <w:b/>
          <w:sz w:val="22"/>
          <w:szCs w:val="22"/>
          <w:lang w:val="en-ZA"/>
        </w:rPr>
        <w:t>M</w:t>
      </w:r>
      <w:r w:rsidR="00DF57F7">
        <w:rPr>
          <w:rFonts w:asciiTheme="minorHAnsi" w:hAnsiTheme="minorHAnsi" w:cstheme="minorHAnsi"/>
          <w:b/>
          <w:sz w:val="22"/>
          <w:szCs w:val="22"/>
          <w:lang w:val="en-ZA"/>
        </w:rPr>
        <w:t>anager</w:t>
      </w:r>
      <w:r w:rsidR="002F649D">
        <w:rPr>
          <w:rFonts w:asciiTheme="minorHAnsi" w:hAnsiTheme="minorHAnsi" w:cstheme="minorHAnsi"/>
          <w:b/>
          <w:sz w:val="22"/>
          <w:szCs w:val="22"/>
          <w:lang w:val="en-ZA"/>
        </w:rPr>
        <w:t xml:space="preserve"> (Chairperson)</w:t>
      </w:r>
    </w:p>
    <w:p w:rsidR="00B57C8D" w:rsidRPr="00760275" w:rsidRDefault="00B57C8D"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Audrey Banyini</w:t>
      </w:r>
      <w:r w:rsidRPr="00760275">
        <w:rPr>
          <w:rFonts w:asciiTheme="minorHAnsi" w:hAnsiTheme="minorHAnsi" w:cstheme="minorHAnsi"/>
          <w:b/>
          <w:sz w:val="22"/>
          <w:szCs w:val="22"/>
          <w:lang w:val="en-ZA"/>
        </w:rPr>
        <w:t xml:space="preserve">- Chamber of Mines MOSH </w:t>
      </w:r>
      <w:r w:rsidR="002F649D">
        <w:rPr>
          <w:rFonts w:asciiTheme="minorHAnsi" w:hAnsiTheme="minorHAnsi" w:cstheme="minorHAnsi"/>
          <w:b/>
          <w:sz w:val="22"/>
          <w:szCs w:val="22"/>
          <w:lang w:val="en-ZA"/>
        </w:rPr>
        <w:t>A</w:t>
      </w:r>
      <w:r w:rsidR="00DF57F7">
        <w:rPr>
          <w:rFonts w:asciiTheme="minorHAnsi" w:hAnsiTheme="minorHAnsi" w:cstheme="minorHAnsi"/>
          <w:b/>
          <w:sz w:val="22"/>
          <w:szCs w:val="22"/>
          <w:lang w:val="en-ZA"/>
        </w:rPr>
        <w:t>doption Specialist-Dust</w:t>
      </w:r>
    </w:p>
    <w:p w:rsidR="00B34649" w:rsidRPr="00CA086F" w:rsidRDefault="00B34649" w:rsidP="00CA086F">
      <w:pPr>
        <w:pStyle w:val="ListParagraph"/>
        <w:numPr>
          <w:ilvl w:val="0"/>
          <w:numId w:val="8"/>
        </w:numPr>
        <w:jc w:val="both"/>
        <w:rPr>
          <w:rFonts w:asciiTheme="minorHAnsi" w:hAnsiTheme="minorHAnsi" w:cstheme="minorHAnsi"/>
          <w:sz w:val="22"/>
          <w:szCs w:val="22"/>
          <w:lang w:val="en-ZA"/>
        </w:rPr>
      </w:pPr>
      <w:r w:rsidRPr="00B35040">
        <w:rPr>
          <w:rFonts w:asciiTheme="minorHAnsi" w:hAnsiTheme="minorHAnsi" w:cstheme="minorHAnsi"/>
          <w:sz w:val="22"/>
          <w:szCs w:val="22"/>
          <w:lang w:val="en-ZA"/>
        </w:rPr>
        <w:t>Poupienah Makgatlo</w:t>
      </w:r>
      <w:r w:rsidR="00247551" w:rsidRPr="00760275">
        <w:rPr>
          <w:rFonts w:asciiTheme="minorHAnsi" w:hAnsiTheme="minorHAnsi" w:cstheme="minorHAnsi"/>
          <w:b/>
          <w:sz w:val="22"/>
          <w:szCs w:val="22"/>
          <w:lang w:val="en-ZA"/>
        </w:rPr>
        <w:t>-Exxaro Coal</w:t>
      </w:r>
    </w:p>
    <w:p w:rsidR="00B34649" w:rsidRPr="00760275" w:rsidRDefault="00B34649" w:rsidP="00B1570B">
      <w:pPr>
        <w:pStyle w:val="ListParagraph"/>
        <w:numPr>
          <w:ilvl w:val="0"/>
          <w:numId w:val="8"/>
        </w:numPr>
        <w:jc w:val="both"/>
        <w:rPr>
          <w:rFonts w:asciiTheme="minorHAnsi" w:hAnsiTheme="minorHAnsi" w:cstheme="minorHAnsi"/>
          <w:b/>
          <w:sz w:val="22"/>
          <w:szCs w:val="22"/>
          <w:lang w:val="en-ZA"/>
        </w:rPr>
      </w:pPr>
      <w:r w:rsidRPr="00760275">
        <w:rPr>
          <w:rFonts w:asciiTheme="minorHAnsi" w:hAnsiTheme="minorHAnsi" w:cstheme="minorHAnsi"/>
          <w:sz w:val="22"/>
          <w:szCs w:val="22"/>
          <w:lang w:val="en-ZA"/>
        </w:rPr>
        <w:t>Jan de Jager</w:t>
      </w:r>
      <w:r w:rsidR="00AD3553" w:rsidRPr="00760275">
        <w:rPr>
          <w:rFonts w:asciiTheme="minorHAnsi" w:hAnsiTheme="minorHAnsi" w:cstheme="minorHAnsi"/>
          <w:b/>
          <w:sz w:val="22"/>
          <w:szCs w:val="22"/>
          <w:lang w:val="en-ZA"/>
        </w:rPr>
        <w:t>-</w:t>
      </w:r>
      <w:r w:rsidR="00706A98" w:rsidRPr="00760275">
        <w:rPr>
          <w:rFonts w:asciiTheme="minorHAnsi" w:hAnsiTheme="minorHAnsi" w:cstheme="minorHAnsi"/>
          <w:b/>
          <w:sz w:val="22"/>
          <w:szCs w:val="22"/>
          <w:lang w:val="en-ZA"/>
        </w:rPr>
        <w:t>Anglo American New Vaal</w:t>
      </w:r>
    </w:p>
    <w:p w:rsidR="00B34649" w:rsidRPr="00760275" w:rsidRDefault="00B34649"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Julize  van Niekerk</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247551" w:rsidRPr="00760275">
        <w:rPr>
          <w:rFonts w:asciiTheme="minorHAnsi" w:hAnsiTheme="minorHAnsi" w:cstheme="minorHAnsi"/>
          <w:b/>
          <w:sz w:val="22"/>
          <w:szCs w:val="22"/>
          <w:lang w:val="en-ZA"/>
        </w:rPr>
        <w:t>Anglo Coal</w:t>
      </w:r>
    </w:p>
    <w:p w:rsidR="00B34649" w:rsidRPr="002F649D" w:rsidRDefault="00B34649" w:rsidP="002F649D">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Andrew Thomson</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247551" w:rsidRPr="00760275">
        <w:rPr>
          <w:rFonts w:asciiTheme="minorHAnsi" w:hAnsiTheme="minorHAnsi" w:cstheme="minorHAnsi"/>
          <w:b/>
          <w:sz w:val="22"/>
          <w:szCs w:val="22"/>
          <w:lang w:val="en-ZA"/>
        </w:rPr>
        <w:t>Anglo Coal</w:t>
      </w:r>
    </w:p>
    <w:p w:rsidR="00D61FDF" w:rsidRPr="002F649D" w:rsidRDefault="00B34649" w:rsidP="002F649D">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Hlosi Ntsuba</w:t>
      </w:r>
      <w:r w:rsidR="00247551" w:rsidRPr="00760275">
        <w:rPr>
          <w:rFonts w:asciiTheme="minorHAnsi" w:hAnsiTheme="minorHAnsi" w:cstheme="minorHAnsi"/>
          <w:b/>
          <w:sz w:val="22"/>
          <w:szCs w:val="22"/>
          <w:lang w:val="en-ZA"/>
        </w:rPr>
        <w:t>-</w:t>
      </w:r>
      <w:r w:rsidR="00247551" w:rsidRPr="00760275">
        <w:rPr>
          <w:rFonts w:asciiTheme="minorHAnsi" w:hAnsiTheme="minorHAnsi" w:cstheme="minorHAnsi"/>
          <w:sz w:val="22"/>
          <w:szCs w:val="22"/>
          <w:lang w:val="en-ZA"/>
        </w:rPr>
        <w:t xml:space="preserve"> </w:t>
      </w:r>
      <w:r w:rsidR="00A637BF">
        <w:rPr>
          <w:rFonts w:asciiTheme="minorHAnsi" w:hAnsiTheme="minorHAnsi" w:cstheme="minorHAnsi"/>
          <w:b/>
          <w:sz w:val="22"/>
          <w:szCs w:val="22"/>
          <w:lang w:val="en-ZA"/>
        </w:rPr>
        <w:t>Anglo</w:t>
      </w:r>
      <w:r w:rsidR="00247551" w:rsidRPr="00760275">
        <w:rPr>
          <w:rFonts w:asciiTheme="minorHAnsi" w:hAnsiTheme="minorHAnsi" w:cstheme="minorHAnsi"/>
          <w:b/>
          <w:sz w:val="22"/>
          <w:szCs w:val="22"/>
          <w:lang w:val="en-ZA"/>
        </w:rPr>
        <w:t xml:space="preserve"> Coal</w:t>
      </w:r>
    </w:p>
    <w:p w:rsidR="00BB0AF6" w:rsidRPr="002F649D" w:rsidRDefault="00D61FDF" w:rsidP="002F649D">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Mashile Moema</w:t>
      </w:r>
      <w:r w:rsidR="00BB0AF6" w:rsidRPr="00760275">
        <w:rPr>
          <w:rFonts w:asciiTheme="minorHAnsi" w:hAnsiTheme="minorHAnsi" w:cstheme="minorHAnsi"/>
          <w:sz w:val="22"/>
          <w:szCs w:val="22"/>
          <w:lang w:val="en-ZA"/>
        </w:rPr>
        <w:t>--</w:t>
      </w:r>
      <w:r w:rsidR="00BB0AF6" w:rsidRPr="00760275">
        <w:rPr>
          <w:rFonts w:asciiTheme="minorHAnsi" w:hAnsiTheme="minorHAnsi" w:cstheme="minorHAnsi"/>
          <w:b/>
          <w:sz w:val="22"/>
          <w:szCs w:val="22"/>
          <w:lang w:val="en-ZA"/>
        </w:rPr>
        <w:t xml:space="preserve"> Anglo American Isibonelo Coal Mine</w:t>
      </w:r>
    </w:p>
    <w:p w:rsidR="00B57C8D" w:rsidRPr="002F649D" w:rsidRDefault="00B57C8D" w:rsidP="00B1570B">
      <w:pPr>
        <w:pStyle w:val="ListParagraph"/>
        <w:numPr>
          <w:ilvl w:val="0"/>
          <w:numId w:val="8"/>
        </w:numPr>
        <w:jc w:val="both"/>
        <w:rPr>
          <w:rFonts w:asciiTheme="minorHAnsi" w:hAnsiTheme="minorHAnsi" w:cstheme="minorHAnsi"/>
          <w:sz w:val="22"/>
          <w:szCs w:val="22"/>
          <w:lang w:val="en-ZA"/>
        </w:rPr>
      </w:pPr>
      <w:r w:rsidRPr="00760275">
        <w:rPr>
          <w:rFonts w:asciiTheme="minorHAnsi" w:hAnsiTheme="minorHAnsi" w:cstheme="minorHAnsi"/>
          <w:sz w:val="22"/>
          <w:szCs w:val="22"/>
          <w:lang w:val="en-ZA"/>
        </w:rPr>
        <w:t>Inus Labusch</w:t>
      </w:r>
      <w:r w:rsidR="00E57F69">
        <w:rPr>
          <w:rFonts w:asciiTheme="minorHAnsi" w:hAnsiTheme="minorHAnsi" w:cstheme="minorHAnsi"/>
          <w:sz w:val="22"/>
          <w:szCs w:val="22"/>
          <w:lang w:val="en-ZA"/>
        </w:rPr>
        <w:t>a</w:t>
      </w:r>
      <w:r w:rsidRPr="00760275">
        <w:rPr>
          <w:rFonts w:asciiTheme="minorHAnsi" w:hAnsiTheme="minorHAnsi" w:cstheme="minorHAnsi"/>
          <w:sz w:val="22"/>
          <w:szCs w:val="22"/>
          <w:lang w:val="en-ZA"/>
        </w:rPr>
        <w:t>gne</w:t>
      </w:r>
      <w:r w:rsidRPr="00760275">
        <w:rPr>
          <w:rFonts w:asciiTheme="minorHAnsi" w:hAnsiTheme="minorHAnsi" w:cstheme="minorHAnsi"/>
          <w:b/>
          <w:sz w:val="22"/>
          <w:szCs w:val="22"/>
          <w:lang w:val="en-ZA"/>
        </w:rPr>
        <w:t xml:space="preserve"> Sasol Mining</w:t>
      </w:r>
    </w:p>
    <w:p w:rsidR="002F649D" w:rsidRPr="00760275" w:rsidRDefault="002F649D" w:rsidP="00B1570B">
      <w:pPr>
        <w:pStyle w:val="ListParagraph"/>
        <w:numPr>
          <w:ilvl w:val="0"/>
          <w:numId w:val="8"/>
        </w:numPr>
        <w:jc w:val="both"/>
        <w:rPr>
          <w:rFonts w:asciiTheme="minorHAnsi" w:hAnsiTheme="minorHAnsi" w:cstheme="minorHAnsi"/>
          <w:sz w:val="22"/>
          <w:szCs w:val="22"/>
          <w:lang w:val="en-ZA"/>
        </w:rPr>
      </w:pPr>
      <w:r w:rsidRPr="002F649D">
        <w:rPr>
          <w:rFonts w:asciiTheme="minorHAnsi" w:hAnsiTheme="minorHAnsi" w:cstheme="minorHAnsi"/>
          <w:sz w:val="22"/>
          <w:szCs w:val="22"/>
          <w:lang w:val="en-ZA"/>
        </w:rPr>
        <w:t>Itumeleng Phantsi</w:t>
      </w:r>
      <w:r>
        <w:rPr>
          <w:rFonts w:asciiTheme="minorHAnsi" w:hAnsiTheme="minorHAnsi" w:cstheme="minorHAnsi"/>
          <w:b/>
          <w:sz w:val="22"/>
          <w:szCs w:val="22"/>
          <w:lang w:val="en-ZA"/>
        </w:rPr>
        <w:t>-Anglo New Vaal</w:t>
      </w:r>
    </w:p>
    <w:p w:rsidR="00D61FDF" w:rsidRPr="00E15C2F" w:rsidRDefault="00D61FDF" w:rsidP="00E15C2F">
      <w:pPr>
        <w:ind w:left="360"/>
        <w:jc w:val="both"/>
        <w:rPr>
          <w:rFonts w:asciiTheme="minorHAnsi" w:hAnsiTheme="minorHAnsi" w:cstheme="minorHAnsi"/>
          <w:sz w:val="22"/>
          <w:szCs w:val="22"/>
          <w:lang w:val="en-ZA"/>
        </w:rPr>
      </w:pPr>
    </w:p>
    <w:p w:rsidR="005A7CCC" w:rsidRDefault="00183CA4" w:rsidP="00B1570B">
      <w:pPr>
        <w:jc w:val="both"/>
        <w:rPr>
          <w:rFonts w:asciiTheme="minorHAnsi" w:hAnsiTheme="minorHAnsi" w:cstheme="minorHAnsi"/>
          <w:b/>
          <w:sz w:val="22"/>
          <w:szCs w:val="22"/>
          <w:lang w:val="en-ZA"/>
        </w:rPr>
      </w:pPr>
      <w:r w:rsidRPr="00760275">
        <w:rPr>
          <w:rFonts w:asciiTheme="minorHAnsi" w:hAnsiTheme="minorHAnsi" w:cstheme="minorHAnsi"/>
          <w:b/>
          <w:sz w:val="22"/>
          <w:szCs w:val="22"/>
          <w:lang w:val="en-ZA"/>
        </w:rPr>
        <w:t>APOLOGIES:</w:t>
      </w:r>
    </w:p>
    <w:p w:rsidR="00E15C2F" w:rsidRPr="002F649D" w:rsidRDefault="00E15C2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Gerrie Pienaar</w:t>
      </w:r>
      <w:r w:rsidRPr="002F649D">
        <w:rPr>
          <w:rFonts w:asciiTheme="minorHAnsi" w:hAnsiTheme="minorHAnsi" w:cstheme="minorHAnsi"/>
          <w:b/>
          <w:sz w:val="22"/>
          <w:szCs w:val="22"/>
          <w:lang w:val="en-ZA"/>
        </w:rPr>
        <w:t>- Chamber of Mines MOSH Learning Hub dust team</w:t>
      </w:r>
    </w:p>
    <w:p w:rsidR="00E15C2F" w:rsidRPr="002F649D" w:rsidRDefault="00E15C2F" w:rsidP="002F649D">
      <w:pPr>
        <w:pStyle w:val="ListParagraph"/>
        <w:numPr>
          <w:ilvl w:val="0"/>
          <w:numId w:val="19"/>
        </w:numPr>
        <w:jc w:val="both"/>
        <w:rPr>
          <w:rFonts w:asciiTheme="minorHAnsi" w:hAnsiTheme="minorHAnsi" w:cstheme="minorHAnsi"/>
          <w:sz w:val="22"/>
          <w:szCs w:val="22"/>
          <w:lang w:val="en-ZA"/>
        </w:rPr>
      </w:pPr>
      <w:r w:rsidRPr="002F649D">
        <w:rPr>
          <w:rFonts w:asciiTheme="minorHAnsi" w:hAnsiTheme="minorHAnsi" w:cstheme="minorHAnsi"/>
          <w:sz w:val="22"/>
          <w:szCs w:val="22"/>
          <w:lang w:val="en-ZA"/>
        </w:rPr>
        <w:t>F Swanepoel</w:t>
      </w:r>
      <w:r w:rsidRPr="002F649D">
        <w:rPr>
          <w:rFonts w:asciiTheme="minorHAnsi" w:hAnsiTheme="minorHAnsi" w:cstheme="minorHAnsi"/>
          <w:b/>
          <w:sz w:val="22"/>
          <w:szCs w:val="22"/>
          <w:lang w:val="en-ZA"/>
        </w:rPr>
        <w:t>-Sasol Mining</w:t>
      </w:r>
    </w:p>
    <w:p w:rsidR="00E15C2F" w:rsidRPr="002F649D" w:rsidRDefault="00E15C2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E Petersen</w:t>
      </w:r>
      <w:r w:rsidRPr="002F649D">
        <w:rPr>
          <w:rFonts w:asciiTheme="minorHAnsi" w:hAnsiTheme="minorHAnsi" w:cstheme="minorHAnsi"/>
          <w:b/>
          <w:sz w:val="22"/>
          <w:szCs w:val="22"/>
          <w:lang w:val="en-ZA"/>
        </w:rPr>
        <w:t>-Sasol Mining</w:t>
      </w:r>
    </w:p>
    <w:p w:rsidR="00CA086F" w:rsidRPr="002F649D" w:rsidRDefault="00CA086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T Ndlovu</w:t>
      </w:r>
      <w:r w:rsidRPr="002F649D">
        <w:rPr>
          <w:rFonts w:asciiTheme="minorHAnsi" w:hAnsiTheme="minorHAnsi" w:cstheme="minorHAnsi"/>
          <w:b/>
          <w:sz w:val="22"/>
          <w:szCs w:val="22"/>
          <w:lang w:val="en-ZA"/>
        </w:rPr>
        <w:t>-Sasol Mining</w:t>
      </w:r>
    </w:p>
    <w:p w:rsidR="00CA086F" w:rsidRPr="002F649D" w:rsidRDefault="00CA086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Stoffel Allers</w:t>
      </w:r>
      <w:r w:rsidRPr="002F649D">
        <w:rPr>
          <w:rFonts w:asciiTheme="minorHAnsi" w:hAnsiTheme="minorHAnsi" w:cstheme="minorHAnsi"/>
          <w:b/>
          <w:sz w:val="22"/>
          <w:szCs w:val="22"/>
          <w:lang w:val="en-ZA"/>
        </w:rPr>
        <w:t>-Exxaro Coal</w:t>
      </w:r>
    </w:p>
    <w:p w:rsidR="00CA086F" w:rsidRPr="002F649D" w:rsidRDefault="00CA086F" w:rsidP="002F649D">
      <w:pPr>
        <w:pStyle w:val="ListParagraph"/>
        <w:numPr>
          <w:ilvl w:val="0"/>
          <w:numId w:val="19"/>
        </w:numPr>
        <w:jc w:val="both"/>
        <w:rPr>
          <w:rFonts w:asciiTheme="minorHAnsi" w:hAnsiTheme="minorHAnsi" w:cstheme="minorHAnsi"/>
          <w:b/>
          <w:sz w:val="22"/>
          <w:szCs w:val="22"/>
          <w:lang w:val="en-ZA"/>
        </w:rPr>
      </w:pPr>
      <w:r w:rsidRPr="002F649D">
        <w:rPr>
          <w:rFonts w:asciiTheme="minorHAnsi" w:hAnsiTheme="minorHAnsi" w:cstheme="minorHAnsi"/>
          <w:sz w:val="22"/>
          <w:szCs w:val="22"/>
          <w:lang w:val="en-ZA"/>
        </w:rPr>
        <w:t>B Lourens</w:t>
      </w:r>
      <w:r w:rsidRPr="002F649D">
        <w:rPr>
          <w:rFonts w:asciiTheme="minorHAnsi" w:hAnsiTheme="minorHAnsi" w:cstheme="minorHAnsi"/>
          <w:b/>
          <w:sz w:val="22"/>
          <w:szCs w:val="22"/>
          <w:lang w:val="en-ZA"/>
        </w:rPr>
        <w:t>-Anglo American New Vaal</w:t>
      </w:r>
    </w:p>
    <w:p w:rsidR="00E15C2F" w:rsidRPr="00760275" w:rsidRDefault="00E15C2F" w:rsidP="00E15C2F">
      <w:pPr>
        <w:pStyle w:val="ListParagraph"/>
        <w:ind w:left="360"/>
        <w:jc w:val="both"/>
        <w:rPr>
          <w:rFonts w:asciiTheme="minorHAnsi" w:hAnsiTheme="minorHAnsi" w:cstheme="minorHAnsi"/>
          <w:sz w:val="22"/>
          <w:szCs w:val="22"/>
          <w:lang w:val="en-ZA"/>
        </w:rPr>
      </w:pPr>
    </w:p>
    <w:p w:rsidR="000F7B45" w:rsidRPr="00760275" w:rsidRDefault="00D46980" w:rsidP="00B1570B">
      <w:pPr>
        <w:numPr>
          <w:ilvl w:val="0"/>
          <w:numId w:val="3"/>
        </w:numPr>
        <w:tabs>
          <w:tab w:val="num" w:pos="426"/>
        </w:tabs>
        <w:ind w:left="426" w:hanging="426"/>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W</w:t>
      </w:r>
      <w:r w:rsidR="00220465" w:rsidRPr="00760275">
        <w:rPr>
          <w:rFonts w:asciiTheme="minorHAnsi" w:hAnsiTheme="minorHAnsi" w:cstheme="minorHAnsi"/>
          <w:b/>
          <w:i/>
          <w:sz w:val="22"/>
          <w:szCs w:val="22"/>
          <w:lang w:val="en-ZA"/>
        </w:rPr>
        <w:t>elcome and introductions</w:t>
      </w:r>
    </w:p>
    <w:p w:rsidR="003A7BF3" w:rsidRPr="003A7BF3" w:rsidRDefault="003A7BF3" w:rsidP="003A7BF3">
      <w:pPr>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The chairperson welcomed everybody. </w:t>
      </w:r>
      <w:r w:rsidRPr="003A7BF3">
        <w:rPr>
          <w:rFonts w:asciiTheme="minorHAnsi" w:hAnsiTheme="minorHAnsi" w:cstheme="minorHAnsi"/>
          <w:sz w:val="22"/>
          <w:szCs w:val="22"/>
          <w:lang w:val="en-ZA"/>
        </w:rPr>
        <w:t xml:space="preserve">The </w:t>
      </w:r>
      <w:r>
        <w:rPr>
          <w:rFonts w:asciiTheme="minorHAnsi" w:hAnsiTheme="minorHAnsi" w:cstheme="minorHAnsi"/>
          <w:sz w:val="22"/>
          <w:szCs w:val="22"/>
          <w:lang w:val="en-ZA"/>
        </w:rPr>
        <w:t xml:space="preserve">afore mentioned </w:t>
      </w:r>
      <w:r w:rsidRPr="003A7BF3">
        <w:rPr>
          <w:rFonts w:asciiTheme="minorHAnsi" w:hAnsiTheme="minorHAnsi" w:cstheme="minorHAnsi"/>
          <w:sz w:val="22"/>
          <w:szCs w:val="22"/>
          <w:lang w:val="en-ZA"/>
        </w:rPr>
        <w:t>apologies were</w:t>
      </w:r>
      <w:r>
        <w:rPr>
          <w:rFonts w:asciiTheme="minorHAnsi" w:hAnsiTheme="minorHAnsi" w:cstheme="minorHAnsi"/>
          <w:sz w:val="22"/>
          <w:szCs w:val="22"/>
          <w:lang w:val="en-ZA"/>
        </w:rPr>
        <w:t xml:space="preserve"> noted, however, members agreed that in future the circulation to industry team members should be limited to the above attendees, and must include George Scott (BHP Billiton), Errol Harvey (</w:t>
      </w:r>
      <w:r w:rsidR="00811269">
        <w:rPr>
          <w:rFonts w:asciiTheme="minorHAnsi" w:hAnsiTheme="minorHAnsi" w:cstheme="minorHAnsi"/>
          <w:sz w:val="22"/>
          <w:szCs w:val="22"/>
          <w:lang w:val="en-ZA"/>
        </w:rPr>
        <w:t>Exxarro-Glencore</w:t>
      </w:r>
      <w:r>
        <w:rPr>
          <w:rFonts w:asciiTheme="minorHAnsi" w:hAnsiTheme="minorHAnsi" w:cstheme="minorHAnsi"/>
          <w:sz w:val="22"/>
          <w:szCs w:val="22"/>
          <w:lang w:val="en-ZA"/>
        </w:rPr>
        <w:t>), Ernest Ferreira (</w:t>
      </w:r>
      <w:r w:rsidR="00811269">
        <w:rPr>
          <w:rFonts w:asciiTheme="minorHAnsi" w:hAnsiTheme="minorHAnsi" w:cstheme="minorHAnsi"/>
          <w:sz w:val="22"/>
          <w:szCs w:val="22"/>
          <w:lang w:val="en-ZA"/>
        </w:rPr>
        <w:t>Exxaro-Optimum Coal</w:t>
      </w:r>
      <w:r>
        <w:rPr>
          <w:rFonts w:asciiTheme="minorHAnsi" w:hAnsiTheme="minorHAnsi" w:cstheme="minorHAnsi"/>
          <w:sz w:val="22"/>
          <w:szCs w:val="22"/>
          <w:lang w:val="en-ZA"/>
        </w:rPr>
        <w:t>)</w:t>
      </w:r>
      <w:r w:rsidR="00E57F69">
        <w:rPr>
          <w:rFonts w:asciiTheme="minorHAnsi" w:hAnsiTheme="minorHAnsi" w:cstheme="minorHAnsi"/>
          <w:sz w:val="22"/>
          <w:szCs w:val="22"/>
          <w:lang w:val="en-ZA"/>
        </w:rPr>
        <w:t>.</w:t>
      </w:r>
    </w:p>
    <w:p w:rsidR="000F7B45" w:rsidRPr="00760275" w:rsidRDefault="000F7B45" w:rsidP="00B1570B">
      <w:pPr>
        <w:ind w:left="426"/>
        <w:jc w:val="both"/>
        <w:rPr>
          <w:rFonts w:asciiTheme="minorHAnsi" w:hAnsiTheme="minorHAnsi" w:cstheme="minorHAnsi"/>
          <w:sz w:val="22"/>
          <w:szCs w:val="22"/>
          <w:lang w:val="en-ZA"/>
        </w:rPr>
      </w:pPr>
      <w:bookmarkStart w:id="0" w:name="_GoBack"/>
      <w:bookmarkEnd w:id="0"/>
    </w:p>
    <w:p w:rsidR="00381352" w:rsidRDefault="00381352" w:rsidP="00B1570B">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Adoption of the Agenda-Circular 1-28/2/2014</w:t>
      </w:r>
    </w:p>
    <w:p w:rsidR="00381352" w:rsidRPr="00381352" w:rsidRDefault="00381352" w:rsidP="00381352">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The Agenda item was accepted with an inclusion Item 9.2 of MOSHIAT-D Colliery workshop to review expert Model specific to the collieries. </w:t>
      </w:r>
    </w:p>
    <w:p w:rsidR="003B29EC" w:rsidRPr="00760275" w:rsidRDefault="00FB6F00" w:rsidP="00B1570B">
      <w:pPr>
        <w:pStyle w:val="ListParagraph"/>
        <w:numPr>
          <w:ilvl w:val="0"/>
          <w:numId w:val="3"/>
        </w:numPr>
        <w:jc w:val="both"/>
        <w:rPr>
          <w:rFonts w:asciiTheme="minorHAnsi" w:hAnsiTheme="minorHAnsi" w:cstheme="minorHAnsi"/>
          <w:b/>
          <w:i/>
          <w:sz w:val="22"/>
          <w:szCs w:val="22"/>
          <w:lang w:val="en-ZA"/>
        </w:rPr>
      </w:pPr>
      <w:r w:rsidRPr="00760275">
        <w:rPr>
          <w:rFonts w:asciiTheme="minorHAnsi" w:hAnsiTheme="minorHAnsi" w:cstheme="minorHAnsi"/>
          <w:b/>
          <w:i/>
          <w:sz w:val="22"/>
          <w:szCs w:val="22"/>
          <w:lang w:val="en-ZA"/>
        </w:rPr>
        <w:t>Note of the record</w:t>
      </w:r>
      <w:r w:rsidR="00670F88" w:rsidRPr="00760275">
        <w:rPr>
          <w:rFonts w:asciiTheme="minorHAnsi" w:hAnsiTheme="minorHAnsi" w:cstheme="minorHAnsi"/>
          <w:b/>
          <w:i/>
          <w:sz w:val="22"/>
          <w:szCs w:val="22"/>
          <w:lang w:val="en-ZA"/>
        </w:rPr>
        <w:t xml:space="preserve"> of meeting held on </w:t>
      </w:r>
      <w:r w:rsidR="00E57F69">
        <w:rPr>
          <w:rFonts w:asciiTheme="minorHAnsi" w:hAnsiTheme="minorHAnsi" w:cstheme="minorHAnsi"/>
          <w:b/>
          <w:i/>
          <w:sz w:val="22"/>
          <w:szCs w:val="22"/>
          <w:lang w:val="en-ZA"/>
        </w:rPr>
        <w:t>25 October</w:t>
      </w:r>
      <w:r w:rsidR="00670F88" w:rsidRPr="00760275">
        <w:rPr>
          <w:rFonts w:asciiTheme="minorHAnsi" w:hAnsiTheme="minorHAnsi" w:cstheme="minorHAnsi"/>
          <w:b/>
          <w:i/>
          <w:sz w:val="22"/>
          <w:szCs w:val="22"/>
          <w:lang w:val="en-ZA"/>
        </w:rPr>
        <w:t xml:space="preserve"> 2013</w:t>
      </w:r>
    </w:p>
    <w:p w:rsidR="00CC4350" w:rsidRPr="00760275" w:rsidRDefault="00381352" w:rsidP="00B1570B">
      <w:pPr>
        <w:jc w:val="both"/>
        <w:rPr>
          <w:rFonts w:asciiTheme="minorHAnsi" w:hAnsiTheme="minorHAnsi" w:cstheme="minorHAnsi"/>
          <w:b/>
          <w:i/>
          <w:color w:val="000000"/>
          <w:sz w:val="22"/>
          <w:szCs w:val="22"/>
          <w:lang w:val="en-ZA"/>
        </w:rPr>
      </w:pPr>
      <w:r>
        <w:rPr>
          <w:rFonts w:asciiTheme="minorHAnsi" w:hAnsiTheme="minorHAnsi" w:cstheme="minorHAnsi"/>
          <w:b/>
          <w:i/>
          <w:sz w:val="22"/>
          <w:szCs w:val="22"/>
          <w:lang w:val="en-ZA"/>
        </w:rPr>
        <w:t xml:space="preserve">3.1 </w:t>
      </w:r>
      <w:r w:rsidR="00FB6F00" w:rsidRPr="00760275">
        <w:rPr>
          <w:rFonts w:asciiTheme="minorHAnsi" w:hAnsiTheme="minorHAnsi" w:cstheme="minorHAnsi"/>
          <w:b/>
          <w:i/>
          <w:sz w:val="22"/>
          <w:szCs w:val="22"/>
          <w:lang w:val="en-ZA"/>
        </w:rPr>
        <w:tab/>
      </w:r>
      <w:r w:rsidR="00912593" w:rsidRPr="00760275">
        <w:rPr>
          <w:rFonts w:asciiTheme="minorHAnsi" w:hAnsiTheme="minorHAnsi" w:cstheme="minorHAnsi"/>
          <w:b/>
          <w:i/>
          <w:color w:val="000000"/>
          <w:sz w:val="22"/>
          <w:szCs w:val="22"/>
          <w:lang w:val="en-ZA"/>
        </w:rPr>
        <w:t>Approval of the note for the record</w:t>
      </w:r>
      <w:r>
        <w:rPr>
          <w:rFonts w:asciiTheme="minorHAnsi" w:hAnsiTheme="minorHAnsi" w:cstheme="minorHAnsi"/>
          <w:b/>
          <w:i/>
          <w:color w:val="000000"/>
          <w:sz w:val="22"/>
          <w:szCs w:val="22"/>
          <w:lang w:val="en-ZA"/>
        </w:rPr>
        <w:t>-Circular 2-28/2/2014</w:t>
      </w:r>
    </w:p>
    <w:p w:rsidR="00912593" w:rsidRPr="00760275" w:rsidRDefault="00E57F69" w:rsidP="00B1570B">
      <w:pPr>
        <w:jc w:val="both"/>
        <w:rPr>
          <w:rFonts w:asciiTheme="minorHAnsi" w:hAnsiTheme="minorHAnsi" w:cstheme="minorHAnsi"/>
          <w:color w:val="000000"/>
          <w:sz w:val="22"/>
          <w:szCs w:val="22"/>
          <w:lang w:val="en-ZA"/>
        </w:rPr>
      </w:pPr>
      <w:r>
        <w:rPr>
          <w:rFonts w:asciiTheme="minorHAnsi" w:hAnsiTheme="minorHAnsi" w:cstheme="minorHAnsi"/>
          <w:color w:val="000000"/>
          <w:sz w:val="22"/>
          <w:szCs w:val="22"/>
          <w:lang w:val="en-ZA"/>
        </w:rPr>
        <w:tab/>
        <w:t>The minutes were approved.</w:t>
      </w:r>
    </w:p>
    <w:p w:rsidR="00912593" w:rsidRPr="00760275" w:rsidRDefault="00381352" w:rsidP="00B1570B">
      <w:pPr>
        <w:jc w:val="both"/>
        <w:rPr>
          <w:rFonts w:asciiTheme="minorHAnsi" w:hAnsiTheme="minorHAnsi" w:cstheme="minorHAnsi"/>
          <w:b/>
          <w:i/>
          <w:color w:val="000000"/>
          <w:sz w:val="22"/>
          <w:szCs w:val="22"/>
          <w:lang w:val="en-ZA"/>
        </w:rPr>
      </w:pPr>
      <w:r>
        <w:rPr>
          <w:rFonts w:asciiTheme="minorHAnsi" w:hAnsiTheme="minorHAnsi" w:cstheme="minorHAnsi"/>
          <w:b/>
          <w:i/>
          <w:color w:val="000000"/>
          <w:sz w:val="22"/>
          <w:szCs w:val="22"/>
          <w:lang w:val="en-ZA"/>
        </w:rPr>
        <w:t>3</w:t>
      </w:r>
      <w:r w:rsidR="00912593" w:rsidRPr="00760275">
        <w:rPr>
          <w:rFonts w:asciiTheme="minorHAnsi" w:hAnsiTheme="minorHAnsi" w:cstheme="minorHAnsi"/>
          <w:b/>
          <w:i/>
          <w:color w:val="000000"/>
          <w:sz w:val="22"/>
          <w:szCs w:val="22"/>
          <w:lang w:val="en-ZA"/>
        </w:rPr>
        <w:t>.2</w:t>
      </w:r>
      <w:r w:rsidR="00912593" w:rsidRPr="00760275">
        <w:rPr>
          <w:rFonts w:asciiTheme="minorHAnsi" w:hAnsiTheme="minorHAnsi" w:cstheme="minorHAnsi"/>
          <w:b/>
          <w:i/>
          <w:color w:val="000000"/>
          <w:sz w:val="22"/>
          <w:szCs w:val="22"/>
          <w:lang w:val="en-ZA"/>
        </w:rPr>
        <w:tab/>
        <w:t>Matters arising from the note</w:t>
      </w:r>
      <w:r>
        <w:rPr>
          <w:rFonts w:asciiTheme="minorHAnsi" w:hAnsiTheme="minorHAnsi" w:cstheme="minorHAnsi"/>
          <w:b/>
          <w:i/>
          <w:color w:val="000000"/>
          <w:sz w:val="22"/>
          <w:szCs w:val="22"/>
          <w:lang w:val="en-ZA"/>
        </w:rPr>
        <w:t>-</w:t>
      </w:r>
      <w:r>
        <w:rPr>
          <w:rFonts w:asciiTheme="minorHAnsi" w:hAnsiTheme="minorHAnsi" w:cstheme="minorHAnsi"/>
          <w:b/>
          <w:i/>
          <w:color w:val="000000"/>
          <w:sz w:val="22"/>
          <w:szCs w:val="22"/>
          <w:lang w:val="en-ZA"/>
        </w:rPr>
        <w:tab/>
        <w:t>Action list circular 3-28/2/2014</w:t>
      </w:r>
    </w:p>
    <w:p w:rsidR="00912593" w:rsidRDefault="00912593" w:rsidP="00E57F69">
      <w:pPr>
        <w:ind w:left="709"/>
        <w:jc w:val="both"/>
        <w:rPr>
          <w:rFonts w:asciiTheme="minorHAnsi" w:hAnsiTheme="minorHAnsi" w:cstheme="minorHAnsi"/>
          <w:color w:val="000000"/>
          <w:sz w:val="22"/>
          <w:szCs w:val="22"/>
          <w:lang w:val="en-ZA"/>
        </w:rPr>
      </w:pPr>
      <w:r w:rsidRPr="00760275">
        <w:rPr>
          <w:rFonts w:asciiTheme="minorHAnsi" w:hAnsiTheme="minorHAnsi" w:cstheme="minorHAnsi"/>
          <w:color w:val="000000"/>
          <w:sz w:val="22"/>
          <w:szCs w:val="22"/>
          <w:lang w:val="en-ZA"/>
        </w:rPr>
        <w:tab/>
      </w:r>
      <w:r w:rsidR="00E57F69">
        <w:rPr>
          <w:rFonts w:asciiTheme="minorHAnsi" w:hAnsiTheme="minorHAnsi" w:cstheme="minorHAnsi"/>
          <w:color w:val="000000"/>
          <w:sz w:val="22"/>
          <w:szCs w:val="22"/>
          <w:lang w:val="en-ZA"/>
        </w:rPr>
        <w:t>Completed actions were noted and outstanding actions were included in the agenda items for the day.</w:t>
      </w:r>
    </w:p>
    <w:p w:rsidR="00381352" w:rsidRDefault="00381352" w:rsidP="00E57F69">
      <w:pPr>
        <w:ind w:left="709"/>
        <w:jc w:val="both"/>
        <w:rPr>
          <w:rFonts w:asciiTheme="minorHAnsi" w:hAnsiTheme="minorHAnsi" w:cstheme="minorHAnsi"/>
          <w:color w:val="000000"/>
          <w:sz w:val="22"/>
          <w:szCs w:val="22"/>
          <w:lang w:val="en-ZA"/>
        </w:rPr>
      </w:pPr>
    </w:p>
    <w:p w:rsidR="00F4542C" w:rsidRDefault="00F4542C" w:rsidP="00E57F69">
      <w:pPr>
        <w:ind w:left="709"/>
        <w:jc w:val="both"/>
        <w:rPr>
          <w:rFonts w:asciiTheme="minorHAnsi" w:hAnsiTheme="minorHAnsi" w:cstheme="minorHAnsi"/>
          <w:color w:val="000000"/>
          <w:sz w:val="22"/>
          <w:szCs w:val="22"/>
          <w:lang w:val="en-ZA"/>
        </w:rPr>
      </w:pPr>
    </w:p>
    <w:p w:rsidR="003B29EC" w:rsidRDefault="00E57F69" w:rsidP="00B1570B">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lastRenderedPageBreak/>
        <w:t>Real</w:t>
      </w:r>
      <w:r w:rsidR="00207308">
        <w:rPr>
          <w:rFonts w:asciiTheme="minorHAnsi" w:hAnsiTheme="minorHAnsi" w:cstheme="minorHAnsi"/>
          <w:b/>
          <w:i/>
          <w:sz w:val="22"/>
          <w:szCs w:val="22"/>
          <w:lang w:val="en-ZA"/>
        </w:rPr>
        <w:t xml:space="preserve"> </w:t>
      </w:r>
      <w:r>
        <w:rPr>
          <w:rFonts w:asciiTheme="minorHAnsi" w:hAnsiTheme="minorHAnsi" w:cstheme="minorHAnsi"/>
          <w:b/>
          <w:i/>
          <w:sz w:val="22"/>
          <w:szCs w:val="22"/>
          <w:lang w:val="en-ZA"/>
        </w:rPr>
        <w:t>time</w:t>
      </w:r>
      <w:r w:rsidR="00207308">
        <w:rPr>
          <w:rFonts w:asciiTheme="minorHAnsi" w:hAnsiTheme="minorHAnsi" w:cstheme="minorHAnsi"/>
          <w:b/>
          <w:i/>
          <w:sz w:val="22"/>
          <w:szCs w:val="22"/>
          <w:lang w:val="en-ZA"/>
        </w:rPr>
        <w:t xml:space="preserve"> engineering control Practice at </w:t>
      </w:r>
      <w:r>
        <w:rPr>
          <w:rFonts w:asciiTheme="minorHAnsi" w:hAnsiTheme="minorHAnsi" w:cstheme="minorHAnsi"/>
          <w:b/>
          <w:i/>
          <w:sz w:val="22"/>
          <w:szCs w:val="22"/>
          <w:lang w:val="en-ZA"/>
        </w:rPr>
        <w:t xml:space="preserve"> New Vaal </w:t>
      </w:r>
      <w:r w:rsidR="00207308">
        <w:rPr>
          <w:rFonts w:asciiTheme="minorHAnsi" w:hAnsiTheme="minorHAnsi" w:cstheme="minorHAnsi"/>
          <w:b/>
          <w:i/>
          <w:sz w:val="22"/>
          <w:szCs w:val="22"/>
          <w:lang w:val="en-ZA"/>
        </w:rPr>
        <w:t>Colliery</w:t>
      </w:r>
    </w:p>
    <w:p w:rsidR="00415F18" w:rsidRDefault="001E2452" w:rsidP="00415F18">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Members noted that the Dust Team together with Douw Cronje </w:t>
      </w:r>
      <w:r w:rsidR="00F4542C">
        <w:rPr>
          <w:rFonts w:asciiTheme="minorHAnsi" w:hAnsiTheme="minorHAnsi" w:cstheme="minorHAnsi"/>
          <w:sz w:val="22"/>
          <w:szCs w:val="22"/>
          <w:lang w:val="en-ZA"/>
        </w:rPr>
        <w:t xml:space="preserve">went underground </w:t>
      </w:r>
      <w:r>
        <w:rPr>
          <w:rFonts w:asciiTheme="minorHAnsi" w:hAnsiTheme="minorHAnsi" w:cstheme="minorHAnsi"/>
          <w:sz w:val="22"/>
          <w:szCs w:val="22"/>
          <w:lang w:val="en-ZA"/>
        </w:rPr>
        <w:t>on the 12</w:t>
      </w:r>
      <w:r w:rsidRPr="001E2452">
        <w:rPr>
          <w:rFonts w:asciiTheme="minorHAnsi" w:hAnsiTheme="minorHAnsi" w:cstheme="minorHAnsi"/>
          <w:sz w:val="22"/>
          <w:szCs w:val="22"/>
          <w:vertAlign w:val="superscript"/>
          <w:lang w:val="en-ZA"/>
        </w:rPr>
        <w:t>th</w:t>
      </w:r>
      <w:r>
        <w:rPr>
          <w:rFonts w:asciiTheme="minorHAnsi" w:hAnsiTheme="minorHAnsi" w:cstheme="minorHAnsi"/>
          <w:sz w:val="22"/>
          <w:szCs w:val="22"/>
          <w:lang w:val="en-ZA"/>
        </w:rPr>
        <w:t xml:space="preserve"> of Feb </w:t>
      </w:r>
      <w:r w:rsidR="00F4542C">
        <w:rPr>
          <w:rFonts w:asciiTheme="minorHAnsi" w:hAnsiTheme="minorHAnsi" w:cstheme="minorHAnsi"/>
          <w:sz w:val="22"/>
          <w:szCs w:val="22"/>
          <w:lang w:val="en-ZA"/>
        </w:rPr>
        <w:t xml:space="preserve">2014 and discussions were held with the tip attendants on both night and day shift. The next step in the process is for the Dust Team to assist the mine in documenting the practice which will be followed with the development of the mine’s behavioural and communication. </w:t>
      </w:r>
      <w:r>
        <w:rPr>
          <w:rFonts w:asciiTheme="minorHAnsi" w:hAnsiTheme="minorHAnsi" w:cstheme="minorHAnsi"/>
          <w:sz w:val="22"/>
          <w:szCs w:val="22"/>
          <w:lang w:val="en-ZA"/>
        </w:rPr>
        <w:t xml:space="preserve">  </w:t>
      </w:r>
      <w:r w:rsidR="007E20D8">
        <w:rPr>
          <w:rFonts w:asciiTheme="minorHAnsi" w:hAnsiTheme="minorHAnsi" w:cstheme="minorHAnsi"/>
          <w:sz w:val="22"/>
          <w:szCs w:val="22"/>
          <w:lang w:val="en-ZA"/>
        </w:rPr>
        <w:t>Following a discussion on the practice, the following were agreed on:</w:t>
      </w:r>
    </w:p>
    <w:p w:rsidR="00722FF0" w:rsidRPr="001E2452" w:rsidRDefault="00722FF0" w:rsidP="00415F18">
      <w:pPr>
        <w:pStyle w:val="ListParagraph"/>
        <w:ind w:left="360"/>
        <w:jc w:val="both"/>
        <w:rPr>
          <w:rFonts w:asciiTheme="minorHAnsi" w:hAnsiTheme="minorHAnsi" w:cstheme="minorHAnsi"/>
          <w:sz w:val="22"/>
          <w:szCs w:val="22"/>
          <w:lang w:val="en-ZA"/>
        </w:rPr>
      </w:pPr>
    </w:p>
    <w:tbl>
      <w:tblPr>
        <w:tblStyle w:val="TableGrid"/>
        <w:tblW w:w="0" w:type="auto"/>
        <w:tblLook w:val="04A0"/>
      </w:tblPr>
      <w:tblGrid>
        <w:gridCol w:w="3222"/>
        <w:gridCol w:w="4116"/>
        <w:gridCol w:w="2328"/>
      </w:tblGrid>
      <w:tr w:rsidR="007E20D8" w:rsidRPr="00FB016B" w:rsidTr="007E20D8">
        <w:trPr>
          <w:trHeight w:val="350"/>
        </w:trPr>
        <w:tc>
          <w:tcPr>
            <w:tcW w:w="3222" w:type="dxa"/>
            <w:vAlign w:val="center"/>
          </w:tcPr>
          <w:p w:rsidR="007E20D8" w:rsidRPr="00FB016B" w:rsidRDefault="007E20D8" w:rsidP="00F44EA5">
            <w:pPr>
              <w:jc w:val="both"/>
              <w:rPr>
                <w:rFonts w:asciiTheme="minorHAnsi" w:hAnsiTheme="minorHAnsi" w:cstheme="minorHAnsi"/>
                <w:b/>
                <w:sz w:val="18"/>
                <w:szCs w:val="18"/>
                <w:lang w:val="en-ZA"/>
              </w:rPr>
            </w:pPr>
            <w:r w:rsidRPr="00FB016B">
              <w:rPr>
                <w:rFonts w:asciiTheme="minorHAnsi" w:hAnsiTheme="minorHAnsi" w:cstheme="minorHAnsi"/>
                <w:b/>
                <w:sz w:val="18"/>
                <w:szCs w:val="18"/>
                <w:lang w:val="en-ZA"/>
              </w:rPr>
              <w:t xml:space="preserve">MOSHIAT-D Coal DECISION: </w:t>
            </w:r>
          </w:p>
          <w:p w:rsidR="007E20D8" w:rsidRPr="00FB016B" w:rsidRDefault="007E20D8" w:rsidP="007E20D8">
            <w:pPr>
              <w:jc w:val="both"/>
              <w:rPr>
                <w:rFonts w:asciiTheme="minorHAnsi" w:hAnsiTheme="minorHAnsi" w:cstheme="minorHAnsi"/>
                <w:color w:val="000000" w:themeColor="text1"/>
                <w:sz w:val="18"/>
                <w:szCs w:val="18"/>
                <w:lang w:val="en-ZA"/>
              </w:rPr>
            </w:pPr>
            <w:r w:rsidRPr="00FB016B">
              <w:rPr>
                <w:rFonts w:asciiTheme="minorHAnsi" w:hAnsiTheme="minorHAnsi" w:cstheme="minorHAnsi"/>
                <w:i/>
                <w:sz w:val="18"/>
                <w:szCs w:val="18"/>
                <w:lang w:val="en-ZA"/>
              </w:rPr>
              <w:t xml:space="preserve">Issue: </w:t>
            </w:r>
            <w:r>
              <w:rPr>
                <w:rFonts w:asciiTheme="minorHAnsi" w:hAnsiTheme="minorHAnsi" w:cstheme="minorHAnsi"/>
                <w:i/>
                <w:sz w:val="18"/>
                <w:szCs w:val="18"/>
                <w:lang w:val="en-ZA"/>
              </w:rPr>
              <w:t>Real Time monitoring</w:t>
            </w:r>
          </w:p>
        </w:tc>
        <w:tc>
          <w:tcPr>
            <w:tcW w:w="4116" w:type="dxa"/>
            <w:vAlign w:val="center"/>
          </w:tcPr>
          <w:p w:rsidR="007E20D8" w:rsidRPr="00FB016B" w:rsidRDefault="007E20D8"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Person Responsible:</w:t>
            </w:r>
          </w:p>
        </w:tc>
        <w:tc>
          <w:tcPr>
            <w:tcW w:w="2328" w:type="dxa"/>
            <w:vAlign w:val="center"/>
          </w:tcPr>
          <w:p w:rsidR="007E20D8" w:rsidRPr="00FB016B" w:rsidRDefault="007E20D8"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Date</w:t>
            </w:r>
          </w:p>
        </w:tc>
      </w:tr>
      <w:tr w:rsidR="007E20D8" w:rsidRPr="00FB016B" w:rsidTr="00B27CD3">
        <w:trPr>
          <w:trHeight w:val="284"/>
        </w:trPr>
        <w:tc>
          <w:tcPr>
            <w:tcW w:w="3222" w:type="dxa"/>
            <w:vAlign w:val="center"/>
          </w:tcPr>
          <w:p w:rsidR="007E20D8" w:rsidRPr="00FB016B" w:rsidRDefault="007E20D8"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Document the practice </w:t>
            </w:r>
          </w:p>
        </w:tc>
        <w:tc>
          <w:tcPr>
            <w:tcW w:w="4116" w:type="dxa"/>
            <w:vAlign w:val="center"/>
          </w:tcPr>
          <w:p w:rsidR="007E20D8" w:rsidRPr="00FB016B" w:rsidRDefault="007E20D8" w:rsidP="007E20D8">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New Vaal/ </w:t>
            </w:r>
            <w:r w:rsidRPr="00760275">
              <w:rPr>
                <w:rFonts w:asciiTheme="minorHAnsi" w:hAnsiTheme="minorHAnsi" w:cstheme="minorHAnsi"/>
                <w:sz w:val="22"/>
                <w:szCs w:val="22"/>
                <w:lang w:val="en-ZA"/>
              </w:rPr>
              <w:t>Johan v Rensburg</w:t>
            </w:r>
            <w:r>
              <w:rPr>
                <w:rFonts w:asciiTheme="minorHAnsi" w:hAnsiTheme="minorHAnsi" w:cstheme="minorHAnsi"/>
                <w:sz w:val="22"/>
                <w:szCs w:val="22"/>
                <w:lang w:val="en-ZA"/>
              </w:rPr>
              <w:t>/ A Banyini</w:t>
            </w:r>
          </w:p>
        </w:tc>
        <w:tc>
          <w:tcPr>
            <w:tcW w:w="2328" w:type="dxa"/>
            <w:vAlign w:val="center"/>
          </w:tcPr>
          <w:p w:rsidR="007E20D8" w:rsidRDefault="007E20D8"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Prior to 30 May 14</w:t>
            </w:r>
          </w:p>
        </w:tc>
      </w:tr>
      <w:tr w:rsidR="007E20D8" w:rsidRPr="00FB016B" w:rsidTr="00B27CD3">
        <w:trPr>
          <w:trHeight w:val="284"/>
        </w:trPr>
        <w:tc>
          <w:tcPr>
            <w:tcW w:w="3222" w:type="dxa"/>
            <w:vAlign w:val="center"/>
          </w:tcPr>
          <w:p w:rsidR="007E20D8" w:rsidRPr="00FB016B" w:rsidRDefault="007E20D8" w:rsidP="007E20D8">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Discuss documented Practice</w:t>
            </w:r>
          </w:p>
        </w:tc>
        <w:tc>
          <w:tcPr>
            <w:tcW w:w="4116" w:type="dxa"/>
            <w:vAlign w:val="center"/>
          </w:tcPr>
          <w:p w:rsidR="007E20D8" w:rsidRDefault="007E20D8" w:rsidP="00F44EA5">
            <w:pPr>
              <w:jc w:val="both"/>
              <w:rPr>
                <w:rFonts w:asciiTheme="minorHAnsi" w:hAnsiTheme="minorHAnsi" w:cstheme="minorHAnsi"/>
                <w:color w:val="000000" w:themeColor="text1"/>
                <w:sz w:val="18"/>
                <w:szCs w:val="18"/>
                <w:lang w:val="en-ZA"/>
              </w:rPr>
            </w:pPr>
            <w:r w:rsidRPr="00FB016B">
              <w:rPr>
                <w:rFonts w:asciiTheme="minorHAnsi" w:hAnsiTheme="minorHAnsi" w:cstheme="minorHAnsi"/>
                <w:color w:val="000000" w:themeColor="text1"/>
                <w:sz w:val="18"/>
                <w:szCs w:val="18"/>
                <w:lang w:val="en-ZA"/>
              </w:rPr>
              <w:t xml:space="preserve"> </w:t>
            </w:r>
            <w:r>
              <w:rPr>
                <w:rFonts w:asciiTheme="minorHAnsi" w:hAnsiTheme="minorHAnsi" w:cstheme="minorHAnsi"/>
                <w:color w:val="000000" w:themeColor="text1"/>
                <w:sz w:val="18"/>
                <w:szCs w:val="18"/>
                <w:lang w:val="en-ZA"/>
              </w:rPr>
              <w:t>All</w:t>
            </w:r>
          </w:p>
          <w:p w:rsidR="007E20D8" w:rsidRPr="00FB016B" w:rsidRDefault="007E20D8" w:rsidP="00F44EA5">
            <w:pPr>
              <w:jc w:val="both"/>
              <w:rPr>
                <w:rFonts w:asciiTheme="minorHAnsi" w:hAnsiTheme="minorHAnsi" w:cstheme="minorHAnsi"/>
                <w:color w:val="000000" w:themeColor="text1"/>
                <w:sz w:val="18"/>
                <w:szCs w:val="18"/>
                <w:lang w:val="en-ZA"/>
              </w:rPr>
            </w:pPr>
          </w:p>
        </w:tc>
        <w:tc>
          <w:tcPr>
            <w:tcW w:w="2328" w:type="dxa"/>
            <w:vAlign w:val="center"/>
          </w:tcPr>
          <w:p w:rsidR="007E20D8" w:rsidRPr="00FB016B" w:rsidRDefault="007E20D8"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w:t>
            </w:r>
            <w:r w:rsidRPr="00FB016B">
              <w:rPr>
                <w:rFonts w:asciiTheme="minorHAnsi" w:hAnsiTheme="minorHAnsi" w:cstheme="minorHAnsi"/>
                <w:color w:val="000000" w:themeColor="text1"/>
                <w:sz w:val="18"/>
                <w:szCs w:val="18"/>
                <w:lang w:val="en-ZA"/>
              </w:rPr>
              <w:t xml:space="preserve"> 2014</w:t>
            </w:r>
          </w:p>
          <w:p w:rsidR="007E20D8" w:rsidRPr="00FB016B" w:rsidRDefault="007E20D8" w:rsidP="00F44EA5">
            <w:pPr>
              <w:jc w:val="both"/>
              <w:rPr>
                <w:rFonts w:asciiTheme="minorHAnsi" w:hAnsiTheme="minorHAnsi" w:cstheme="minorHAnsi"/>
                <w:color w:val="000000" w:themeColor="text1"/>
                <w:sz w:val="18"/>
                <w:szCs w:val="18"/>
                <w:lang w:val="en-ZA"/>
              </w:rPr>
            </w:pPr>
          </w:p>
        </w:tc>
      </w:tr>
    </w:tbl>
    <w:p w:rsidR="00415F18" w:rsidRPr="00760275" w:rsidRDefault="00415F18" w:rsidP="00415F18">
      <w:pPr>
        <w:pStyle w:val="ListParagraph"/>
        <w:ind w:left="360"/>
        <w:jc w:val="both"/>
        <w:rPr>
          <w:rFonts w:asciiTheme="minorHAnsi" w:hAnsiTheme="minorHAnsi" w:cstheme="minorHAnsi"/>
          <w:b/>
          <w:i/>
          <w:sz w:val="22"/>
          <w:szCs w:val="22"/>
          <w:lang w:val="en-ZA"/>
        </w:rPr>
      </w:pPr>
    </w:p>
    <w:p w:rsidR="005B128F" w:rsidRPr="00760275" w:rsidRDefault="005B128F" w:rsidP="00B1570B">
      <w:pPr>
        <w:jc w:val="both"/>
        <w:rPr>
          <w:rFonts w:asciiTheme="minorHAnsi" w:hAnsiTheme="minorHAnsi" w:cstheme="minorHAnsi"/>
          <w:b/>
          <w:i/>
          <w:sz w:val="22"/>
          <w:szCs w:val="22"/>
          <w:lang w:val="en-ZA"/>
        </w:rPr>
      </w:pPr>
    </w:p>
    <w:p w:rsidR="00C00C03" w:rsidRDefault="00C00C03" w:rsidP="00102EB3">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Potential Practices for the Collieries</w:t>
      </w:r>
    </w:p>
    <w:p w:rsidR="001B5BBB" w:rsidRDefault="00C00C03" w:rsidP="00C00C03">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The Chairperson requested members to review the 6 potential practices that were selected, prioritised and had been standing agenda items. Following an </w:t>
      </w:r>
      <w:r w:rsidR="00B35040">
        <w:rPr>
          <w:rFonts w:asciiTheme="minorHAnsi" w:hAnsiTheme="minorHAnsi" w:cstheme="minorHAnsi"/>
          <w:sz w:val="22"/>
          <w:szCs w:val="22"/>
          <w:lang w:val="en-ZA"/>
        </w:rPr>
        <w:t>in-depth</w:t>
      </w:r>
      <w:r>
        <w:rPr>
          <w:rFonts w:asciiTheme="minorHAnsi" w:hAnsiTheme="minorHAnsi" w:cstheme="minorHAnsi"/>
          <w:sz w:val="22"/>
          <w:szCs w:val="22"/>
          <w:lang w:val="en-ZA"/>
        </w:rPr>
        <w:t xml:space="preserve"> discussion, the Closing the loop incident reporting</w:t>
      </w:r>
      <w:r w:rsidR="00D53963">
        <w:rPr>
          <w:rFonts w:asciiTheme="minorHAnsi" w:hAnsiTheme="minorHAnsi" w:cstheme="minorHAnsi"/>
          <w:sz w:val="22"/>
          <w:szCs w:val="22"/>
          <w:lang w:val="en-ZA"/>
        </w:rPr>
        <w:t>,</w:t>
      </w:r>
      <w:r w:rsidR="001B5BBB">
        <w:rPr>
          <w:rFonts w:asciiTheme="minorHAnsi" w:hAnsiTheme="minorHAnsi" w:cstheme="minorHAnsi"/>
          <w:sz w:val="22"/>
          <w:szCs w:val="22"/>
          <w:lang w:val="en-ZA"/>
        </w:rPr>
        <w:t xml:space="preserve"> Intensive care </w:t>
      </w:r>
      <w:r w:rsidR="00D53963">
        <w:rPr>
          <w:rFonts w:asciiTheme="minorHAnsi" w:hAnsiTheme="minorHAnsi" w:cstheme="minorHAnsi"/>
          <w:sz w:val="22"/>
          <w:szCs w:val="22"/>
          <w:lang w:val="en-ZA"/>
        </w:rPr>
        <w:t>protocol, CM Foggers was</w:t>
      </w:r>
      <w:r w:rsidR="001B5BBB">
        <w:rPr>
          <w:rFonts w:asciiTheme="minorHAnsi" w:hAnsiTheme="minorHAnsi" w:cstheme="minorHAnsi"/>
          <w:sz w:val="22"/>
          <w:szCs w:val="22"/>
          <w:lang w:val="en-ZA"/>
        </w:rPr>
        <w:t xml:space="preserve"> removed. The Management Operation Non Conformance Logging/Maintenance </w:t>
      </w:r>
      <w:r>
        <w:rPr>
          <w:rFonts w:asciiTheme="minorHAnsi" w:hAnsiTheme="minorHAnsi" w:cstheme="minorHAnsi"/>
          <w:sz w:val="22"/>
          <w:szCs w:val="22"/>
          <w:lang w:val="en-ZA"/>
        </w:rPr>
        <w:t xml:space="preserve"> </w:t>
      </w:r>
      <w:r w:rsidR="001B5BBB">
        <w:rPr>
          <w:rFonts w:asciiTheme="minorHAnsi" w:hAnsiTheme="minorHAnsi" w:cstheme="minorHAnsi"/>
          <w:sz w:val="22"/>
          <w:szCs w:val="22"/>
          <w:lang w:val="en-ZA"/>
        </w:rPr>
        <w:t xml:space="preserve"> and Collection bags for Roof Bolters were potential practices that must be presented at the next meeting. A</w:t>
      </w:r>
      <w:r w:rsidR="00B35040">
        <w:rPr>
          <w:rFonts w:asciiTheme="minorHAnsi" w:hAnsiTheme="minorHAnsi" w:cstheme="minorHAnsi"/>
          <w:sz w:val="22"/>
          <w:szCs w:val="22"/>
          <w:lang w:val="en-ZA"/>
        </w:rPr>
        <w:t xml:space="preserve"> </w:t>
      </w:r>
      <w:r w:rsidR="001B5BBB">
        <w:rPr>
          <w:rFonts w:asciiTheme="minorHAnsi" w:hAnsiTheme="minorHAnsi" w:cstheme="minorHAnsi"/>
          <w:sz w:val="22"/>
          <w:szCs w:val="22"/>
          <w:lang w:val="en-ZA"/>
        </w:rPr>
        <w:t xml:space="preserve">Banyini suggested that members should consider a workshop day to review the dust expert model, identified potential practices and the risk they address and prioritise these practices. </w:t>
      </w:r>
    </w:p>
    <w:p w:rsidR="001B5BBB" w:rsidRDefault="001B5BBB" w:rsidP="00C00C03">
      <w:pPr>
        <w:pStyle w:val="ListParagraph"/>
        <w:ind w:left="360"/>
        <w:jc w:val="both"/>
        <w:rPr>
          <w:rFonts w:asciiTheme="minorHAnsi" w:hAnsiTheme="minorHAnsi" w:cstheme="minorHAnsi"/>
          <w:sz w:val="22"/>
          <w:szCs w:val="22"/>
          <w:lang w:val="en-ZA"/>
        </w:rPr>
      </w:pPr>
    </w:p>
    <w:p w:rsidR="001B5BBB" w:rsidRDefault="001B5BBB" w:rsidP="00C00C03">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Members agreed that:</w:t>
      </w:r>
    </w:p>
    <w:tbl>
      <w:tblPr>
        <w:tblStyle w:val="TableGrid"/>
        <w:tblW w:w="0" w:type="auto"/>
        <w:tblLook w:val="04A0"/>
      </w:tblPr>
      <w:tblGrid>
        <w:gridCol w:w="3936"/>
        <w:gridCol w:w="3402"/>
        <w:gridCol w:w="2328"/>
      </w:tblGrid>
      <w:tr w:rsidR="001B5BBB" w:rsidRPr="00FB016B" w:rsidTr="00F44EA5">
        <w:trPr>
          <w:trHeight w:val="350"/>
        </w:trPr>
        <w:tc>
          <w:tcPr>
            <w:tcW w:w="3936" w:type="dxa"/>
            <w:vAlign w:val="center"/>
          </w:tcPr>
          <w:p w:rsidR="001B5BBB" w:rsidRPr="00FB016B" w:rsidRDefault="001B5BBB" w:rsidP="00F44EA5">
            <w:pPr>
              <w:jc w:val="both"/>
              <w:rPr>
                <w:rFonts w:asciiTheme="minorHAnsi" w:hAnsiTheme="minorHAnsi" w:cstheme="minorHAnsi"/>
                <w:b/>
                <w:sz w:val="18"/>
                <w:szCs w:val="18"/>
                <w:lang w:val="en-ZA"/>
              </w:rPr>
            </w:pPr>
            <w:r w:rsidRPr="00FB016B">
              <w:rPr>
                <w:rFonts w:asciiTheme="minorHAnsi" w:hAnsiTheme="minorHAnsi" w:cstheme="minorHAnsi"/>
                <w:b/>
                <w:sz w:val="18"/>
                <w:szCs w:val="18"/>
                <w:lang w:val="en-ZA"/>
              </w:rPr>
              <w:t xml:space="preserve">MOSHIAT-D Coal DECISION: </w:t>
            </w:r>
          </w:p>
          <w:p w:rsidR="001B5BBB" w:rsidRPr="00FB016B" w:rsidRDefault="001B5BBB" w:rsidP="001B5BBB">
            <w:pPr>
              <w:jc w:val="both"/>
              <w:rPr>
                <w:rFonts w:asciiTheme="minorHAnsi" w:hAnsiTheme="minorHAnsi" w:cstheme="minorHAnsi"/>
                <w:color w:val="000000" w:themeColor="text1"/>
                <w:sz w:val="18"/>
                <w:szCs w:val="18"/>
                <w:lang w:val="en-ZA"/>
              </w:rPr>
            </w:pPr>
            <w:r w:rsidRPr="00FB016B">
              <w:rPr>
                <w:rFonts w:asciiTheme="minorHAnsi" w:hAnsiTheme="minorHAnsi" w:cstheme="minorHAnsi"/>
                <w:i/>
                <w:sz w:val="18"/>
                <w:szCs w:val="18"/>
                <w:lang w:val="en-ZA"/>
              </w:rPr>
              <w:t xml:space="preserve">Issue: </w:t>
            </w:r>
            <w:r>
              <w:rPr>
                <w:rFonts w:asciiTheme="minorHAnsi" w:hAnsiTheme="minorHAnsi" w:cstheme="minorHAnsi"/>
                <w:i/>
                <w:sz w:val="18"/>
                <w:szCs w:val="18"/>
                <w:lang w:val="en-ZA"/>
              </w:rPr>
              <w:t>Potential Practices</w:t>
            </w:r>
          </w:p>
        </w:tc>
        <w:tc>
          <w:tcPr>
            <w:tcW w:w="3402" w:type="dxa"/>
            <w:vAlign w:val="center"/>
          </w:tcPr>
          <w:p w:rsidR="001B5BBB" w:rsidRPr="00FB016B" w:rsidRDefault="001B5BBB"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Person Responsible:</w:t>
            </w:r>
          </w:p>
        </w:tc>
        <w:tc>
          <w:tcPr>
            <w:tcW w:w="2328" w:type="dxa"/>
            <w:vAlign w:val="center"/>
          </w:tcPr>
          <w:p w:rsidR="001B5BBB" w:rsidRPr="00FB016B" w:rsidRDefault="001B5BBB"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Date</w:t>
            </w:r>
          </w:p>
        </w:tc>
      </w:tr>
      <w:tr w:rsidR="001B5BBB" w:rsidTr="00F44EA5">
        <w:trPr>
          <w:trHeight w:val="284"/>
        </w:trPr>
        <w:tc>
          <w:tcPr>
            <w:tcW w:w="3936" w:type="dxa"/>
            <w:vAlign w:val="center"/>
          </w:tcPr>
          <w:p w:rsidR="001B5BBB" w:rsidRPr="00FB016B" w:rsidRDefault="001B5BBB"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Colliery workshop to review expert model, identify and prioritised potential practices </w:t>
            </w:r>
          </w:p>
        </w:tc>
        <w:tc>
          <w:tcPr>
            <w:tcW w:w="3402" w:type="dxa"/>
            <w:vAlign w:val="center"/>
          </w:tcPr>
          <w:p w:rsidR="001B5BBB" w:rsidRPr="00FB016B" w:rsidRDefault="001B5BBB"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 </w:t>
            </w:r>
            <w:r w:rsidRPr="00760275">
              <w:rPr>
                <w:rFonts w:asciiTheme="minorHAnsi" w:hAnsiTheme="minorHAnsi" w:cstheme="minorHAnsi"/>
                <w:sz w:val="22"/>
                <w:szCs w:val="22"/>
                <w:lang w:val="en-ZA"/>
              </w:rPr>
              <w:t>Johan v Rensburg</w:t>
            </w:r>
            <w:r>
              <w:rPr>
                <w:rFonts w:asciiTheme="minorHAnsi" w:hAnsiTheme="minorHAnsi" w:cstheme="minorHAnsi"/>
                <w:sz w:val="22"/>
                <w:szCs w:val="22"/>
                <w:lang w:val="en-ZA"/>
              </w:rPr>
              <w:t>/ A Banyini</w:t>
            </w:r>
            <w:r w:rsidR="00C17D34">
              <w:rPr>
                <w:rFonts w:asciiTheme="minorHAnsi" w:hAnsiTheme="minorHAnsi" w:cstheme="minorHAnsi"/>
                <w:sz w:val="22"/>
                <w:szCs w:val="22"/>
                <w:lang w:val="en-ZA"/>
              </w:rPr>
              <w:t>/ All</w:t>
            </w:r>
          </w:p>
        </w:tc>
        <w:tc>
          <w:tcPr>
            <w:tcW w:w="2328" w:type="dxa"/>
            <w:vAlign w:val="center"/>
          </w:tcPr>
          <w:p w:rsidR="001B5BBB" w:rsidRDefault="00C17D34"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13 June 2014</w:t>
            </w:r>
          </w:p>
        </w:tc>
      </w:tr>
      <w:tr w:rsidR="001B5BBB" w:rsidTr="00F44EA5">
        <w:trPr>
          <w:trHeight w:val="284"/>
        </w:trPr>
        <w:tc>
          <w:tcPr>
            <w:tcW w:w="3936" w:type="dxa"/>
            <w:vAlign w:val="center"/>
          </w:tcPr>
          <w:p w:rsidR="001B5BBB" w:rsidRPr="00C17D34" w:rsidRDefault="00C17D34" w:rsidP="00C17D34">
            <w:pPr>
              <w:rPr>
                <w:rFonts w:asciiTheme="minorHAnsi" w:hAnsiTheme="minorHAnsi" w:cstheme="minorHAnsi"/>
                <w:color w:val="000000" w:themeColor="text1"/>
                <w:sz w:val="18"/>
                <w:szCs w:val="18"/>
                <w:lang w:val="en-ZA"/>
              </w:rPr>
            </w:pPr>
            <w:r w:rsidRPr="00C17D34">
              <w:rPr>
                <w:rFonts w:asciiTheme="minorHAnsi" w:hAnsiTheme="minorHAnsi" w:cstheme="minorHAnsi"/>
                <w:sz w:val="18"/>
                <w:szCs w:val="18"/>
                <w:lang w:val="en-ZA"/>
              </w:rPr>
              <w:t>Management Operation Non Conformance Logging</w:t>
            </w:r>
          </w:p>
        </w:tc>
        <w:tc>
          <w:tcPr>
            <w:tcW w:w="3402" w:type="dxa"/>
            <w:vAlign w:val="center"/>
          </w:tcPr>
          <w:p w:rsidR="001B5BBB" w:rsidRPr="00C17D34" w:rsidRDefault="00C17D34" w:rsidP="00C17D34">
            <w:pPr>
              <w:rPr>
                <w:rFonts w:asciiTheme="minorHAnsi" w:hAnsiTheme="minorHAnsi" w:cstheme="minorHAnsi"/>
                <w:color w:val="000000" w:themeColor="text1"/>
                <w:sz w:val="18"/>
                <w:szCs w:val="18"/>
                <w:lang w:val="en-ZA"/>
              </w:rPr>
            </w:pPr>
            <w:r>
              <w:rPr>
                <w:rFonts w:asciiTheme="minorHAnsi" w:hAnsiTheme="minorHAnsi" w:cstheme="minorHAnsi"/>
                <w:sz w:val="18"/>
                <w:szCs w:val="18"/>
                <w:lang w:val="en-ZA"/>
              </w:rPr>
              <w:t>I Labuschagne</w:t>
            </w:r>
          </w:p>
        </w:tc>
        <w:tc>
          <w:tcPr>
            <w:tcW w:w="2328" w:type="dxa"/>
            <w:vAlign w:val="center"/>
          </w:tcPr>
          <w:p w:rsidR="001B5BBB" w:rsidRPr="00C17D34" w:rsidRDefault="00C17D34" w:rsidP="00C17D34">
            <w:pPr>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 2014</w:t>
            </w:r>
            <w:r w:rsidR="001B5BBB" w:rsidRPr="00C17D34">
              <w:rPr>
                <w:rFonts w:asciiTheme="minorHAnsi" w:hAnsiTheme="minorHAnsi" w:cstheme="minorHAnsi"/>
                <w:color w:val="000000" w:themeColor="text1"/>
                <w:sz w:val="18"/>
                <w:szCs w:val="18"/>
                <w:lang w:val="en-ZA"/>
              </w:rPr>
              <w:t xml:space="preserve"> </w:t>
            </w:r>
          </w:p>
        </w:tc>
      </w:tr>
      <w:tr w:rsidR="00C17D34" w:rsidTr="00F44EA5">
        <w:trPr>
          <w:trHeight w:val="284"/>
        </w:trPr>
        <w:tc>
          <w:tcPr>
            <w:tcW w:w="3936" w:type="dxa"/>
            <w:vAlign w:val="center"/>
          </w:tcPr>
          <w:p w:rsidR="00C17D34" w:rsidRDefault="00C17D34" w:rsidP="00C17D34">
            <w:pPr>
              <w:jc w:val="both"/>
              <w:rPr>
                <w:rFonts w:asciiTheme="minorHAnsi" w:hAnsiTheme="minorHAnsi" w:cstheme="minorHAnsi"/>
                <w:sz w:val="18"/>
                <w:szCs w:val="18"/>
                <w:lang w:val="en-ZA"/>
              </w:rPr>
            </w:pPr>
            <w:r w:rsidRPr="00C17D34">
              <w:rPr>
                <w:rFonts w:asciiTheme="minorHAnsi" w:hAnsiTheme="minorHAnsi" w:cstheme="minorHAnsi"/>
                <w:sz w:val="18"/>
                <w:szCs w:val="18"/>
                <w:lang w:val="en-ZA"/>
              </w:rPr>
              <w:t>Maintenance   and Collection bags for Roof Bolters</w:t>
            </w:r>
          </w:p>
          <w:p w:rsidR="00C17D34" w:rsidRPr="00C17D34" w:rsidRDefault="00C17D34" w:rsidP="00C17D34">
            <w:pPr>
              <w:jc w:val="both"/>
              <w:rPr>
                <w:rFonts w:asciiTheme="minorHAnsi" w:hAnsiTheme="minorHAnsi" w:cstheme="minorHAnsi"/>
                <w:sz w:val="18"/>
                <w:szCs w:val="18"/>
                <w:lang w:val="en-ZA"/>
              </w:rPr>
            </w:pPr>
            <w:r>
              <w:rPr>
                <w:rFonts w:asciiTheme="minorHAnsi" w:hAnsiTheme="minorHAnsi" w:cstheme="minorHAnsi"/>
                <w:sz w:val="18"/>
                <w:szCs w:val="18"/>
                <w:lang w:val="en-ZA"/>
              </w:rPr>
              <w:t xml:space="preserve"> </w:t>
            </w:r>
          </w:p>
        </w:tc>
        <w:tc>
          <w:tcPr>
            <w:tcW w:w="3402" w:type="dxa"/>
            <w:vAlign w:val="center"/>
          </w:tcPr>
          <w:p w:rsidR="00C17D34" w:rsidRDefault="00C17D34" w:rsidP="00C17D34">
            <w:pPr>
              <w:jc w:val="both"/>
              <w:rPr>
                <w:rFonts w:asciiTheme="minorHAnsi" w:hAnsiTheme="minorHAnsi" w:cstheme="minorHAnsi"/>
                <w:sz w:val="18"/>
                <w:szCs w:val="18"/>
                <w:lang w:val="en-ZA"/>
              </w:rPr>
            </w:pPr>
            <w:r>
              <w:rPr>
                <w:rFonts w:asciiTheme="minorHAnsi" w:hAnsiTheme="minorHAnsi" w:cstheme="minorHAnsi"/>
                <w:sz w:val="18"/>
                <w:szCs w:val="18"/>
                <w:lang w:val="en-ZA"/>
              </w:rPr>
              <w:t>A Thomson</w:t>
            </w:r>
          </w:p>
          <w:p w:rsidR="00C17D34" w:rsidRPr="00C17D34" w:rsidRDefault="00C17D34" w:rsidP="00C17D34">
            <w:pPr>
              <w:jc w:val="both"/>
              <w:rPr>
                <w:rFonts w:asciiTheme="minorHAnsi" w:hAnsiTheme="minorHAnsi" w:cstheme="minorHAnsi"/>
                <w:sz w:val="18"/>
                <w:szCs w:val="18"/>
                <w:lang w:val="en-ZA"/>
              </w:rPr>
            </w:pPr>
          </w:p>
        </w:tc>
        <w:tc>
          <w:tcPr>
            <w:tcW w:w="2328" w:type="dxa"/>
            <w:vAlign w:val="center"/>
          </w:tcPr>
          <w:p w:rsidR="00C17D34" w:rsidRDefault="00C17D34" w:rsidP="00C17D34">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 2014</w:t>
            </w:r>
          </w:p>
        </w:tc>
      </w:tr>
    </w:tbl>
    <w:p w:rsidR="001B5BBB" w:rsidRDefault="001B5BBB" w:rsidP="00C00C03">
      <w:pPr>
        <w:pStyle w:val="ListParagraph"/>
        <w:ind w:left="360"/>
        <w:jc w:val="both"/>
        <w:rPr>
          <w:rFonts w:asciiTheme="minorHAnsi" w:hAnsiTheme="minorHAnsi" w:cstheme="minorHAnsi"/>
          <w:sz w:val="22"/>
          <w:szCs w:val="22"/>
          <w:lang w:val="en-ZA"/>
        </w:rPr>
      </w:pPr>
    </w:p>
    <w:p w:rsidR="00C00C03" w:rsidRDefault="00C00C03" w:rsidP="00C00C03">
      <w:pPr>
        <w:pStyle w:val="ListParagraph"/>
        <w:ind w:left="360"/>
        <w:jc w:val="both"/>
        <w:rPr>
          <w:rFonts w:asciiTheme="minorHAnsi" w:hAnsiTheme="minorHAnsi" w:cstheme="minorHAnsi"/>
          <w:b/>
          <w:i/>
          <w:sz w:val="22"/>
          <w:szCs w:val="22"/>
          <w:lang w:val="en-ZA"/>
        </w:rPr>
      </w:pPr>
      <w:r>
        <w:rPr>
          <w:rFonts w:asciiTheme="minorHAnsi" w:hAnsiTheme="minorHAnsi" w:cstheme="minorHAnsi"/>
          <w:sz w:val="22"/>
          <w:szCs w:val="22"/>
          <w:lang w:val="en-ZA"/>
        </w:rPr>
        <w:t xml:space="preserve"> </w:t>
      </w:r>
    </w:p>
    <w:p w:rsidR="00F4542C" w:rsidRDefault="00F4542C" w:rsidP="00102EB3">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Transfer configuration Spray system-Irenedale</w:t>
      </w:r>
    </w:p>
    <w:p w:rsidR="00722FF0" w:rsidRDefault="007E20D8" w:rsidP="00F4542C">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The chairperson noted that Doc 51 and 50 were reviewed, however, there were found to not relevant because the practice in question was not as initially envisaged. The practice was more of a behavioural nature. Following a lengthy discussion, Members agreed that the name of the practice should change pending the initial investigation by the Behavioural Interest Group (BIG)</w:t>
      </w:r>
      <w:r w:rsidR="00722FF0">
        <w:rPr>
          <w:rFonts w:asciiTheme="minorHAnsi" w:hAnsiTheme="minorHAnsi" w:cstheme="minorHAnsi"/>
          <w:sz w:val="22"/>
          <w:szCs w:val="22"/>
          <w:lang w:val="en-ZA"/>
        </w:rPr>
        <w:t xml:space="preserve">. </w:t>
      </w:r>
    </w:p>
    <w:p w:rsidR="00722FF0" w:rsidRDefault="00722FF0" w:rsidP="00F4542C">
      <w:pPr>
        <w:pStyle w:val="ListParagraph"/>
        <w:ind w:left="360"/>
        <w:jc w:val="both"/>
        <w:rPr>
          <w:rFonts w:asciiTheme="minorHAnsi" w:hAnsiTheme="minorHAnsi" w:cstheme="minorHAnsi"/>
          <w:sz w:val="22"/>
          <w:szCs w:val="22"/>
          <w:lang w:val="en-ZA"/>
        </w:rPr>
      </w:pPr>
    </w:p>
    <w:p w:rsidR="00722FF0" w:rsidRDefault="00722FF0" w:rsidP="00F4542C">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Members also noted that the first meeting and underground visit to interview the team at </w:t>
      </w:r>
      <w:r w:rsidR="00D53963">
        <w:rPr>
          <w:rFonts w:asciiTheme="minorHAnsi" w:hAnsiTheme="minorHAnsi" w:cstheme="minorHAnsi"/>
          <w:sz w:val="22"/>
          <w:szCs w:val="22"/>
          <w:lang w:val="en-ZA"/>
        </w:rPr>
        <w:t>Irene dale</w:t>
      </w:r>
      <w:r>
        <w:rPr>
          <w:rFonts w:asciiTheme="minorHAnsi" w:hAnsiTheme="minorHAnsi" w:cstheme="minorHAnsi"/>
          <w:sz w:val="22"/>
          <w:szCs w:val="22"/>
          <w:lang w:val="en-ZA"/>
        </w:rPr>
        <w:t xml:space="preserve"> was scheduled for the 5-6 Mar 2014. </w:t>
      </w:r>
    </w:p>
    <w:p w:rsidR="00722FF0" w:rsidRPr="001E2452" w:rsidRDefault="00722FF0" w:rsidP="00722FF0">
      <w:pPr>
        <w:pStyle w:val="ListParagraph"/>
        <w:ind w:left="360"/>
        <w:jc w:val="both"/>
        <w:rPr>
          <w:rFonts w:asciiTheme="minorHAnsi" w:hAnsiTheme="minorHAnsi" w:cstheme="minorHAnsi"/>
          <w:sz w:val="22"/>
          <w:szCs w:val="22"/>
          <w:lang w:val="en-ZA"/>
        </w:rPr>
      </w:pPr>
    </w:p>
    <w:tbl>
      <w:tblPr>
        <w:tblStyle w:val="TableGrid"/>
        <w:tblW w:w="0" w:type="auto"/>
        <w:tblLook w:val="04A0"/>
      </w:tblPr>
      <w:tblGrid>
        <w:gridCol w:w="3936"/>
        <w:gridCol w:w="3402"/>
        <w:gridCol w:w="2328"/>
      </w:tblGrid>
      <w:tr w:rsidR="00722FF0" w:rsidRPr="00FB016B" w:rsidTr="00B27CD3">
        <w:trPr>
          <w:trHeight w:val="350"/>
        </w:trPr>
        <w:tc>
          <w:tcPr>
            <w:tcW w:w="3936" w:type="dxa"/>
            <w:vAlign w:val="center"/>
          </w:tcPr>
          <w:p w:rsidR="00722FF0" w:rsidRPr="00FB016B" w:rsidRDefault="00722FF0" w:rsidP="00F44EA5">
            <w:pPr>
              <w:jc w:val="both"/>
              <w:rPr>
                <w:rFonts w:asciiTheme="minorHAnsi" w:hAnsiTheme="minorHAnsi" w:cstheme="minorHAnsi"/>
                <w:b/>
                <w:sz w:val="18"/>
                <w:szCs w:val="18"/>
                <w:lang w:val="en-ZA"/>
              </w:rPr>
            </w:pPr>
            <w:r w:rsidRPr="00FB016B">
              <w:rPr>
                <w:rFonts w:asciiTheme="minorHAnsi" w:hAnsiTheme="minorHAnsi" w:cstheme="minorHAnsi"/>
                <w:b/>
                <w:sz w:val="18"/>
                <w:szCs w:val="18"/>
                <w:lang w:val="en-ZA"/>
              </w:rPr>
              <w:t xml:space="preserve">MOSHIAT-D Coal DECISION: </w:t>
            </w:r>
          </w:p>
          <w:p w:rsidR="00722FF0" w:rsidRPr="00FB016B" w:rsidRDefault="00722FF0" w:rsidP="00722FF0">
            <w:pPr>
              <w:jc w:val="both"/>
              <w:rPr>
                <w:rFonts w:asciiTheme="minorHAnsi" w:hAnsiTheme="minorHAnsi" w:cstheme="minorHAnsi"/>
                <w:color w:val="000000" w:themeColor="text1"/>
                <w:sz w:val="18"/>
                <w:szCs w:val="18"/>
                <w:lang w:val="en-ZA"/>
              </w:rPr>
            </w:pPr>
            <w:r w:rsidRPr="00FB016B">
              <w:rPr>
                <w:rFonts w:asciiTheme="minorHAnsi" w:hAnsiTheme="minorHAnsi" w:cstheme="minorHAnsi"/>
                <w:i/>
                <w:sz w:val="18"/>
                <w:szCs w:val="18"/>
                <w:lang w:val="en-ZA"/>
              </w:rPr>
              <w:t xml:space="preserve">Issue: </w:t>
            </w:r>
            <w:r>
              <w:rPr>
                <w:rFonts w:asciiTheme="minorHAnsi" w:hAnsiTheme="minorHAnsi" w:cstheme="minorHAnsi"/>
                <w:i/>
                <w:sz w:val="18"/>
                <w:szCs w:val="18"/>
                <w:lang w:val="en-ZA"/>
              </w:rPr>
              <w:t>BIG Dust Practice-Irenedale</w:t>
            </w:r>
          </w:p>
        </w:tc>
        <w:tc>
          <w:tcPr>
            <w:tcW w:w="3402" w:type="dxa"/>
            <w:vAlign w:val="center"/>
          </w:tcPr>
          <w:p w:rsidR="00722FF0" w:rsidRPr="00FB016B" w:rsidRDefault="00722FF0"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Person Responsible:</w:t>
            </w:r>
          </w:p>
        </w:tc>
        <w:tc>
          <w:tcPr>
            <w:tcW w:w="2328" w:type="dxa"/>
            <w:vAlign w:val="center"/>
          </w:tcPr>
          <w:p w:rsidR="00722FF0" w:rsidRPr="00FB016B" w:rsidRDefault="00722FF0" w:rsidP="00F44EA5">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Date</w:t>
            </w:r>
          </w:p>
        </w:tc>
      </w:tr>
      <w:tr w:rsidR="00722FF0" w:rsidRPr="00FB016B" w:rsidTr="00B27CD3">
        <w:trPr>
          <w:trHeight w:val="284"/>
        </w:trPr>
        <w:tc>
          <w:tcPr>
            <w:tcW w:w="3936" w:type="dxa"/>
            <w:vAlign w:val="center"/>
          </w:tcPr>
          <w:p w:rsidR="00722FF0" w:rsidRPr="00FB016B" w:rsidRDefault="00722FF0"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Remove Transfer Configuration Spray system from the Agenda</w:t>
            </w:r>
          </w:p>
        </w:tc>
        <w:tc>
          <w:tcPr>
            <w:tcW w:w="3402" w:type="dxa"/>
            <w:vAlign w:val="center"/>
          </w:tcPr>
          <w:p w:rsidR="00722FF0" w:rsidRPr="00FB016B" w:rsidRDefault="00722FF0"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 </w:t>
            </w:r>
            <w:r w:rsidRPr="00760275">
              <w:rPr>
                <w:rFonts w:asciiTheme="minorHAnsi" w:hAnsiTheme="minorHAnsi" w:cstheme="minorHAnsi"/>
                <w:sz w:val="22"/>
                <w:szCs w:val="22"/>
                <w:lang w:val="en-ZA"/>
              </w:rPr>
              <w:t>Johan v Rensburg</w:t>
            </w:r>
            <w:r>
              <w:rPr>
                <w:rFonts w:asciiTheme="minorHAnsi" w:hAnsiTheme="minorHAnsi" w:cstheme="minorHAnsi"/>
                <w:sz w:val="22"/>
                <w:szCs w:val="22"/>
                <w:lang w:val="en-ZA"/>
              </w:rPr>
              <w:t>/ A Banyini</w:t>
            </w:r>
          </w:p>
        </w:tc>
        <w:tc>
          <w:tcPr>
            <w:tcW w:w="2328" w:type="dxa"/>
            <w:vAlign w:val="center"/>
          </w:tcPr>
          <w:p w:rsidR="00722FF0" w:rsidRDefault="00722FF0"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Immediate effect</w:t>
            </w:r>
          </w:p>
        </w:tc>
      </w:tr>
      <w:tr w:rsidR="003A7E00" w:rsidRPr="00FB016B" w:rsidTr="00B27CD3">
        <w:trPr>
          <w:trHeight w:val="284"/>
        </w:trPr>
        <w:tc>
          <w:tcPr>
            <w:tcW w:w="3936" w:type="dxa"/>
            <w:vAlign w:val="center"/>
          </w:tcPr>
          <w:p w:rsidR="003A7E00" w:rsidRDefault="003A7E00" w:rsidP="00722FF0">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Follow up with BIG on the first visit</w:t>
            </w:r>
          </w:p>
        </w:tc>
        <w:tc>
          <w:tcPr>
            <w:tcW w:w="3402" w:type="dxa"/>
            <w:vAlign w:val="center"/>
          </w:tcPr>
          <w:p w:rsidR="003A7E00" w:rsidRPr="00FB016B" w:rsidRDefault="003A7E00" w:rsidP="00F44EA5">
            <w:pPr>
              <w:jc w:val="both"/>
              <w:rPr>
                <w:rFonts w:asciiTheme="minorHAnsi" w:hAnsiTheme="minorHAnsi" w:cstheme="minorHAnsi"/>
                <w:color w:val="000000" w:themeColor="text1"/>
                <w:sz w:val="18"/>
                <w:szCs w:val="18"/>
                <w:lang w:val="en-ZA"/>
              </w:rPr>
            </w:pPr>
            <w:r w:rsidRPr="00760275">
              <w:rPr>
                <w:rFonts w:asciiTheme="minorHAnsi" w:hAnsiTheme="minorHAnsi" w:cstheme="minorHAnsi"/>
                <w:sz w:val="22"/>
                <w:szCs w:val="22"/>
                <w:lang w:val="en-ZA"/>
              </w:rPr>
              <w:t>Johan v Rensburg</w:t>
            </w:r>
            <w:r>
              <w:rPr>
                <w:rFonts w:asciiTheme="minorHAnsi" w:hAnsiTheme="minorHAnsi" w:cstheme="minorHAnsi"/>
                <w:sz w:val="22"/>
                <w:szCs w:val="22"/>
                <w:lang w:val="en-ZA"/>
              </w:rPr>
              <w:t>/ A Banyini</w:t>
            </w:r>
          </w:p>
        </w:tc>
        <w:tc>
          <w:tcPr>
            <w:tcW w:w="2328" w:type="dxa"/>
            <w:vAlign w:val="center"/>
          </w:tcPr>
          <w:p w:rsidR="003A7E00" w:rsidRDefault="003A7E00" w:rsidP="003A7E00">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 xml:space="preserve">By 30 May 2014 </w:t>
            </w:r>
          </w:p>
        </w:tc>
      </w:tr>
      <w:tr w:rsidR="00722FF0" w:rsidRPr="00FB016B" w:rsidTr="00B27CD3">
        <w:trPr>
          <w:trHeight w:val="284"/>
        </w:trPr>
        <w:tc>
          <w:tcPr>
            <w:tcW w:w="3936" w:type="dxa"/>
            <w:vAlign w:val="center"/>
          </w:tcPr>
          <w:p w:rsidR="00722FF0" w:rsidRPr="00FB016B" w:rsidRDefault="00722FF0" w:rsidP="00722FF0">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Discuss name of the BIG Dust Practice</w:t>
            </w:r>
            <w:r w:rsidR="00B27CD3">
              <w:rPr>
                <w:rFonts w:asciiTheme="minorHAnsi" w:hAnsiTheme="minorHAnsi" w:cstheme="minorHAnsi"/>
                <w:color w:val="000000" w:themeColor="text1"/>
                <w:sz w:val="18"/>
                <w:szCs w:val="18"/>
                <w:lang w:val="en-ZA"/>
              </w:rPr>
              <w:t xml:space="preserve"> following feedback</w:t>
            </w:r>
          </w:p>
        </w:tc>
        <w:tc>
          <w:tcPr>
            <w:tcW w:w="3402" w:type="dxa"/>
            <w:vAlign w:val="center"/>
          </w:tcPr>
          <w:p w:rsidR="00722FF0" w:rsidRDefault="00722FF0" w:rsidP="00F44EA5">
            <w:pPr>
              <w:jc w:val="both"/>
              <w:rPr>
                <w:rFonts w:asciiTheme="minorHAnsi" w:hAnsiTheme="minorHAnsi" w:cstheme="minorHAnsi"/>
                <w:color w:val="000000" w:themeColor="text1"/>
                <w:sz w:val="18"/>
                <w:szCs w:val="18"/>
                <w:lang w:val="en-ZA"/>
              </w:rPr>
            </w:pPr>
            <w:r w:rsidRPr="00FB016B">
              <w:rPr>
                <w:rFonts w:asciiTheme="minorHAnsi" w:hAnsiTheme="minorHAnsi" w:cstheme="minorHAnsi"/>
                <w:color w:val="000000" w:themeColor="text1"/>
                <w:sz w:val="18"/>
                <w:szCs w:val="18"/>
                <w:lang w:val="en-ZA"/>
              </w:rPr>
              <w:t xml:space="preserve"> </w:t>
            </w:r>
            <w:r>
              <w:rPr>
                <w:rFonts w:asciiTheme="minorHAnsi" w:hAnsiTheme="minorHAnsi" w:cstheme="minorHAnsi"/>
                <w:color w:val="000000" w:themeColor="text1"/>
                <w:sz w:val="18"/>
                <w:szCs w:val="18"/>
                <w:lang w:val="en-ZA"/>
              </w:rPr>
              <w:t>All</w:t>
            </w:r>
          </w:p>
          <w:p w:rsidR="00722FF0" w:rsidRPr="00FB016B" w:rsidRDefault="00722FF0" w:rsidP="00F44EA5">
            <w:pPr>
              <w:jc w:val="both"/>
              <w:rPr>
                <w:rFonts w:asciiTheme="minorHAnsi" w:hAnsiTheme="minorHAnsi" w:cstheme="minorHAnsi"/>
                <w:color w:val="000000" w:themeColor="text1"/>
                <w:sz w:val="18"/>
                <w:szCs w:val="18"/>
                <w:lang w:val="en-ZA"/>
              </w:rPr>
            </w:pPr>
          </w:p>
        </w:tc>
        <w:tc>
          <w:tcPr>
            <w:tcW w:w="2328" w:type="dxa"/>
            <w:vAlign w:val="center"/>
          </w:tcPr>
          <w:p w:rsidR="00722FF0" w:rsidRPr="00FB016B" w:rsidRDefault="00722FF0" w:rsidP="00F44EA5">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w:t>
            </w:r>
            <w:r w:rsidRPr="00FB016B">
              <w:rPr>
                <w:rFonts w:asciiTheme="minorHAnsi" w:hAnsiTheme="minorHAnsi" w:cstheme="minorHAnsi"/>
                <w:color w:val="000000" w:themeColor="text1"/>
                <w:sz w:val="18"/>
                <w:szCs w:val="18"/>
                <w:lang w:val="en-ZA"/>
              </w:rPr>
              <w:t xml:space="preserve"> 2014</w:t>
            </w:r>
          </w:p>
          <w:p w:rsidR="00722FF0" w:rsidRPr="00FB016B" w:rsidRDefault="00722FF0" w:rsidP="00F44EA5">
            <w:pPr>
              <w:jc w:val="both"/>
              <w:rPr>
                <w:rFonts w:asciiTheme="minorHAnsi" w:hAnsiTheme="minorHAnsi" w:cstheme="minorHAnsi"/>
                <w:color w:val="000000" w:themeColor="text1"/>
                <w:sz w:val="18"/>
                <w:szCs w:val="18"/>
                <w:lang w:val="en-ZA"/>
              </w:rPr>
            </w:pPr>
          </w:p>
        </w:tc>
      </w:tr>
    </w:tbl>
    <w:p w:rsidR="00722FF0" w:rsidRPr="00760275" w:rsidRDefault="00722FF0" w:rsidP="00722FF0">
      <w:pPr>
        <w:pStyle w:val="ListParagraph"/>
        <w:ind w:left="360"/>
        <w:jc w:val="both"/>
        <w:rPr>
          <w:rFonts w:asciiTheme="minorHAnsi" w:hAnsiTheme="minorHAnsi" w:cstheme="minorHAnsi"/>
          <w:b/>
          <w:i/>
          <w:sz w:val="22"/>
          <w:szCs w:val="22"/>
          <w:lang w:val="en-ZA"/>
        </w:rPr>
      </w:pPr>
    </w:p>
    <w:p w:rsidR="00744D10" w:rsidRPr="00760275" w:rsidRDefault="00744D10" w:rsidP="002B068E">
      <w:pPr>
        <w:ind w:left="142" w:firstLine="142"/>
        <w:jc w:val="both"/>
        <w:rPr>
          <w:rFonts w:asciiTheme="minorHAnsi" w:hAnsiTheme="minorHAnsi" w:cstheme="minorHAnsi"/>
          <w:sz w:val="22"/>
          <w:szCs w:val="22"/>
          <w:lang w:val="en-ZA"/>
        </w:rPr>
      </w:pPr>
    </w:p>
    <w:p w:rsidR="00744D10" w:rsidRPr="00744D10" w:rsidRDefault="00FB016B" w:rsidP="00744D10">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 xml:space="preserve"> Foggers system at </w:t>
      </w:r>
      <w:r w:rsidR="00744D10" w:rsidRPr="00744D10">
        <w:rPr>
          <w:rFonts w:asciiTheme="minorHAnsi" w:hAnsiTheme="minorHAnsi" w:cstheme="minorHAnsi"/>
          <w:b/>
          <w:i/>
          <w:sz w:val="22"/>
          <w:szCs w:val="22"/>
          <w:lang w:val="en-ZA"/>
        </w:rPr>
        <w:t>Matla</w:t>
      </w:r>
      <w:r>
        <w:rPr>
          <w:rFonts w:asciiTheme="minorHAnsi" w:hAnsiTheme="minorHAnsi" w:cstheme="minorHAnsi"/>
          <w:b/>
          <w:i/>
          <w:sz w:val="22"/>
          <w:szCs w:val="22"/>
          <w:lang w:val="en-ZA"/>
        </w:rPr>
        <w:t xml:space="preserve"> Colliery</w:t>
      </w:r>
    </w:p>
    <w:p w:rsidR="004F0B3D" w:rsidRDefault="00FB016B" w:rsidP="00B1570B">
      <w:pPr>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Poupienah Makgatlo tendered apologies for Stoffel Allers and </w:t>
      </w:r>
      <w:r w:rsidR="00B27CD3">
        <w:rPr>
          <w:rFonts w:asciiTheme="minorHAnsi" w:hAnsiTheme="minorHAnsi" w:cstheme="minorHAnsi"/>
          <w:sz w:val="22"/>
          <w:szCs w:val="22"/>
          <w:lang w:val="en-ZA"/>
        </w:rPr>
        <w:t>confirmed</w:t>
      </w:r>
      <w:r>
        <w:rPr>
          <w:rFonts w:asciiTheme="minorHAnsi" w:hAnsiTheme="minorHAnsi" w:cstheme="minorHAnsi"/>
          <w:sz w:val="22"/>
          <w:szCs w:val="22"/>
          <w:lang w:val="en-ZA"/>
        </w:rPr>
        <w:t xml:space="preserve"> what noted at the previous meeting of the 25 October 2013 it </w:t>
      </w:r>
      <w:r w:rsidR="009430E5">
        <w:rPr>
          <w:rFonts w:asciiTheme="minorHAnsi" w:hAnsiTheme="minorHAnsi" w:cstheme="minorHAnsi"/>
          <w:sz w:val="22"/>
          <w:szCs w:val="22"/>
          <w:lang w:val="en-ZA"/>
        </w:rPr>
        <w:t xml:space="preserve">was </w:t>
      </w:r>
      <w:r w:rsidR="009430E5" w:rsidRPr="00760275">
        <w:rPr>
          <w:rFonts w:asciiTheme="minorHAnsi" w:hAnsiTheme="minorHAnsi" w:cstheme="minorHAnsi"/>
          <w:sz w:val="22"/>
          <w:szCs w:val="22"/>
          <w:lang w:val="en-ZA"/>
        </w:rPr>
        <w:t>still</w:t>
      </w:r>
      <w:r w:rsidR="00F47334" w:rsidRPr="00760275">
        <w:rPr>
          <w:rFonts w:asciiTheme="minorHAnsi" w:hAnsiTheme="minorHAnsi" w:cstheme="minorHAnsi"/>
          <w:sz w:val="22"/>
          <w:szCs w:val="22"/>
          <w:lang w:val="en-ZA"/>
        </w:rPr>
        <w:t xml:space="preserve"> </w:t>
      </w:r>
      <w:r w:rsidR="00B1570B" w:rsidRPr="00760275">
        <w:rPr>
          <w:rFonts w:asciiTheme="minorHAnsi" w:hAnsiTheme="minorHAnsi" w:cstheme="minorHAnsi"/>
          <w:sz w:val="22"/>
          <w:szCs w:val="22"/>
          <w:lang w:val="en-ZA"/>
        </w:rPr>
        <w:t>a project since 2008/9 and not rolled over</w:t>
      </w:r>
      <w:r w:rsidR="00F47334" w:rsidRPr="00760275">
        <w:rPr>
          <w:rFonts w:asciiTheme="minorHAnsi" w:hAnsiTheme="minorHAnsi" w:cstheme="minorHAnsi"/>
          <w:sz w:val="22"/>
          <w:szCs w:val="22"/>
          <w:lang w:val="en-ZA"/>
        </w:rPr>
        <w:t xml:space="preserve">. </w:t>
      </w:r>
      <w:r>
        <w:rPr>
          <w:rFonts w:asciiTheme="minorHAnsi" w:hAnsiTheme="minorHAnsi" w:cstheme="minorHAnsi"/>
          <w:sz w:val="22"/>
          <w:szCs w:val="22"/>
          <w:lang w:val="en-ZA"/>
        </w:rPr>
        <w:t xml:space="preserve">He further </w:t>
      </w:r>
      <w:r w:rsidR="007A47CE">
        <w:rPr>
          <w:rFonts w:asciiTheme="minorHAnsi" w:hAnsiTheme="minorHAnsi" w:cstheme="minorHAnsi"/>
          <w:sz w:val="22"/>
          <w:szCs w:val="22"/>
          <w:lang w:val="en-ZA"/>
        </w:rPr>
        <w:t>noted</w:t>
      </w:r>
      <w:r>
        <w:rPr>
          <w:rFonts w:asciiTheme="minorHAnsi" w:hAnsiTheme="minorHAnsi" w:cstheme="minorHAnsi"/>
          <w:sz w:val="22"/>
          <w:szCs w:val="22"/>
          <w:lang w:val="en-ZA"/>
        </w:rPr>
        <w:t xml:space="preserve"> that Exxaro will holding a strategic meeting that will review the risk profile, the practices in place and project outstanding including the Fogger system and decide on a way forward. </w:t>
      </w:r>
    </w:p>
    <w:p w:rsidR="00B27CD3" w:rsidRPr="00760275" w:rsidRDefault="00B27CD3" w:rsidP="00B1570B">
      <w:pPr>
        <w:jc w:val="both"/>
        <w:rPr>
          <w:rFonts w:asciiTheme="minorHAnsi" w:hAnsiTheme="minorHAnsi" w:cstheme="minorHAnsi"/>
          <w:b/>
          <w:i/>
          <w:sz w:val="22"/>
          <w:szCs w:val="22"/>
          <w:lang w:val="en-ZA"/>
        </w:rPr>
      </w:pPr>
    </w:p>
    <w:tbl>
      <w:tblPr>
        <w:tblStyle w:val="TableGrid"/>
        <w:tblW w:w="0" w:type="auto"/>
        <w:tblLook w:val="04A0"/>
      </w:tblPr>
      <w:tblGrid>
        <w:gridCol w:w="4077"/>
        <w:gridCol w:w="2367"/>
        <w:gridCol w:w="3222"/>
      </w:tblGrid>
      <w:tr w:rsidR="00E61C9E" w:rsidRPr="00760275" w:rsidTr="00B27CD3">
        <w:trPr>
          <w:trHeight w:val="350"/>
        </w:trPr>
        <w:tc>
          <w:tcPr>
            <w:tcW w:w="4077" w:type="dxa"/>
            <w:vAlign w:val="center"/>
          </w:tcPr>
          <w:p w:rsidR="00E61C9E" w:rsidRPr="00FB016B" w:rsidRDefault="00E61C9E" w:rsidP="00B1570B">
            <w:pPr>
              <w:jc w:val="both"/>
              <w:rPr>
                <w:rFonts w:asciiTheme="minorHAnsi" w:hAnsiTheme="minorHAnsi" w:cstheme="minorHAnsi"/>
                <w:b/>
                <w:sz w:val="18"/>
                <w:szCs w:val="18"/>
                <w:lang w:val="en-ZA"/>
              </w:rPr>
            </w:pPr>
            <w:r w:rsidRPr="00FB016B">
              <w:rPr>
                <w:rFonts w:asciiTheme="minorHAnsi" w:hAnsiTheme="minorHAnsi" w:cstheme="minorHAnsi"/>
                <w:b/>
                <w:sz w:val="18"/>
                <w:szCs w:val="18"/>
                <w:lang w:val="en-ZA"/>
              </w:rPr>
              <w:t xml:space="preserve">MOSHIAT-D Coal DECISION: </w:t>
            </w:r>
          </w:p>
          <w:p w:rsidR="00E61C9E" w:rsidRPr="00FB016B" w:rsidRDefault="00E61C9E" w:rsidP="00B1570B">
            <w:pPr>
              <w:jc w:val="both"/>
              <w:rPr>
                <w:rFonts w:asciiTheme="minorHAnsi" w:hAnsiTheme="minorHAnsi" w:cstheme="minorHAnsi"/>
                <w:color w:val="000000" w:themeColor="text1"/>
                <w:sz w:val="18"/>
                <w:szCs w:val="18"/>
                <w:lang w:val="en-ZA"/>
              </w:rPr>
            </w:pPr>
            <w:r w:rsidRPr="00FB016B">
              <w:rPr>
                <w:rFonts w:asciiTheme="minorHAnsi" w:hAnsiTheme="minorHAnsi" w:cstheme="minorHAnsi"/>
                <w:i/>
                <w:sz w:val="18"/>
                <w:szCs w:val="18"/>
                <w:lang w:val="en-ZA"/>
              </w:rPr>
              <w:t xml:space="preserve">Issue: </w:t>
            </w:r>
            <w:r w:rsidR="00F47334" w:rsidRPr="00FB016B">
              <w:rPr>
                <w:rFonts w:asciiTheme="minorHAnsi" w:hAnsiTheme="minorHAnsi" w:cstheme="minorHAnsi"/>
                <w:i/>
                <w:sz w:val="18"/>
                <w:szCs w:val="18"/>
                <w:u w:val="single"/>
                <w:lang w:val="en-ZA"/>
              </w:rPr>
              <w:t>Foggers at Matla Colliery</w:t>
            </w:r>
          </w:p>
        </w:tc>
        <w:tc>
          <w:tcPr>
            <w:tcW w:w="2367" w:type="dxa"/>
            <w:vAlign w:val="center"/>
          </w:tcPr>
          <w:p w:rsidR="00E61C9E" w:rsidRPr="00FB016B" w:rsidRDefault="00E61C9E" w:rsidP="00B1570B">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Person Responsible:</w:t>
            </w:r>
          </w:p>
        </w:tc>
        <w:tc>
          <w:tcPr>
            <w:tcW w:w="3222" w:type="dxa"/>
            <w:vAlign w:val="center"/>
          </w:tcPr>
          <w:p w:rsidR="00E61C9E" w:rsidRPr="00FB016B" w:rsidRDefault="00E61C9E" w:rsidP="00B1570B">
            <w:pPr>
              <w:spacing w:after="200"/>
              <w:jc w:val="both"/>
              <w:rPr>
                <w:rFonts w:asciiTheme="minorHAnsi" w:hAnsiTheme="minorHAnsi" w:cstheme="minorHAnsi"/>
                <w:color w:val="000000" w:themeColor="text1"/>
                <w:sz w:val="18"/>
                <w:szCs w:val="18"/>
                <w:lang w:val="en-ZA"/>
              </w:rPr>
            </w:pPr>
            <w:r w:rsidRPr="00FB016B">
              <w:rPr>
                <w:rFonts w:asciiTheme="minorHAnsi" w:hAnsiTheme="minorHAnsi" w:cstheme="minorHAnsi"/>
                <w:b/>
                <w:sz w:val="18"/>
                <w:szCs w:val="18"/>
                <w:lang w:val="en-ZA"/>
              </w:rPr>
              <w:t>Date</w:t>
            </w:r>
          </w:p>
        </w:tc>
      </w:tr>
      <w:tr w:rsidR="00E61C9E" w:rsidRPr="00760275" w:rsidTr="00B27CD3">
        <w:trPr>
          <w:trHeight w:val="284"/>
        </w:trPr>
        <w:tc>
          <w:tcPr>
            <w:tcW w:w="4077" w:type="dxa"/>
            <w:vAlign w:val="center"/>
          </w:tcPr>
          <w:p w:rsidR="00E61C9E" w:rsidRPr="00FB016B" w:rsidRDefault="00F47334" w:rsidP="00FB016B">
            <w:pPr>
              <w:jc w:val="both"/>
              <w:rPr>
                <w:rFonts w:asciiTheme="minorHAnsi" w:hAnsiTheme="minorHAnsi" w:cstheme="minorHAnsi"/>
                <w:color w:val="000000" w:themeColor="text1"/>
                <w:sz w:val="18"/>
                <w:szCs w:val="18"/>
                <w:lang w:val="en-ZA"/>
              </w:rPr>
            </w:pPr>
            <w:r w:rsidRPr="00FB016B">
              <w:rPr>
                <w:rFonts w:asciiTheme="minorHAnsi" w:hAnsiTheme="minorHAnsi" w:cstheme="minorHAnsi"/>
                <w:color w:val="000000" w:themeColor="text1"/>
                <w:sz w:val="18"/>
                <w:szCs w:val="18"/>
                <w:lang w:val="en-ZA"/>
              </w:rPr>
              <w:t xml:space="preserve">Present to the MOSHIAT-D Coal progress/status </w:t>
            </w:r>
          </w:p>
        </w:tc>
        <w:tc>
          <w:tcPr>
            <w:tcW w:w="2367" w:type="dxa"/>
            <w:vAlign w:val="center"/>
          </w:tcPr>
          <w:p w:rsidR="00E61C9E" w:rsidRPr="00FB016B" w:rsidRDefault="00F47334" w:rsidP="00B1570B">
            <w:pPr>
              <w:jc w:val="both"/>
              <w:rPr>
                <w:rFonts w:asciiTheme="minorHAnsi" w:hAnsiTheme="minorHAnsi" w:cstheme="minorHAnsi"/>
                <w:color w:val="000000" w:themeColor="text1"/>
                <w:sz w:val="18"/>
                <w:szCs w:val="18"/>
                <w:lang w:val="en-ZA"/>
              </w:rPr>
            </w:pPr>
            <w:r w:rsidRPr="00FB016B">
              <w:rPr>
                <w:rFonts w:asciiTheme="minorHAnsi" w:hAnsiTheme="minorHAnsi" w:cstheme="minorHAnsi"/>
                <w:color w:val="000000" w:themeColor="text1"/>
                <w:sz w:val="18"/>
                <w:szCs w:val="18"/>
                <w:lang w:val="en-ZA"/>
              </w:rPr>
              <w:t xml:space="preserve"> S Allers</w:t>
            </w:r>
            <w:r w:rsidR="00B35040">
              <w:rPr>
                <w:rFonts w:asciiTheme="minorHAnsi" w:hAnsiTheme="minorHAnsi" w:cstheme="minorHAnsi"/>
                <w:color w:val="000000" w:themeColor="text1"/>
                <w:sz w:val="18"/>
                <w:szCs w:val="18"/>
                <w:lang w:val="en-ZA"/>
              </w:rPr>
              <w:t xml:space="preserve"> </w:t>
            </w:r>
            <w:r w:rsidR="00FB016B">
              <w:rPr>
                <w:rFonts w:asciiTheme="minorHAnsi" w:hAnsiTheme="minorHAnsi" w:cstheme="minorHAnsi"/>
                <w:color w:val="000000" w:themeColor="text1"/>
                <w:sz w:val="18"/>
                <w:szCs w:val="18"/>
                <w:lang w:val="en-ZA"/>
              </w:rPr>
              <w:t>/P Makgatlo</w:t>
            </w:r>
          </w:p>
        </w:tc>
        <w:tc>
          <w:tcPr>
            <w:tcW w:w="3222" w:type="dxa"/>
            <w:vAlign w:val="center"/>
          </w:tcPr>
          <w:p w:rsidR="00B1570B" w:rsidRPr="00FB016B" w:rsidRDefault="005D6353" w:rsidP="00B1570B">
            <w:pPr>
              <w:jc w:val="both"/>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w:t>
            </w:r>
            <w:r w:rsidR="00B1570B" w:rsidRPr="00FB016B">
              <w:rPr>
                <w:rFonts w:asciiTheme="minorHAnsi" w:hAnsiTheme="minorHAnsi" w:cstheme="minorHAnsi"/>
                <w:color w:val="000000" w:themeColor="text1"/>
                <w:sz w:val="18"/>
                <w:szCs w:val="18"/>
                <w:lang w:val="en-ZA"/>
              </w:rPr>
              <w:t xml:space="preserve"> 2014</w:t>
            </w:r>
          </w:p>
          <w:p w:rsidR="00E61C9E" w:rsidRPr="00FB016B" w:rsidRDefault="00E61C9E" w:rsidP="00B1570B">
            <w:pPr>
              <w:jc w:val="both"/>
              <w:rPr>
                <w:rFonts w:asciiTheme="minorHAnsi" w:hAnsiTheme="minorHAnsi" w:cstheme="minorHAnsi"/>
                <w:color w:val="000000" w:themeColor="text1"/>
                <w:sz w:val="18"/>
                <w:szCs w:val="18"/>
                <w:lang w:val="en-ZA"/>
              </w:rPr>
            </w:pPr>
          </w:p>
        </w:tc>
      </w:tr>
    </w:tbl>
    <w:p w:rsidR="00E61C9E" w:rsidRPr="00760275" w:rsidRDefault="00E61C9E" w:rsidP="00B1570B">
      <w:pPr>
        <w:jc w:val="both"/>
        <w:rPr>
          <w:rFonts w:asciiTheme="minorHAnsi" w:hAnsiTheme="minorHAnsi" w:cstheme="minorHAnsi"/>
          <w:b/>
          <w:i/>
          <w:sz w:val="22"/>
          <w:szCs w:val="22"/>
          <w:lang w:val="en-ZA"/>
        </w:rPr>
      </w:pPr>
    </w:p>
    <w:p w:rsidR="00AE3318" w:rsidRPr="00760275" w:rsidRDefault="00AE3318" w:rsidP="00B1570B">
      <w:pPr>
        <w:jc w:val="both"/>
        <w:rPr>
          <w:rFonts w:asciiTheme="minorHAnsi" w:hAnsiTheme="minorHAnsi" w:cstheme="minorHAnsi"/>
          <w:sz w:val="18"/>
          <w:szCs w:val="18"/>
          <w:lang w:val="en-ZA"/>
        </w:rPr>
      </w:pPr>
    </w:p>
    <w:p w:rsidR="00AE3318" w:rsidRPr="00744D10" w:rsidRDefault="00AE3318" w:rsidP="00744D10">
      <w:pPr>
        <w:pStyle w:val="ListParagraph"/>
        <w:numPr>
          <w:ilvl w:val="0"/>
          <w:numId w:val="3"/>
        </w:numPr>
        <w:jc w:val="both"/>
        <w:rPr>
          <w:rFonts w:asciiTheme="minorHAnsi" w:hAnsiTheme="minorHAnsi" w:cstheme="minorHAnsi"/>
          <w:b/>
          <w:i/>
          <w:sz w:val="22"/>
          <w:szCs w:val="22"/>
          <w:lang w:val="en-ZA"/>
        </w:rPr>
      </w:pPr>
      <w:r w:rsidRPr="00744D10">
        <w:rPr>
          <w:rFonts w:asciiTheme="minorHAnsi" w:hAnsiTheme="minorHAnsi" w:cstheme="minorHAnsi"/>
          <w:b/>
          <w:i/>
          <w:sz w:val="22"/>
          <w:szCs w:val="22"/>
          <w:lang w:val="en-ZA"/>
        </w:rPr>
        <w:t>Multi-stage filtration systems</w:t>
      </w:r>
      <w:r w:rsidR="005D6353">
        <w:rPr>
          <w:rFonts w:asciiTheme="minorHAnsi" w:hAnsiTheme="minorHAnsi" w:cstheme="minorHAnsi"/>
          <w:b/>
          <w:i/>
          <w:sz w:val="22"/>
          <w:szCs w:val="22"/>
          <w:lang w:val="en-ZA"/>
        </w:rPr>
        <w:t xml:space="preserve"> (MSFS)</w:t>
      </w:r>
    </w:p>
    <w:p w:rsidR="00676CF0" w:rsidRDefault="00C00C03" w:rsidP="00B1570B">
      <w:pPr>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I </w:t>
      </w:r>
      <w:r w:rsidR="005D6353">
        <w:rPr>
          <w:rFonts w:asciiTheme="minorHAnsi" w:hAnsiTheme="minorHAnsi" w:cstheme="minorHAnsi"/>
          <w:sz w:val="22"/>
          <w:szCs w:val="22"/>
          <w:lang w:val="en-ZA"/>
        </w:rPr>
        <w:t xml:space="preserve">Labuschagne noted that Sasol has identified a potential use of MSFS at one of their plant and a meeting was scheduled with the Dust Team to do a presentation to the plant managers on the 5 March 2014. A Banyini recommended that the supplier could also be involved at this stage of investigation so that Sasol’s needs be clarified and the OEM informs on the availability of the solution not only for Sasol but </w:t>
      </w:r>
      <w:r w:rsidR="005D6353" w:rsidRPr="00C00C03">
        <w:rPr>
          <w:rFonts w:asciiTheme="minorHAnsi" w:hAnsiTheme="minorHAnsi" w:cstheme="minorHAnsi"/>
          <w:sz w:val="22"/>
          <w:szCs w:val="22"/>
          <w:lang w:val="en-ZA"/>
        </w:rPr>
        <w:t>other collieries.</w:t>
      </w:r>
      <w:r>
        <w:rPr>
          <w:rFonts w:asciiTheme="minorHAnsi" w:hAnsiTheme="minorHAnsi" w:cstheme="minorHAnsi"/>
          <w:sz w:val="22"/>
          <w:szCs w:val="22"/>
          <w:lang w:val="en-ZA"/>
        </w:rPr>
        <w:t xml:space="preserve"> </w:t>
      </w:r>
      <w:r w:rsidR="005D6353" w:rsidRPr="00C00C03">
        <w:rPr>
          <w:rFonts w:asciiTheme="minorHAnsi" w:hAnsiTheme="minorHAnsi" w:cstheme="minorHAnsi"/>
          <w:sz w:val="22"/>
          <w:szCs w:val="22"/>
          <w:lang w:val="en-ZA"/>
        </w:rPr>
        <w:t xml:space="preserve">Following a </w:t>
      </w:r>
      <w:r w:rsidR="00F10B23" w:rsidRPr="00C00C03">
        <w:rPr>
          <w:rFonts w:asciiTheme="minorHAnsi" w:hAnsiTheme="minorHAnsi" w:cstheme="minorHAnsi"/>
          <w:sz w:val="22"/>
          <w:szCs w:val="22"/>
          <w:lang w:val="en-ZA"/>
        </w:rPr>
        <w:t>lengthy</w:t>
      </w:r>
      <w:r w:rsidR="005D6353" w:rsidRPr="00C00C03">
        <w:rPr>
          <w:rFonts w:asciiTheme="minorHAnsi" w:hAnsiTheme="minorHAnsi" w:cstheme="minorHAnsi"/>
          <w:sz w:val="22"/>
          <w:szCs w:val="22"/>
          <w:lang w:val="en-ZA"/>
        </w:rPr>
        <w:t xml:space="preserve"> discussion, on </w:t>
      </w:r>
      <w:r w:rsidRPr="00C00C03">
        <w:rPr>
          <w:rFonts w:asciiTheme="minorHAnsi" w:hAnsiTheme="minorHAnsi" w:cstheme="minorHAnsi"/>
          <w:sz w:val="22"/>
          <w:szCs w:val="22"/>
          <w:lang w:val="en-ZA"/>
        </w:rPr>
        <w:t>the potential for use in</w:t>
      </w:r>
      <w:r w:rsidR="005D6353" w:rsidRPr="00C00C03">
        <w:rPr>
          <w:rFonts w:asciiTheme="minorHAnsi" w:hAnsiTheme="minorHAnsi" w:cstheme="minorHAnsi"/>
          <w:sz w:val="22"/>
          <w:szCs w:val="22"/>
          <w:lang w:val="en-ZA"/>
        </w:rPr>
        <w:t xml:space="preserve"> landing </w:t>
      </w:r>
      <w:r w:rsidR="00F10B23" w:rsidRPr="00C00C03">
        <w:rPr>
          <w:rFonts w:asciiTheme="minorHAnsi" w:hAnsiTheme="minorHAnsi" w:cstheme="minorHAnsi"/>
          <w:sz w:val="22"/>
          <w:szCs w:val="22"/>
          <w:lang w:val="en-ZA"/>
        </w:rPr>
        <w:t xml:space="preserve">houses where water was not the best solution </w:t>
      </w:r>
      <w:r>
        <w:rPr>
          <w:rFonts w:asciiTheme="minorHAnsi" w:hAnsiTheme="minorHAnsi" w:cstheme="minorHAnsi"/>
          <w:sz w:val="22"/>
          <w:szCs w:val="22"/>
          <w:lang w:val="en-ZA"/>
        </w:rPr>
        <w:t>the following was agreed:</w:t>
      </w:r>
    </w:p>
    <w:p w:rsidR="00676CF0" w:rsidRPr="00760275" w:rsidRDefault="00676CF0" w:rsidP="00B1570B">
      <w:pPr>
        <w:jc w:val="both"/>
        <w:rPr>
          <w:rFonts w:asciiTheme="minorHAnsi" w:hAnsiTheme="minorHAnsi" w:cstheme="minorHAnsi"/>
          <w:sz w:val="22"/>
          <w:szCs w:val="22"/>
          <w:lang w:val="en-ZA"/>
        </w:rPr>
      </w:pPr>
    </w:p>
    <w:p w:rsidR="00FE6265" w:rsidRPr="00760275" w:rsidRDefault="00FE6265" w:rsidP="00B1570B">
      <w:pPr>
        <w:jc w:val="both"/>
        <w:rPr>
          <w:rFonts w:asciiTheme="minorHAnsi" w:hAnsiTheme="minorHAnsi" w:cstheme="minorHAnsi"/>
          <w:sz w:val="22"/>
          <w:szCs w:val="22"/>
          <w:lang w:val="en-ZA"/>
        </w:rPr>
      </w:pPr>
    </w:p>
    <w:tbl>
      <w:tblPr>
        <w:tblStyle w:val="TableGrid"/>
        <w:tblW w:w="0" w:type="auto"/>
        <w:tblLook w:val="04A0"/>
      </w:tblPr>
      <w:tblGrid>
        <w:gridCol w:w="4219"/>
        <w:gridCol w:w="2225"/>
        <w:gridCol w:w="3222"/>
      </w:tblGrid>
      <w:tr w:rsidR="00FE6265" w:rsidRPr="00760275" w:rsidTr="00C00C03">
        <w:trPr>
          <w:trHeight w:val="350"/>
        </w:trPr>
        <w:tc>
          <w:tcPr>
            <w:tcW w:w="4219" w:type="dxa"/>
            <w:vAlign w:val="center"/>
          </w:tcPr>
          <w:p w:rsidR="00FE6265" w:rsidRPr="00C00C03" w:rsidRDefault="00FE6265" w:rsidP="00B1570B">
            <w:pPr>
              <w:jc w:val="both"/>
              <w:rPr>
                <w:rFonts w:asciiTheme="minorHAnsi" w:hAnsiTheme="minorHAnsi" w:cstheme="minorHAnsi"/>
                <w:b/>
                <w:sz w:val="18"/>
                <w:szCs w:val="18"/>
                <w:lang w:val="en-ZA"/>
              </w:rPr>
            </w:pPr>
            <w:r w:rsidRPr="00C00C03">
              <w:rPr>
                <w:rFonts w:asciiTheme="minorHAnsi" w:hAnsiTheme="minorHAnsi" w:cstheme="minorHAnsi"/>
                <w:b/>
                <w:sz w:val="18"/>
                <w:szCs w:val="18"/>
                <w:lang w:val="en-ZA"/>
              </w:rPr>
              <w:t xml:space="preserve">MOSHIAT-D Coal DECISION: </w:t>
            </w:r>
          </w:p>
          <w:p w:rsidR="00FE6265" w:rsidRPr="00C00C03" w:rsidRDefault="00FE6265" w:rsidP="00B1570B">
            <w:pPr>
              <w:jc w:val="both"/>
              <w:rPr>
                <w:rFonts w:asciiTheme="minorHAnsi" w:hAnsiTheme="minorHAnsi" w:cstheme="minorHAnsi"/>
                <w:color w:val="000000" w:themeColor="text1"/>
                <w:sz w:val="18"/>
                <w:szCs w:val="18"/>
                <w:lang w:val="en-ZA"/>
              </w:rPr>
            </w:pPr>
            <w:r w:rsidRPr="00C00C03">
              <w:rPr>
                <w:rFonts w:asciiTheme="minorHAnsi" w:hAnsiTheme="minorHAnsi" w:cstheme="minorHAnsi"/>
                <w:i/>
                <w:sz w:val="18"/>
                <w:szCs w:val="18"/>
                <w:lang w:val="en-ZA"/>
              </w:rPr>
              <w:t xml:space="preserve">Issue: </w:t>
            </w:r>
            <w:r w:rsidRPr="00C00C03">
              <w:rPr>
                <w:rFonts w:asciiTheme="minorHAnsi" w:hAnsiTheme="minorHAnsi" w:cstheme="minorHAnsi"/>
                <w:i/>
                <w:sz w:val="18"/>
                <w:szCs w:val="18"/>
                <w:u w:val="single"/>
                <w:lang w:val="en-ZA"/>
              </w:rPr>
              <w:t>Multi-stage Filtration Systems</w:t>
            </w:r>
            <w:r w:rsidR="00C00C03">
              <w:rPr>
                <w:rFonts w:asciiTheme="minorHAnsi" w:hAnsiTheme="minorHAnsi" w:cstheme="minorHAnsi"/>
                <w:i/>
                <w:sz w:val="18"/>
                <w:szCs w:val="18"/>
                <w:u w:val="single"/>
                <w:lang w:val="en-ZA"/>
              </w:rPr>
              <w:t xml:space="preserve"> </w:t>
            </w:r>
          </w:p>
        </w:tc>
        <w:tc>
          <w:tcPr>
            <w:tcW w:w="2225" w:type="dxa"/>
            <w:vAlign w:val="center"/>
          </w:tcPr>
          <w:p w:rsidR="00FE6265" w:rsidRPr="00C00C03" w:rsidRDefault="00FE6265" w:rsidP="00B1570B">
            <w:pPr>
              <w:spacing w:after="200"/>
              <w:jc w:val="both"/>
              <w:rPr>
                <w:rFonts w:asciiTheme="minorHAnsi" w:hAnsiTheme="minorHAnsi" w:cstheme="minorHAnsi"/>
                <w:color w:val="000000" w:themeColor="text1"/>
                <w:sz w:val="18"/>
                <w:szCs w:val="18"/>
                <w:lang w:val="en-ZA"/>
              </w:rPr>
            </w:pPr>
            <w:r w:rsidRPr="00C00C03">
              <w:rPr>
                <w:rFonts w:asciiTheme="minorHAnsi" w:hAnsiTheme="minorHAnsi" w:cstheme="minorHAnsi"/>
                <w:b/>
                <w:sz w:val="18"/>
                <w:szCs w:val="18"/>
                <w:lang w:val="en-ZA"/>
              </w:rPr>
              <w:t>Person Responsible:</w:t>
            </w:r>
          </w:p>
        </w:tc>
        <w:tc>
          <w:tcPr>
            <w:tcW w:w="3222" w:type="dxa"/>
            <w:vAlign w:val="center"/>
          </w:tcPr>
          <w:p w:rsidR="00FE6265" w:rsidRPr="00C00C03" w:rsidRDefault="00FE6265" w:rsidP="00B1570B">
            <w:pPr>
              <w:spacing w:after="200"/>
              <w:jc w:val="both"/>
              <w:rPr>
                <w:rFonts w:asciiTheme="minorHAnsi" w:hAnsiTheme="minorHAnsi" w:cstheme="minorHAnsi"/>
                <w:color w:val="000000" w:themeColor="text1"/>
                <w:sz w:val="18"/>
                <w:szCs w:val="18"/>
                <w:lang w:val="en-ZA"/>
              </w:rPr>
            </w:pPr>
            <w:r w:rsidRPr="00C00C03">
              <w:rPr>
                <w:rFonts w:asciiTheme="minorHAnsi" w:hAnsiTheme="minorHAnsi" w:cstheme="minorHAnsi"/>
                <w:b/>
                <w:sz w:val="18"/>
                <w:szCs w:val="18"/>
                <w:lang w:val="en-ZA"/>
              </w:rPr>
              <w:t>Date</w:t>
            </w:r>
          </w:p>
        </w:tc>
      </w:tr>
      <w:tr w:rsidR="00FE6265" w:rsidRPr="00760275" w:rsidTr="00C00C03">
        <w:trPr>
          <w:trHeight w:val="278"/>
        </w:trPr>
        <w:tc>
          <w:tcPr>
            <w:tcW w:w="4219" w:type="dxa"/>
            <w:vAlign w:val="center"/>
          </w:tcPr>
          <w:p w:rsidR="00FE6265" w:rsidRPr="00C00C03" w:rsidRDefault="00C00C03" w:rsidP="00C00C03">
            <w:pPr>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Feedback on the potential application for the collieries</w:t>
            </w:r>
            <w:r w:rsidR="00FE6265" w:rsidRPr="00C00C03">
              <w:rPr>
                <w:rFonts w:asciiTheme="minorHAnsi" w:hAnsiTheme="minorHAnsi" w:cstheme="minorHAnsi"/>
                <w:color w:val="000000" w:themeColor="text1"/>
                <w:sz w:val="18"/>
                <w:szCs w:val="18"/>
                <w:lang w:val="en-ZA"/>
              </w:rPr>
              <w:t xml:space="preserve"> </w:t>
            </w:r>
          </w:p>
        </w:tc>
        <w:tc>
          <w:tcPr>
            <w:tcW w:w="2225" w:type="dxa"/>
            <w:vAlign w:val="center"/>
          </w:tcPr>
          <w:p w:rsidR="00FE6265" w:rsidRPr="00C00C03" w:rsidRDefault="00C00C03" w:rsidP="00C00C03">
            <w:pPr>
              <w:rPr>
                <w:rFonts w:asciiTheme="minorHAnsi" w:hAnsiTheme="minorHAnsi" w:cstheme="minorHAnsi"/>
                <w:color w:val="000000" w:themeColor="text1"/>
                <w:sz w:val="18"/>
                <w:szCs w:val="18"/>
                <w:lang w:val="en-ZA"/>
              </w:rPr>
            </w:pPr>
            <w:r>
              <w:rPr>
                <w:rFonts w:asciiTheme="minorHAnsi" w:hAnsiTheme="minorHAnsi" w:cstheme="minorHAnsi"/>
                <w:sz w:val="22"/>
                <w:szCs w:val="22"/>
                <w:lang w:val="en-ZA"/>
              </w:rPr>
              <w:t>I Labuschagne</w:t>
            </w:r>
          </w:p>
        </w:tc>
        <w:tc>
          <w:tcPr>
            <w:tcW w:w="3222" w:type="dxa"/>
            <w:vAlign w:val="center"/>
          </w:tcPr>
          <w:p w:rsidR="00FE6265" w:rsidRPr="00C00C03" w:rsidRDefault="00C00C03" w:rsidP="00C00C03">
            <w:pPr>
              <w:rPr>
                <w:rFonts w:asciiTheme="minorHAnsi" w:hAnsiTheme="minorHAnsi" w:cstheme="minorHAnsi"/>
                <w:color w:val="000000" w:themeColor="text1"/>
                <w:sz w:val="18"/>
                <w:szCs w:val="18"/>
                <w:lang w:val="en-ZA"/>
              </w:rPr>
            </w:pPr>
            <w:r>
              <w:rPr>
                <w:rFonts w:asciiTheme="minorHAnsi" w:hAnsiTheme="minorHAnsi" w:cstheme="minorHAnsi"/>
                <w:color w:val="000000" w:themeColor="text1"/>
                <w:sz w:val="18"/>
                <w:szCs w:val="18"/>
                <w:lang w:val="en-ZA"/>
              </w:rPr>
              <w:t>30 May 2014</w:t>
            </w:r>
          </w:p>
        </w:tc>
      </w:tr>
    </w:tbl>
    <w:p w:rsidR="00FE6265" w:rsidRDefault="00FE6265" w:rsidP="00B1570B">
      <w:pPr>
        <w:jc w:val="both"/>
        <w:rPr>
          <w:rFonts w:asciiTheme="minorHAnsi" w:hAnsiTheme="minorHAnsi" w:cstheme="minorHAnsi"/>
          <w:sz w:val="22"/>
          <w:szCs w:val="22"/>
          <w:lang w:val="en-ZA"/>
        </w:rPr>
      </w:pPr>
    </w:p>
    <w:p w:rsidR="002B068E" w:rsidRPr="00760275" w:rsidRDefault="002B068E" w:rsidP="00B1570B">
      <w:pPr>
        <w:jc w:val="both"/>
        <w:rPr>
          <w:rFonts w:asciiTheme="minorHAnsi" w:hAnsiTheme="minorHAnsi" w:cstheme="minorHAnsi"/>
          <w:sz w:val="22"/>
          <w:szCs w:val="22"/>
          <w:lang w:val="en-ZA"/>
        </w:rPr>
      </w:pPr>
    </w:p>
    <w:p w:rsidR="00744D10" w:rsidRDefault="00744D10" w:rsidP="00102EB3">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 xml:space="preserve">MOSH Industry </w:t>
      </w:r>
      <w:r w:rsidR="00820628">
        <w:rPr>
          <w:rFonts w:asciiTheme="minorHAnsi" w:hAnsiTheme="minorHAnsi" w:cstheme="minorHAnsi"/>
          <w:b/>
          <w:i/>
          <w:sz w:val="22"/>
          <w:szCs w:val="22"/>
          <w:lang w:val="en-ZA"/>
        </w:rPr>
        <w:t xml:space="preserve">Dust </w:t>
      </w:r>
      <w:r>
        <w:rPr>
          <w:rFonts w:asciiTheme="minorHAnsi" w:hAnsiTheme="minorHAnsi" w:cstheme="minorHAnsi"/>
          <w:b/>
          <w:i/>
          <w:sz w:val="22"/>
          <w:szCs w:val="22"/>
          <w:lang w:val="en-ZA"/>
        </w:rPr>
        <w:t xml:space="preserve">Terms of Reference </w:t>
      </w:r>
      <w:r w:rsidR="00820628">
        <w:rPr>
          <w:rFonts w:asciiTheme="minorHAnsi" w:hAnsiTheme="minorHAnsi" w:cstheme="minorHAnsi"/>
          <w:b/>
          <w:i/>
          <w:sz w:val="22"/>
          <w:szCs w:val="22"/>
          <w:lang w:val="en-ZA"/>
        </w:rPr>
        <w:t>(TOR)-Circular 4-28/2/2014</w:t>
      </w:r>
    </w:p>
    <w:p w:rsidR="00744D10" w:rsidRDefault="00820628" w:rsidP="00744D10">
      <w:pPr>
        <w:pStyle w:val="ListParagraph"/>
        <w:ind w:left="360"/>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A Banyini noted that the TOR were developed from the MOSH Guidance Handbook’s roles and responsibilities. Note was also made that these were presented and discussed by Douw Cronje </w:t>
      </w:r>
      <w:r w:rsidR="00D53963">
        <w:rPr>
          <w:rFonts w:asciiTheme="minorHAnsi" w:hAnsiTheme="minorHAnsi" w:cstheme="minorHAnsi"/>
          <w:sz w:val="22"/>
          <w:szCs w:val="22"/>
          <w:lang w:val="en-ZA"/>
        </w:rPr>
        <w:t>on the</w:t>
      </w:r>
      <w:r>
        <w:rPr>
          <w:rFonts w:asciiTheme="minorHAnsi" w:hAnsiTheme="minorHAnsi" w:cstheme="minorHAnsi"/>
          <w:sz w:val="22"/>
          <w:szCs w:val="22"/>
          <w:lang w:val="en-ZA"/>
        </w:rPr>
        <w:t xml:space="preserve"> 28 Jan 2014 day of Learning. Members accepted the TOR without any changes.</w:t>
      </w:r>
    </w:p>
    <w:p w:rsidR="00C17D34" w:rsidRPr="00820628" w:rsidRDefault="00C17D34" w:rsidP="00744D10">
      <w:pPr>
        <w:pStyle w:val="ListParagraph"/>
        <w:ind w:left="360"/>
        <w:jc w:val="both"/>
        <w:rPr>
          <w:rFonts w:asciiTheme="minorHAnsi" w:hAnsiTheme="minorHAnsi" w:cstheme="minorHAnsi"/>
          <w:sz w:val="22"/>
          <w:szCs w:val="22"/>
          <w:lang w:val="en-ZA"/>
        </w:rPr>
      </w:pPr>
    </w:p>
    <w:p w:rsidR="00C17D34" w:rsidRDefault="00C17D34" w:rsidP="00102EB3">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New MOSHIAT-D Sponsor</w:t>
      </w:r>
    </w:p>
    <w:p w:rsidR="00D2329D" w:rsidRPr="00760275" w:rsidRDefault="00C17D34" w:rsidP="00B1570B">
      <w:pPr>
        <w:jc w:val="both"/>
        <w:rPr>
          <w:rFonts w:asciiTheme="minorHAnsi" w:hAnsiTheme="minorHAnsi" w:cstheme="minorHAnsi"/>
          <w:sz w:val="22"/>
          <w:szCs w:val="22"/>
          <w:lang w:val="en-ZA"/>
        </w:rPr>
      </w:pPr>
      <w:r>
        <w:rPr>
          <w:rFonts w:asciiTheme="minorHAnsi" w:hAnsiTheme="minorHAnsi" w:cstheme="minorHAnsi"/>
          <w:sz w:val="22"/>
          <w:szCs w:val="22"/>
          <w:lang w:val="en-ZA"/>
        </w:rPr>
        <w:t xml:space="preserve">A Banyini noted that Mr T Goodlace, the CEO IMPLATS was the new dust </w:t>
      </w:r>
      <w:r w:rsidR="00D53963">
        <w:rPr>
          <w:rFonts w:asciiTheme="minorHAnsi" w:hAnsiTheme="minorHAnsi" w:cstheme="minorHAnsi"/>
          <w:sz w:val="22"/>
          <w:szCs w:val="22"/>
          <w:lang w:val="en-ZA"/>
        </w:rPr>
        <w:t>sponsor</w:t>
      </w:r>
      <w:r w:rsidR="00D2329D" w:rsidRPr="00760275">
        <w:rPr>
          <w:rFonts w:asciiTheme="minorHAnsi" w:hAnsiTheme="minorHAnsi" w:cstheme="minorHAnsi"/>
          <w:sz w:val="22"/>
          <w:szCs w:val="22"/>
          <w:lang w:val="en-ZA"/>
        </w:rPr>
        <w:t>.</w:t>
      </w:r>
    </w:p>
    <w:p w:rsidR="00D2329D" w:rsidRPr="00760275" w:rsidRDefault="00D2329D" w:rsidP="00B1570B">
      <w:pPr>
        <w:jc w:val="both"/>
        <w:rPr>
          <w:rFonts w:asciiTheme="minorHAnsi" w:hAnsiTheme="minorHAnsi" w:cstheme="minorHAnsi"/>
          <w:sz w:val="22"/>
          <w:szCs w:val="22"/>
          <w:lang w:val="en-ZA"/>
        </w:rPr>
      </w:pPr>
    </w:p>
    <w:p w:rsidR="002511E5" w:rsidRPr="00760275" w:rsidRDefault="002511E5" w:rsidP="00B1570B">
      <w:pPr>
        <w:pStyle w:val="ListParagraph"/>
        <w:jc w:val="both"/>
        <w:rPr>
          <w:rFonts w:asciiTheme="minorHAnsi" w:hAnsiTheme="minorHAnsi" w:cstheme="minorHAnsi"/>
          <w:color w:val="000000" w:themeColor="text1"/>
          <w:sz w:val="22"/>
          <w:szCs w:val="22"/>
          <w:lang w:val="en-ZA"/>
        </w:rPr>
      </w:pPr>
    </w:p>
    <w:p w:rsidR="00C17D34" w:rsidRDefault="00C17D34" w:rsidP="00102EB3">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Closure</w:t>
      </w:r>
    </w:p>
    <w:p w:rsidR="00C17D34" w:rsidRPr="007A47CE" w:rsidRDefault="00C17D34" w:rsidP="00C17D34">
      <w:pPr>
        <w:pStyle w:val="ListParagraph"/>
        <w:ind w:left="360"/>
        <w:jc w:val="both"/>
        <w:rPr>
          <w:rFonts w:asciiTheme="minorHAnsi" w:hAnsiTheme="minorHAnsi" w:cstheme="minorHAnsi"/>
          <w:sz w:val="22"/>
          <w:szCs w:val="22"/>
          <w:lang w:val="en-ZA"/>
        </w:rPr>
      </w:pPr>
      <w:r w:rsidRPr="007A47CE">
        <w:rPr>
          <w:rFonts w:asciiTheme="minorHAnsi" w:hAnsiTheme="minorHAnsi" w:cstheme="minorHAnsi"/>
          <w:sz w:val="22"/>
          <w:szCs w:val="22"/>
          <w:lang w:val="en-ZA"/>
        </w:rPr>
        <w:t>The meeting ended at 12h30</w:t>
      </w:r>
    </w:p>
    <w:p w:rsidR="007A47CE" w:rsidRDefault="007A47CE" w:rsidP="00C17D34">
      <w:pPr>
        <w:pStyle w:val="ListParagraph"/>
        <w:ind w:left="360"/>
        <w:jc w:val="both"/>
        <w:rPr>
          <w:rFonts w:asciiTheme="minorHAnsi" w:hAnsiTheme="minorHAnsi" w:cstheme="minorHAnsi"/>
          <w:b/>
          <w:i/>
          <w:sz w:val="22"/>
          <w:szCs w:val="22"/>
          <w:lang w:val="en-ZA"/>
        </w:rPr>
      </w:pPr>
    </w:p>
    <w:p w:rsidR="002511E5" w:rsidRPr="00760275" w:rsidRDefault="00C17D34" w:rsidP="00102EB3">
      <w:pPr>
        <w:pStyle w:val="ListParagraph"/>
        <w:numPr>
          <w:ilvl w:val="0"/>
          <w:numId w:val="3"/>
        </w:numPr>
        <w:jc w:val="both"/>
        <w:rPr>
          <w:rFonts w:asciiTheme="minorHAnsi" w:hAnsiTheme="minorHAnsi" w:cstheme="minorHAnsi"/>
          <w:b/>
          <w:i/>
          <w:sz w:val="22"/>
          <w:szCs w:val="22"/>
          <w:lang w:val="en-ZA"/>
        </w:rPr>
      </w:pPr>
      <w:r>
        <w:rPr>
          <w:rFonts w:asciiTheme="minorHAnsi" w:hAnsiTheme="minorHAnsi" w:cstheme="minorHAnsi"/>
          <w:b/>
          <w:i/>
          <w:sz w:val="22"/>
          <w:szCs w:val="22"/>
          <w:lang w:val="en-ZA"/>
        </w:rPr>
        <w:t>Date of next meeting</w:t>
      </w:r>
    </w:p>
    <w:p w:rsidR="002511E5" w:rsidRPr="00760275" w:rsidRDefault="00D937E1" w:rsidP="00B1570B">
      <w:pPr>
        <w:pStyle w:val="ListParagraph"/>
        <w:ind w:left="0"/>
        <w:jc w:val="both"/>
        <w:rPr>
          <w:rFonts w:asciiTheme="minorHAnsi" w:hAnsiTheme="minorHAnsi" w:cstheme="minorHAnsi"/>
          <w:color w:val="000000" w:themeColor="text1"/>
          <w:sz w:val="22"/>
          <w:szCs w:val="22"/>
          <w:lang w:val="en-ZA"/>
        </w:rPr>
      </w:pPr>
      <w:r w:rsidRPr="00760275">
        <w:rPr>
          <w:rFonts w:asciiTheme="minorHAnsi" w:hAnsiTheme="minorHAnsi" w:cstheme="minorHAnsi"/>
          <w:color w:val="000000" w:themeColor="text1"/>
          <w:sz w:val="22"/>
          <w:szCs w:val="22"/>
          <w:lang w:val="en-ZA"/>
        </w:rPr>
        <w:t xml:space="preserve">The </w:t>
      </w:r>
      <w:r w:rsidR="007A47CE">
        <w:rPr>
          <w:rFonts w:asciiTheme="minorHAnsi" w:hAnsiTheme="minorHAnsi" w:cstheme="minorHAnsi"/>
          <w:color w:val="000000" w:themeColor="text1"/>
          <w:sz w:val="22"/>
          <w:szCs w:val="22"/>
          <w:lang w:val="en-ZA"/>
        </w:rPr>
        <w:t>next meeting will be hosted by Exxaro- Matla Colliery</w:t>
      </w:r>
    </w:p>
    <w:p w:rsidR="002511E5" w:rsidRPr="007E7145" w:rsidRDefault="002511E5" w:rsidP="00B1570B">
      <w:pPr>
        <w:pStyle w:val="ListParagraph"/>
        <w:jc w:val="both"/>
        <w:rPr>
          <w:rFonts w:asciiTheme="minorHAnsi" w:hAnsiTheme="minorHAnsi" w:cstheme="minorHAnsi"/>
          <w:color w:val="000000" w:themeColor="text1"/>
          <w:sz w:val="16"/>
          <w:szCs w:val="16"/>
          <w:lang w:val="en-ZA"/>
        </w:rPr>
      </w:pPr>
    </w:p>
    <w:tbl>
      <w:tblPr>
        <w:tblStyle w:val="TableGrid"/>
        <w:tblW w:w="0" w:type="auto"/>
        <w:tblLayout w:type="fixed"/>
        <w:tblLook w:val="04A0"/>
      </w:tblPr>
      <w:tblGrid>
        <w:gridCol w:w="2518"/>
        <w:gridCol w:w="1562"/>
        <w:gridCol w:w="2407"/>
        <w:gridCol w:w="3119"/>
      </w:tblGrid>
      <w:tr w:rsidR="006B30D6" w:rsidRPr="007E7145" w:rsidTr="00E024C9">
        <w:tc>
          <w:tcPr>
            <w:tcW w:w="2518" w:type="dxa"/>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MOSH Industry Colliery Team action</w:t>
            </w:r>
          </w:p>
        </w:tc>
        <w:tc>
          <w:tcPr>
            <w:tcW w:w="1562" w:type="dxa"/>
            <w:tcBorders>
              <w:right w:val="single" w:sz="4" w:space="0" w:color="auto"/>
            </w:tcBorders>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Date</w:t>
            </w:r>
          </w:p>
        </w:tc>
        <w:tc>
          <w:tcPr>
            <w:tcW w:w="2407" w:type="dxa"/>
            <w:tcBorders>
              <w:left w:val="single" w:sz="4" w:space="0" w:color="auto"/>
            </w:tcBorders>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Venue</w:t>
            </w:r>
          </w:p>
        </w:tc>
        <w:tc>
          <w:tcPr>
            <w:tcW w:w="3119" w:type="dxa"/>
            <w:vAlign w:val="center"/>
          </w:tcPr>
          <w:p w:rsidR="006B30D6" w:rsidRPr="007E7145" w:rsidRDefault="006B30D6" w:rsidP="00B1570B">
            <w:pPr>
              <w:pStyle w:val="ListParagraph"/>
              <w:ind w:left="0"/>
              <w:jc w:val="both"/>
              <w:rPr>
                <w:rFonts w:asciiTheme="minorHAnsi" w:hAnsiTheme="minorHAnsi" w:cstheme="minorHAnsi"/>
                <w:i/>
                <w:color w:val="000000" w:themeColor="text1"/>
                <w:sz w:val="16"/>
                <w:szCs w:val="16"/>
                <w:lang w:val="en-ZA"/>
              </w:rPr>
            </w:pPr>
            <w:r w:rsidRPr="007E7145">
              <w:rPr>
                <w:rFonts w:asciiTheme="minorHAnsi" w:hAnsiTheme="minorHAnsi" w:cstheme="minorHAnsi"/>
                <w:i/>
                <w:color w:val="000000" w:themeColor="text1"/>
                <w:sz w:val="16"/>
                <w:szCs w:val="16"/>
                <w:lang w:val="en-ZA"/>
              </w:rPr>
              <w:t>Responsible person</w:t>
            </w:r>
          </w:p>
        </w:tc>
      </w:tr>
      <w:tr w:rsidR="000B31CE" w:rsidRPr="007E7145" w:rsidTr="00E024C9">
        <w:trPr>
          <w:trHeight w:val="118"/>
        </w:trPr>
        <w:tc>
          <w:tcPr>
            <w:tcW w:w="2518" w:type="dxa"/>
            <w:vMerge w:val="restart"/>
            <w:vAlign w:val="center"/>
          </w:tcPr>
          <w:p w:rsidR="000B31CE" w:rsidRPr="007A47CE" w:rsidRDefault="007E7145" w:rsidP="00B1570B">
            <w:pPr>
              <w:pStyle w:val="ListParagraph"/>
              <w:ind w:left="0"/>
              <w:jc w:val="both"/>
              <w:rPr>
                <w:rFonts w:asciiTheme="minorHAnsi" w:hAnsiTheme="minorHAnsi" w:cstheme="minorHAnsi"/>
                <w:color w:val="000000" w:themeColor="text1"/>
                <w:sz w:val="18"/>
                <w:szCs w:val="18"/>
                <w:lang w:val="en-ZA"/>
              </w:rPr>
            </w:pPr>
            <w:r w:rsidRPr="007A47CE">
              <w:rPr>
                <w:rFonts w:asciiTheme="minorHAnsi" w:hAnsiTheme="minorHAnsi" w:cstheme="minorHAnsi"/>
                <w:color w:val="000000" w:themeColor="text1"/>
                <w:sz w:val="18"/>
                <w:szCs w:val="18"/>
                <w:lang w:val="en-ZA"/>
              </w:rPr>
              <w:t xml:space="preserve">Quarterly </w:t>
            </w:r>
            <w:r w:rsidR="000B31CE" w:rsidRPr="007A47CE">
              <w:rPr>
                <w:rFonts w:asciiTheme="minorHAnsi" w:hAnsiTheme="minorHAnsi" w:cstheme="minorHAnsi"/>
                <w:color w:val="000000" w:themeColor="text1"/>
                <w:sz w:val="18"/>
                <w:szCs w:val="18"/>
                <w:lang w:val="en-ZA"/>
              </w:rPr>
              <w:t>Team meetings</w:t>
            </w:r>
          </w:p>
        </w:tc>
        <w:tc>
          <w:tcPr>
            <w:tcW w:w="1562" w:type="dxa"/>
            <w:tcBorders>
              <w:top w:val="single" w:sz="4" w:space="0" w:color="auto"/>
              <w:bottom w:val="single" w:sz="4" w:space="0" w:color="auto"/>
              <w:right w:val="single" w:sz="4" w:space="0" w:color="auto"/>
            </w:tcBorders>
            <w:vAlign w:val="center"/>
          </w:tcPr>
          <w:p w:rsidR="000B31CE" w:rsidRPr="007A47CE" w:rsidRDefault="00B1570B" w:rsidP="00B1570B">
            <w:pPr>
              <w:pStyle w:val="ListParagraph"/>
              <w:ind w:left="0"/>
              <w:jc w:val="both"/>
              <w:rPr>
                <w:rFonts w:asciiTheme="minorHAnsi" w:hAnsiTheme="minorHAnsi" w:cstheme="minorHAnsi"/>
                <w:color w:val="000000" w:themeColor="text1"/>
                <w:sz w:val="16"/>
                <w:szCs w:val="16"/>
                <w:lang w:val="en-ZA"/>
              </w:rPr>
            </w:pPr>
            <w:r w:rsidRPr="007A47CE">
              <w:rPr>
                <w:rFonts w:asciiTheme="minorHAnsi" w:hAnsiTheme="minorHAnsi" w:cstheme="minorHAnsi"/>
                <w:color w:val="000000" w:themeColor="text1"/>
                <w:sz w:val="16"/>
                <w:szCs w:val="16"/>
                <w:lang w:val="en-ZA"/>
              </w:rPr>
              <w:t>28</w:t>
            </w:r>
            <w:r w:rsidR="000B31CE" w:rsidRPr="007A47CE">
              <w:rPr>
                <w:rFonts w:asciiTheme="minorHAnsi" w:hAnsiTheme="minorHAnsi" w:cstheme="minorHAnsi"/>
                <w:color w:val="000000" w:themeColor="text1"/>
                <w:sz w:val="16"/>
                <w:szCs w:val="16"/>
                <w:lang w:val="en-ZA"/>
              </w:rPr>
              <w:t>-02-14</w:t>
            </w:r>
          </w:p>
        </w:tc>
        <w:tc>
          <w:tcPr>
            <w:tcW w:w="2407" w:type="dxa"/>
            <w:tcBorders>
              <w:top w:val="single" w:sz="4" w:space="0" w:color="auto"/>
              <w:left w:val="single" w:sz="4" w:space="0" w:color="auto"/>
              <w:bottom w:val="single" w:sz="4" w:space="0" w:color="auto"/>
            </w:tcBorders>
            <w:vAlign w:val="center"/>
          </w:tcPr>
          <w:p w:rsidR="000B31CE" w:rsidRPr="007A47CE" w:rsidRDefault="000B31CE" w:rsidP="00B1570B">
            <w:pPr>
              <w:pStyle w:val="ListParagraph"/>
              <w:ind w:left="0"/>
              <w:jc w:val="both"/>
              <w:rPr>
                <w:rFonts w:asciiTheme="minorHAnsi" w:hAnsiTheme="minorHAnsi" w:cstheme="minorHAnsi"/>
                <w:color w:val="000000" w:themeColor="text1"/>
                <w:sz w:val="16"/>
                <w:szCs w:val="16"/>
                <w:lang w:val="en-ZA"/>
              </w:rPr>
            </w:pPr>
            <w:r w:rsidRPr="007A47CE">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vAlign w:val="center"/>
          </w:tcPr>
          <w:p w:rsidR="000B31CE" w:rsidRPr="007A47CE" w:rsidRDefault="000B31CE" w:rsidP="00B1570B">
            <w:pPr>
              <w:pStyle w:val="ListParagraph"/>
              <w:ind w:left="0"/>
              <w:jc w:val="both"/>
              <w:rPr>
                <w:rFonts w:asciiTheme="minorHAnsi" w:hAnsiTheme="minorHAnsi" w:cstheme="minorHAnsi"/>
                <w:color w:val="000000" w:themeColor="text1"/>
                <w:sz w:val="16"/>
                <w:szCs w:val="16"/>
                <w:lang w:val="en-ZA"/>
              </w:rPr>
            </w:pPr>
            <w:r w:rsidRPr="007A47CE">
              <w:rPr>
                <w:rFonts w:asciiTheme="minorHAnsi" w:hAnsiTheme="minorHAnsi" w:cstheme="minorHAnsi"/>
                <w:color w:val="000000" w:themeColor="text1"/>
                <w:sz w:val="16"/>
                <w:szCs w:val="16"/>
                <w:lang w:val="en-ZA"/>
              </w:rPr>
              <w:t>MOSHIAT – Dust Coal</w:t>
            </w:r>
          </w:p>
        </w:tc>
      </w:tr>
      <w:tr w:rsidR="00D937E1" w:rsidRPr="007E7145" w:rsidTr="00B57C8D">
        <w:trPr>
          <w:trHeight w:val="118"/>
        </w:trPr>
        <w:tc>
          <w:tcPr>
            <w:tcW w:w="2518" w:type="dxa"/>
            <w:vMerge/>
            <w:vAlign w:val="center"/>
          </w:tcPr>
          <w:p w:rsidR="00D937E1" w:rsidRPr="007A47CE" w:rsidRDefault="00D937E1" w:rsidP="00B1570B">
            <w:pPr>
              <w:pStyle w:val="ListParagraph"/>
              <w:ind w:left="0"/>
              <w:jc w:val="both"/>
              <w:rPr>
                <w:rFonts w:asciiTheme="minorHAnsi" w:hAnsiTheme="minorHAnsi" w:cstheme="minorHAnsi"/>
                <w:color w:val="000000" w:themeColor="text1"/>
                <w:sz w:val="18"/>
                <w:szCs w:val="18"/>
                <w:lang w:val="en-ZA"/>
              </w:rPr>
            </w:pPr>
          </w:p>
        </w:tc>
        <w:tc>
          <w:tcPr>
            <w:tcW w:w="1562" w:type="dxa"/>
            <w:tcBorders>
              <w:top w:val="single" w:sz="4" w:space="0" w:color="auto"/>
              <w:bottom w:val="single" w:sz="4" w:space="0" w:color="auto"/>
              <w:right w:val="single" w:sz="4" w:space="0" w:color="auto"/>
            </w:tcBorders>
            <w:vAlign w:val="center"/>
          </w:tcPr>
          <w:p w:rsidR="00D937E1" w:rsidRPr="007A47CE" w:rsidRDefault="00B1570B" w:rsidP="00B1570B">
            <w:pPr>
              <w:pStyle w:val="ListParagraph"/>
              <w:ind w:left="0"/>
              <w:jc w:val="both"/>
              <w:rPr>
                <w:rFonts w:asciiTheme="minorHAnsi" w:hAnsiTheme="minorHAnsi" w:cstheme="minorHAnsi"/>
                <w:b/>
                <w:color w:val="000000" w:themeColor="text1"/>
                <w:sz w:val="22"/>
                <w:szCs w:val="22"/>
                <w:lang w:val="en-ZA"/>
              </w:rPr>
            </w:pPr>
            <w:r w:rsidRPr="007A47CE">
              <w:rPr>
                <w:rFonts w:asciiTheme="minorHAnsi" w:hAnsiTheme="minorHAnsi" w:cstheme="minorHAnsi"/>
                <w:b/>
                <w:color w:val="000000" w:themeColor="text1"/>
                <w:sz w:val="22"/>
                <w:szCs w:val="22"/>
                <w:lang w:val="en-ZA"/>
              </w:rPr>
              <w:t>30</w:t>
            </w:r>
            <w:r w:rsidR="00D937E1" w:rsidRPr="007A47CE">
              <w:rPr>
                <w:rFonts w:asciiTheme="minorHAnsi" w:hAnsiTheme="minorHAnsi" w:cstheme="minorHAnsi"/>
                <w:b/>
                <w:color w:val="000000" w:themeColor="text1"/>
                <w:sz w:val="22"/>
                <w:szCs w:val="22"/>
                <w:lang w:val="en-ZA"/>
              </w:rPr>
              <w:t>-05-14</w:t>
            </w:r>
          </w:p>
        </w:tc>
        <w:tc>
          <w:tcPr>
            <w:tcW w:w="2407" w:type="dxa"/>
            <w:tcBorders>
              <w:top w:val="single" w:sz="4" w:space="0" w:color="auto"/>
              <w:left w:val="single" w:sz="4" w:space="0" w:color="auto"/>
              <w:bottom w:val="single" w:sz="4" w:space="0" w:color="auto"/>
            </w:tcBorders>
          </w:tcPr>
          <w:p w:rsidR="00D937E1" w:rsidRPr="007A47CE" w:rsidRDefault="007A47CE" w:rsidP="00B1570B">
            <w:pPr>
              <w:jc w:val="both"/>
              <w:rPr>
                <w:rFonts w:asciiTheme="minorHAnsi" w:hAnsiTheme="minorHAnsi" w:cstheme="minorHAnsi"/>
                <w:b/>
                <w:sz w:val="22"/>
                <w:szCs w:val="22"/>
                <w:lang w:val="en-ZA"/>
              </w:rPr>
            </w:pPr>
            <w:r>
              <w:rPr>
                <w:rFonts w:asciiTheme="minorHAnsi" w:hAnsiTheme="minorHAnsi" w:cstheme="minorHAnsi"/>
                <w:b/>
                <w:color w:val="000000" w:themeColor="text1"/>
                <w:sz w:val="22"/>
                <w:szCs w:val="22"/>
                <w:lang w:val="en-ZA"/>
              </w:rPr>
              <w:t>Matla Colliery</w:t>
            </w:r>
          </w:p>
        </w:tc>
        <w:tc>
          <w:tcPr>
            <w:tcW w:w="3119" w:type="dxa"/>
            <w:tcBorders>
              <w:top w:val="single" w:sz="4" w:space="0" w:color="auto"/>
              <w:bottom w:val="single" w:sz="4" w:space="0" w:color="auto"/>
            </w:tcBorders>
          </w:tcPr>
          <w:p w:rsidR="00D937E1" w:rsidRPr="007A47CE" w:rsidRDefault="00D937E1" w:rsidP="00B1570B">
            <w:pPr>
              <w:jc w:val="both"/>
              <w:rPr>
                <w:rFonts w:asciiTheme="minorHAnsi" w:hAnsiTheme="minorHAnsi" w:cstheme="minorHAnsi"/>
                <w:b/>
                <w:sz w:val="22"/>
                <w:szCs w:val="22"/>
                <w:lang w:val="en-ZA"/>
              </w:rPr>
            </w:pPr>
            <w:r w:rsidRPr="007A47CE">
              <w:rPr>
                <w:rFonts w:asciiTheme="minorHAnsi" w:hAnsiTheme="minorHAnsi" w:cstheme="minorHAnsi"/>
                <w:b/>
                <w:color w:val="000000" w:themeColor="text1"/>
                <w:sz w:val="22"/>
                <w:szCs w:val="22"/>
                <w:lang w:val="en-ZA"/>
              </w:rPr>
              <w:t>MOSHIAT – Dust Coal</w:t>
            </w:r>
          </w:p>
        </w:tc>
      </w:tr>
      <w:tr w:rsidR="00D937E1" w:rsidRPr="007E7145" w:rsidTr="00B57C8D">
        <w:trPr>
          <w:trHeight w:val="118"/>
        </w:trPr>
        <w:tc>
          <w:tcPr>
            <w:tcW w:w="2518" w:type="dxa"/>
            <w:vMerge/>
            <w:vAlign w:val="center"/>
          </w:tcPr>
          <w:p w:rsidR="00D937E1" w:rsidRPr="007A47CE" w:rsidRDefault="00D937E1" w:rsidP="00B1570B">
            <w:pPr>
              <w:pStyle w:val="ListParagraph"/>
              <w:ind w:left="0"/>
              <w:jc w:val="both"/>
              <w:rPr>
                <w:rFonts w:asciiTheme="minorHAnsi" w:hAnsiTheme="minorHAnsi" w:cstheme="minorHAnsi"/>
                <w:color w:val="000000" w:themeColor="text1"/>
                <w:sz w:val="18"/>
                <w:szCs w:val="18"/>
                <w:lang w:val="en-ZA"/>
              </w:rPr>
            </w:pPr>
          </w:p>
        </w:tc>
        <w:tc>
          <w:tcPr>
            <w:tcW w:w="1562" w:type="dxa"/>
            <w:tcBorders>
              <w:top w:val="single" w:sz="4" w:space="0" w:color="auto"/>
              <w:bottom w:val="single" w:sz="4" w:space="0" w:color="auto"/>
              <w:right w:val="single" w:sz="4" w:space="0" w:color="auto"/>
            </w:tcBorders>
            <w:vAlign w:val="center"/>
          </w:tcPr>
          <w:p w:rsidR="00D937E1" w:rsidRPr="007A47CE" w:rsidRDefault="00B1570B" w:rsidP="00B1570B">
            <w:pPr>
              <w:pStyle w:val="ListParagraph"/>
              <w:ind w:left="0"/>
              <w:jc w:val="both"/>
              <w:rPr>
                <w:rFonts w:asciiTheme="minorHAnsi" w:hAnsiTheme="minorHAnsi" w:cstheme="minorHAnsi"/>
                <w:color w:val="000000" w:themeColor="text1"/>
                <w:sz w:val="16"/>
                <w:szCs w:val="16"/>
                <w:lang w:val="en-ZA"/>
              </w:rPr>
            </w:pPr>
            <w:r w:rsidRPr="007A47CE">
              <w:rPr>
                <w:rFonts w:asciiTheme="minorHAnsi" w:hAnsiTheme="minorHAnsi" w:cstheme="minorHAnsi"/>
                <w:color w:val="000000" w:themeColor="text1"/>
                <w:sz w:val="16"/>
                <w:szCs w:val="16"/>
                <w:lang w:val="en-ZA"/>
              </w:rPr>
              <w:t>29</w:t>
            </w:r>
            <w:r w:rsidR="00D937E1" w:rsidRPr="007A47CE">
              <w:rPr>
                <w:rFonts w:asciiTheme="minorHAnsi" w:hAnsiTheme="minorHAnsi" w:cstheme="minorHAnsi"/>
                <w:color w:val="000000" w:themeColor="text1"/>
                <w:sz w:val="16"/>
                <w:szCs w:val="16"/>
                <w:lang w:val="en-ZA"/>
              </w:rPr>
              <w:t>-08-14</w:t>
            </w:r>
          </w:p>
        </w:tc>
        <w:tc>
          <w:tcPr>
            <w:tcW w:w="2407" w:type="dxa"/>
            <w:tcBorders>
              <w:top w:val="single" w:sz="4" w:space="0" w:color="auto"/>
              <w:left w:val="single" w:sz="4" w:space="0" w:color="auto"/>
              <w:bottom w:val="single" w:sz="4" w:space="0" w:color="auto"/>
            </w:tcBorders>
          </w:tcPr>
          <w:p w:rsidR="00D937E1" w:rsidRPr="007A47CE" w:rsidRDefault="00D937E1" w:rsidP="00B1570B">
            <w:pPr>
              <w:jc w:val="both"/>
              <w:rPr>
                <w:rFonts w:asciiTheme="minorHAnsi" w:hAnsiTheme="minorHAnsi" w:cstheme="minorHAnsi"/>
                <w:sz w:val="16"/>
                <w:szCs w:val="16"/>
                <w:lang w:val="en-ZA"/>
              </w:rPr>
            </w:pPr>
            <w:r w:rsidRPr="007A47CE">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tcPr>
          <w:p w:rsidR="00D937E1" w:rsidRPr="007A47CE" w:rsidRDefault="00D937E1" w:rsidP="00B1570B">
            <w:pPr>
              <w:jc w:val="both"/>
              <w:rPr>
                <w:rFonts w:asciiTheme="minorHAnsi" w:hAnsiTheme="minorHAnsi" w:cstheme="minorHAnsi"/>
                <w:sz w:val="16"/>
                <w:szCs w:val="16"/>
                <w:lang w:val="en-ZA"/>
              </w:rPr>
            </w:pPr>
            <w:r w:rsidRPr="007A47CE">
              <w:rPr>
                <w:rFonts w:asciiTheme="minorHAnsi" w:hAnsiTheme="minorHAnsi" w:cstheme="minorHAnsi"/>
                <w:color w:val="000000" w:themeColor="text1"/>
                <w:sz w:val="16"/>
                <w:szCs w:val="16"/>
                <w:lang w:val="en-ZA"/>
              </w:rPr>
              <w:t>MOSHIAT – Dust Coal</w:t>
            </w:r>
          </w:p>
        </w:tc>
      </w:tr>
      <w:tr w:rsidR="00D937E1" w:rsidRPr="007E7145" w:rsidTr="00B57C8D">
        <w:trPr>
          <w:trHeight w:val="118"/>
        </w:trPr>
        <w:tc>
          <w:tcPr>
            <w:tcW w:w="2518" w:type="dxa"/>
            <w:vMerge/>
            <w:vAlign w:val="center"/>
          </w:tcPr>
          <w:p w:rsidR="00D937E1" w:rsidRPr="007A47CE" w:rsidRDefault="00D937E1" w:rsidP="00B1570B">
            <w:pPr>
              <w:pStyle w:val="ListParagraph"/>
              <w:ind w:left="0"/>
              <w:jc w:val="both"/>
              <w:rPr>
                <w:rFonts w:asciiTheme="minorHAnsi" w:hAnsiTheme="minorHAnsi" w:cstheme="minorHAnsi"/>
                <w:color w:val="000000" w:themeColor="text1"/>
                <w:sz w:val="18"/>
                <w:szCs w:val="18"/>
                <w:lang w:val="en-ZA"/>
              </w:rPr>
            </w:pPr>
          </w:p>
        </w:tc>
        <w:tc>
          <w:tcPr>
            <w:tcW w:w="1562" w:type="dxa"/>
            <w:tcBorders>
              <w:top w:val="single" w:sz="4" w:space="0" w:color="auto"/>
              <w:bottom w:val="single" w:sz="4" w:space="0" w:color="auto"/>
              <w:right w:val="single" w:sz="4" w:space="0" w:color="auto"/>
            </w:tcBorders>
            <w:vAlign w:val="center"/>
          </w:tcPr>
          <w:p w:rsidR="00D937E1" w:rsidRPr="007A47CE" w:rsidRDefault="00B1570B" w:rsidP="00B1570B">
            <w:pPr>
              <w:pStyle w:val="ListParagraph"/>
              <w:ind w:left="0"/>
              <w:jc w:val="both"/>
              <w:rPr>
                <w:rFonts w:asciiTheme="minorHAnsi" w:hAnsiTheme="minorHAnsi" w:cstheme="minorHAnsi"/>
                <w:color w:val="000000" w:themeColor="text1"/>
                <w:sz w:val="16"/>
                <w:szCs w:val="16"/>
                <w:lang w:val="en-ZA"/>
              </w:rPr>
            </w:pPr>
            <w:r w:rsidRPr="007A47CE">
              <w:rPr>
                <w:rFonts w:asciiTheme="minorHAnsi" w:hAnsiTheme="minorHAnsi" w:cstheme="minorHAnsi"/>
                <w:color w:val="000000" w:themeColor="text1"/>
                <w:sz w:val="16"/>
                <w:szCs w:val="16"/>
                <w:lang w:val="en-ZA"/>
              </w:rPr>
              <w:t>28</w:t>
            </w:r>
            <w:r w:rsidR="00D937E1" w:rsidRPr="007A47CE">
              <w:rPr>
                <w:rFonts w:asciiTheme="minorHAnsi" w:hAnsiTheme="minorHAnsi" w:cstheme="minorHAnsi"/>
                <w:color w:val="000000" w:themeColor="text1"/>
                <w:sz w:val="16"/>
                <w:szCs w:val="16"/>
                <w:lang w:val="en-ZA"/>
              </w:rPr>
              <w:t>-11-14</w:t>
            </w:r>
          </w:p>
        </w:tc>
        <w:tc>
          <w:tcPr>
            <w:tcW w:w="2407" w:type="dxa"/>
            <w:tcBorders>
              <w:top w:val="single" w:sz="4" w:space="0" w:color="auto"/>
              <w:left w:val="single" w:sz="4" w:space="0" w:color="auto"/>
              <w:bottom w:val="single" w:sz="4" w:space="0" w:color="auto"/>
            </w:tcBorders>
          </w:tcPr>
          <w:p w:rsidR="00D937E1" w:rsidRPr="007A47CE" w:rsidRDefault="00D937E1" w:rsidP="00B1570B">
            <w:pPr>
              <w:jc w:val="both"/>
              <w:rPr>
                <w:rFonts w:asciiTheme="minorHAnsi" w:hAnsiTheme="minorHAnsi" w:cstheme="minorHAnsi"/>
                <w:sz w:val="16"/>
                <w:szCs w:val="16"/>
                <w:lang w:val="en-ZA"/>
              </w:rPr>
            </w:pPr>
            <w:r w:rsidRPr="007A47CE">
              <w:rPr>
                <w:rFonts w:asciiTheme="minorHAnsi" w:hAnsiTheme="minorHAnsi" w:cstheme="minorHAnsi"/>
                <w:color w:val="000000" w:themeColor="text1"/>
                <w:sz w:val="16"/>
                <w:szCs w:val="16"/>
                <w:lang w:val="en-ZA"/>
              </w:rPr>
              <w:t>t.b.a.</w:t>
            </w:r>
          </w:p>
        </w:tc>
        <w:tc>
          <w:tcPr>
            <w:tcW w:w="3119" w:type="dxa"/>
            <w:tcBorders>
              <w:top w:val="single" w:sz="4" w:space="0" w:color="auto"/>
              <w:bottom w:val="single" w:sz="4" w:space="0" w:color="auto"/>
            </w:tcBorders>
          </w:tcPr>
          <w:p w:rsidR="00D937E1" w:rsidRPr="007A47CE" w:rsidRDefault="00D937E1" w:rsidP="00B1570B">
            <w:pPr>
              <w:jc w:val="both"/>
              <w:rPr>
                <w:rFonts w:asciiTheme="minorHAnsi" w:hAnsiTheme="minorHAnsi" w:cstheme="minorHAnsi"/>
                <w:sz w:val="16"/>
                <w:szCs w:val="16"/>
                <w:lang w:val="en-ZA"/>
              </w:rPr>
            </w:pPr>
            <w:r w:rsidRPr="007A47CE">
              <w:rPr>
                <w:rFonts w:asciiTheme="minorHAnsi" w:hAnsiTheme="minorHAnsi" w:cstheme="minorHAnsi"/>
                <w:color w:val="000000" w:themeColor="text1"/>
                <w:sz w:val="16"/>
                <w:szCs w:val="16"/>
                <w:lang w:val="en-ZA"/>
              </w:rPr>
              <w:t>MOSHIAT – Dust Coal</w:t>
            </w:r>
          </w:p>
        </w:tc>
      </w:tr>
    </w:tbl>
    <w:p w:rsidR="006B30D6" w:rsidRPr="007E7145" w:rsidRDefault="006B30D6" w:rsidP="00B1570B">
      <w:pPr>
        <w:jc w:val="both"/>
        <w:rPr>
          <w:rFonts w:asciiTheme="minorHAnsi" w:hAnsiTheme="minorHAnsi" w:cstheme="minorHAnsi"/>
          <w:color w:val="000000" w:themeColor="text1"/>
          <w:sz w:val="16"/>
          <w:szCs w:val="16"/>
          <w:lang w:val="en-ZA"/>
        </w:rPr>
      </w:pPr>
    </w:p>
    <w:sectPr w:rsidR="006B30D6" w:rsidRPr="007E7145" w:rsidSect="004B7257">
      <w:headerReference w:type="even" r:id="rId11"/>
      <w:headerReference w:type="default" r:id="rId12"/>
      <w:footerReference w:type="even" r:id="rId13"/>
      <w:footerReference w:type="default" r:id="rId14"/>
      <w:pgSz w:w="11900" w:h="16840"/>
      <w:pgMar w:top="1134" w:right="1134" w:bottom="1134" w:left="1134" w:header="709" w:footer="8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101D" w:rsidRDefault="00AB101D">
      <w:r>
        <w:separator/>
      </w:r>
    </w:p>
  </w:endnote>
  <w:endnote w:type="continuationSeparator" w:id="0">
    <w:p w:rsidR="00AB101D" w:rsidRDefault="00AB10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entury Schoolbook">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Default="00723040">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inorHAnsi" w:hAnsiTheme="minorHAnsi"/>
        <w:sz w:val="22"/>
        <w:szCs w:val="22"/>
      </w:rPr>
      <w:id w:val="23904252"/>
      <w:docPartObj>
        <w:docPartGallery w:val="Page Numbers (Bottom of Page)"/>
        <w:docPartUnique/>
      </w:docPartObj>
    </w:sdtPr>
    <w:sdtContent>
      <w:sdt>
        <w:sdtPr>
          <w:rPr>
            <w:rFonts w:asciiTheme="minorHAnsi" w:hAnsiTheme="minorHAnsi"/>
            <w:sz w:val="22"/>
            <w:szCs w:val="22"/>
          </w:rPr>
          <w:id w:val="565050477"/>
          <w:docPartObj>
            <w:docPartGallery w:val="Page Numbers (Top of Page)"/>
            <w:docPartUnique/>
          </w:docPartObj>
        </w:sdtPr>
        <w:sdtContent>
          <w:p w:rsidR="00723040" w:rsidRPr="008E3DEF" w:rsidRDefault="00723040">
            <w:pPr>
              <w:pStyle w:val="Footer"/>
              <w:jc w:val="center"/>
              <w:rPr>
                <w:rFonts w:asciiTheme="minorHAnsi" w:hAnsiTheme="minorHAnsi"/>
                <w:sz w:val="22"/>
                <w:szCs w:val="22"/>
              </w:rPr>
            </w:pPr>
            <w:r w:rsidRPr="008E3DEF">
              <w:rPr>
                <w:rFonts w:asciiTheme="minorHAnsi" w:hAnsiTheme="minorHAnsi"/>
                <w:sz w:val="22"/>
                <w:szCs w:val="22"/>
              </w:rPr>
              <w:t xml:space="preserve">Page </w:t>
            </w:r>
            <w:r w:rsidR="00157201" w:rsidRPr="008E3DEF">
              <w:rPr>
                <w:rFonts w:asciiTheme="minorHAnsi" w:hAnsiTheme="minorHAnsi"/>
                <w:b/>
                <w:sz w:val="22"/>
                <w:szCs w:val="22"/>
              </w:rPr>
              <w:fldChar w:fldCharType="begin"/>
            </w:r>
            <w:r w:rsidRPr="008E3DEF">
              <w:rPr>
                <w:rFonts w:asciiTheme="minorHAnsi" w:hAnsiTheme="minorHAnsi"/>
                <w:b/>
                <w:sz w:val="22"/>
                <w:szCs w:val="22"/>
              </w:rPr>
              <w:instrText xml:space="preserve"> PAGE </w:instrText>
            </w:r>
            <w:r w:rsidR="00157201" w:rsidRPr="008E3DEF">
              <w:rPr>
                <w:rFonts w:asciiTheme="minorHAnsi" w:hAnsiTheme="minorHAnsi"/>
                <w:b/>
                <w:sz w:val="22"/>
                <w:szCs w:val="22"/>
              </w:rPr>
              <w:fldChar w:fldCharType="separate"/>
            </w:r>
            <w:r w:rsidR="00AB101D">
              <w:rPr>
                <w:rFonts w:asciiTheme="minorHAnsi" w:hAnsiTheme="minorHAnsi"/>
                <w:b/>
                <w:noProof/>
                <w:sz w:val="22"/>
                <w:szCs w:val="22"/>
              </w:rPr>
              <w:t>1</w:t>
            </w:r>
            <w:r w:rsidR="00157201" w:rsidRPr="008E3DEF">
              <w:rPr>
                <w:rFonts w:asciiTheme="minorHAnsi" w:hAnsiTheme="minorHAnsi"/>
                <w:b/>
                <w:sz w:val="22"/>
                <w:szCs w:val="22"/>
              </w:rPr>
              <w:fldChar w:fldCharType="end"/>
            </w:r>
            <w:r w:rsidRPr="008E3DEF">
              <w:rPr>
                <w:rFonts w:asciiTheme="minorHAnsi" w:hAnsiTheme="minorHAnsi"/>
                <w:sz w:val="22"/>
                <w:szCs w:val="22"/>
              </w:rPr>
              <w:t xml:space="preserve"> of </w:t>
            </w:r>
            <w:r w:rsidR="00157201" w:rsidRPr="008E3DEF">
              <w:rPr>
                <w:rFonts w:asciiTheme="minorHAnsi" w:hAnsiTheme="minorHAnsi"/>
                <w:b/>
                <w:sz w:val="22"/>
                <w:szCs w:val="22"/>
              </w:rPr>
              <w:fldChar w:fldCharType="begin"/>
            </w:r>
            <w:r w:rsidRPr="008E3DEF">
              <w:rPr>
                <w:rFonts w:asciiTheme="minorHAnsi" w:hAnsiTheme="minorHAnsi"/>
                <w:b/>
                <w:sz w:val="22"/>
                <w:szCs w:val="22"/>
              </w:rPr>
              <w:instrText xml:space="preserve"> NUMPAGES  </w:instrText>
            </w:r>
            <w:r w:rsidR="00157201" w:rsidRPr="008E3DEF">
              <w:rPr>
                <w:rFonts w:asciiTheme="minorHAnsi" w:hAnsiTheme="minorHAnsi"/>
                <w:b/>
                <w:sz w:val="22"/>
                <w:szCs w:val="22"/>
              </w:rPr>
              <w:fldChar w:fldCharType="separate"/>
            </w:r>
            <w:r w:rsidR="00AB101D">
              <w:rPr>
                <w:rFonts w:asciiTheme="minorHAnsi" w:hAnsiTheme="minorHAnsi"/>
                <w:b/>
                <w:noProof/>
                <w:sz w:val="22"/>
                <w:szCs w:val="22"/>
              </w:rPr>
              <w:t>1</w:t>
            </w:r>
            <w:r w:rsidR="00157201" w:rsidRPr="008E3DEF">
              <w:rPr>
                <w:rFonts w:asciiTheme="minorHAnsi" w:hAnsiTheme="minorHAnsi"/>
                <w:b/>
                <w:sz w:val="22"/>
                <w:szCs w:val="22"/>
              </w:rPr>
              <w:fldChar w:fldCharType="end"/>
            </w:r>
          </w:p>
        </w:sdtContent>
      </w:sdt>
    </w:sdtContent>
  </w:sdt>
  <w:p w:rsidR="00723040" w:rsidRDefault="00723040">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101D" w:rsidRDefault="00AB101D">
      <w:r>
        <w:separator/>
      </w:r>
    </w:p>
  </w:footnote>
  <w:footnote w:type="continuationSeparator" w:id="0">
    <w:p w:rsidR="00AB101D" w:rsidRDefault="00AB10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723040">
    <w:pPr>
      <w:pStyle w:val="HeaderFooterA"/>
      <w:tabs>
        <w:tab w:val="clear" w:pos="9632"/>
        <w:tab w:val="right" w:pos="9612"/>
      </w:tabs>
      <w:rPr>
        <w:rFonts w:asciiTheme="minorHAnsi" w:eastAsia="Times New Roman" w:hAnsiTheme="minorHAnsi"/>
        <w:color w:val="auto"/>
        <w:sz w:val="16"/>
        <w:szCs w:val="16"/>
      </w:rPr>
    </w:pPr>
    <w:r w:rsidRPr="00E024C9">
      <w:rPr>
        <w:rFonts w:asciiTheme="minorHAnsi" w:eastAsia="Times New Roman" w:hAnsiTheme="minorHAnsi"/>
        <w:color w:val="auto"/>
        <w:sz w:val="16"/>
        <w:szCs w:val="16"/>
      </w:rPr>
      <w:t>MOSHIAT-D Coal meeting minutes</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3040" w:rsidRPr="00E024C9" w:rsidRDefault="00E15C2F" w:rsidP="00B87AF8">
    <w:pPr>
      <w:rPr>
        <w:rFonts w:asciiTheme="minorHAnsi" w:hAnsiTheme="minorHAnsi"/>
        <w:sz w:val="16"/>
        <w:szCs w:val="16"/>
      </w:rPr>
    </w:pPr>
    <w:r>
      <w:rPr>
        <w:i/>
        <w:sz w:val="22"/>
        <w:szCs w:val="22"/>
      </w:rPr>
      <w:t>Draft Note</w:t>
    </w:r>
    <w:r w:rsidR="00723040">
      <w:rPr>
        <w:i/>
        <w:sz w:val="22"/>
        <w:szCs w:val="22"/>
      </w:rPr>
      <w:t xml:space="preserve"> </w:t>
    </w:r>
    <w:r w:rsidR="00723040" w:rsidRPr="00B87AF8">
      <w:rPr>
        <w:rFonts w:asciiTheme="minorHAnsi" w:hAnsiTheme="minorHAnsi"/>
        <w:i/>
        <w:sz w:val="22"/>
        <w:szCs w:val="22"/>
      </w:rPr>
      <w:t xml:space="preserve">MOSHIAT-D Coal </w:t>
    </w:r>
    <w:r w:rsidR="009430E5">
      <w:rPr>
        <w:rFonts w:asciiTheme="minorHAnsi" w:hAnsiTheme="minorHAnsi"/>
        <w:i/>
        <w:sz w:val="22"/>
        <w:szCs w:val="22"/>
      </w:rPr>
      <w:t xml:space="preserve">28 Feb 2014 </w:t>
    </w:r>
    <w:r w:rsidR="00723040" w:rsidRPr="00B87AF8">
      <w:rPr>
        <w:rFonts w:asciiTheme="minorHAnsi" w:hAnsiTheme="minorHAnsi"/>
        <w:i/>
        <w:sz w:val="22"/>
        <w:szCs w:val="22"/>
      </w:rPr>
      <w:t>meeting minutes</w:t>
    </w:r>
  </w:p>
  <w:p w:rsidR="00723040" w:rsidRDefault="00723040">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D78CF"/>
    <w:multiLevelType w:val="multilevel"/>
    <w:tmpl w:val="04581D18"/>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nsid w:val="090F3BBD"/>
    <w:multiLevelType w:val="hybridMultilevel"/>
    <w:tmpl w:val="0728FA9E"/>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2E67C4"/>
    <w:multiLevelType w:val="hybridMultilevel"/>
    <w:tmpl w:val="163A311E"/>
    <w:lvl w:ilvl="0" w:tplc="BB74CDCE">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125D210E"/>
    <w:multiLevelType w:val="multilevel"/>
    <w:tmpl w:val="8A2A074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A363BFC"/>
    <w:multiLevelType w:val="multilevel"/>
    <w:tmpl w:val="16A0494C"/>
    <w:lvl w:ilvl="0">
      <w:start w:val="1"/>
      <w:numFmt w:val="decimal"/>
      <w:pStyle w:val="LetterMultipleL1"/>
      <w:lvlText w:val="%1"/>
      <w:lvlJc w:val="left"/>
      <w:pPr>
        <w:tabs>
          <w:tab w:val="num" w:pos="720"/>
        </w:tabs>
        <w:ind w:left="720" w:hanging="720"/>
      </w:pPr>
      <w:rPr>
        <w:rFonts w:ascii="Arial" w:hAnsi="Arial" w:hint="default"/>
        <w:sz w:val="22"/>
      </w:rPr>
    </w:lvl>
    <w:lvl w:ilvl="1">
      <w:start w:val="1"/>
      <w:numFmt w:val="decimal"/>
      <w:pStyle w:val="LetterMultipleL2"/>
      <w:lvlText w:val="%1.%2"/>
      <w:lvlJc w:val="left"/>
      <w:pPr>
        <w:tabs>
          <w:tab w:val="num" w:pos="1440"/>
        </w:tabs>
        <w:ind w:left="1440" w:hanging="1440"/>
      </w:pPr>
      <w:rPr>
        <w:rFonts w:ascii="Arial" w:hAnsi="Arial" w:hint="default"/>
        <w:sz w:val="22"/>
      </w:rPr>
    </w:lvl>
    <w:lvl w:ilvl="2">
      <w:start w:val="1"/>
      <w:numFmt w:val="decimal"/>
      <w:pStyle w:val="LetterMultipleL3"/>
      <w:lvlText w:val="%1.%2.%3"/>
      <w:lvlJc w:val="left"/>
      <w:pPr>
        <w:tabs>
          <w:tab w:val="num" w:pos="2160"/>
        </w:tabs>
        <w:ind w:left="2160" w:hanging="2160"/>
      </w:pPr>
      <w:rPr>
        <w:rFonts w:ascii="Arial" w:hAnsi="Arial" w:hint="default"/>
        <w:sz w:val="22"/>
      </w:rPr>
    </w:lvl>
    <w:lvl w:ilvl="3">
      <w:start w:val="1"/>
      <w:numFmt w:val="decimal"/>
      <w:pStyle w:val="LetterMultipleL4"/>
      <w:lvlText w:val="%1.%2.%3.%4"/>
      <w:lvlJc w:val="left"/>
      <w:pPr>
        <w:tabs>
          <w:tab w:val="num" w:pos="2880"/>
        </w:tabs>
        <w:ind w:left="2880" w:hanging="2880"/>
      </w:pPr>
      <w:rPr>
        <w:rFonts w:ascii="Arial" w:hAnsi="Arial" w:hint="default"/>
        <w:sz w:val="22"/>
      </w:rPr>
    </w:lvl>
    <w:lvl w:ilvl="4">
      <w:start w:val="1"/>
      <w:numFmt w:val="decimal"/>
      <w:pStyle w:val="LetterMultipleL5"/>
      <w:lvlText w:val="%1.%2.%3.%4.%5"/>
      <w:lvlJc w:val="left"/>
      <w:pPr>
        <w:tabs>
          <w:tab w:val="num" w:pos="3600"/>
        </w:tabs>
        <w:ind w:left="3600" w:hanging="3600"/>
      </w:pPr>
      <w:rPr>
        <w:rFonts w:ascii="Arial" w:hAnsi="Arial" w:hint="default"/>
        <w:sz w:val="22"/>
      </w:rPr>
    </w:lvl>
    <w:lvl w:ilvl="5">
      <w:start w:val="1"/>
      <w:numFmt w:val="decimal"/>
      <w:pStyle w:val="LetterMultipleL6"/>
      <w:lvlText w:val="%1.%2.%3.%4.%5.%6"/>
      <w:lvlJc w:val="left"/>
      <w:pPr>
        <w:tabs>
          <w:tab w:val="num" w:pos="4321"/>
        </w:tabs>
        <w:ind w:left="4321" w:hanging="4321"/>
      </w:pPr>
      <w:rPr>
        <w:rFonts w:ascii="Arial" w:hAnsi="Arial" w:hint="default"/>
        <w:sz w:val="22"/>
      </w:rPr>
    </w:lvl>
    <w:lvl w:ilvl="6">
      <w:start w:val="1"/>
      <w:numFmt w:val="decimal"/>
      <w:lvlText w:val="%1.%2.%3.%4.%5.%6.%7"/>
      <w:lvlJc w:val="left"/>
      <w:pPr>
        <w:tabs>
          <w:tab w:val="num" w:pos="5041"/>
        </w:tabs>
        <w:ind w:left="5041" w:hanging="5041"/>
      </w:pPr>
      <w:rPr>
        <w:rFonts w:ascii="Arial" w:hAnsi="Arial" w:hint="default"/>
        <w:sz w:val="22"/>
      </w:rPr>
    </w:lvl>
    <w:lvl w:ilvl="7">
      <w:start w:val="1"/>
      <w:numFmt w:val="decimal"/>
      <w:lvlText w:val="%1.%2.%3.%4.%5.%6.%7.%8"/>
      <w:lvlJc w:val="left"/>
      <w:pPr>
        <w:tabs>
          <w:tab w:val="num" w:pos="5761"/>
        </w:tabs>
        <w:ind w:left="5761" w:hanging="5761"/>
      </w:pPr>
      <w:rPr>
        <w:rFonts w:hint="default"/>
      </w:rPr>
    </w:lvl>
    <w:lvl w:ilvl="8">
      <w:start w:val="1"/>
      <w:numFmt w:val="decimal"/>
      <w:lvlText w:val="%1.%2.%3.%4.%5.%6.%7.%8.%9"/>
      <w:lvlJc w:val="left"/>
      <w:pPr>
        <w:tabs>
          <w:tab w:val="num" w:pos="6481"/>
        </w:tabs>
        <w:ind w:left="6481" w:hanging="6481"/>
      </w:pPr>
      <w:rPr>
        <w:rFonts w:hint="default"/>
      </w:rPr>
    </w:lvl>
  </w:abstractNum>
  <w:abstractNum w:abstractNumId="5">
    <w:nsid w:val="1B640E3F"/>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6">
    <w:nsid w:val="21C37AEB"/>
    <w:multiLevelType w:val="hybridMultilevel"/>
    <w:tmpl w:val="ACFCB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nsid w:val="283D5390"/>
    <w:multiLevelType w:val="hybridMultilevel"/>
    <w:tmpl w:val="7FF45BA0"/>
    <w:lvl w:ilvl="0" w:tplc="5ED44CB4">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nsid w:val="2AED7CE7"/>
    <w:multiLevelType w:val="hybridMultilevel"/>
    <w:tmpl w:val="148800C8"/>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9">
    <w:nsid w:val="2D7A5342"/>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nsid w:val="324F3F7B"/>
    <w:multiLevelType w:val="hybridMultilevel"/>
    <w:tmpl w:val="00980B0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nsid w:val="370E5768"/>
    <w:multiLevelType w:val="hybridMultilevel"/>
    <w:tmpl w:val="E92A98F2"/>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2">
    <w:nsid w:val="44DF738C"/>
    <w:multiLevelType w:val="hybridMultilevel"/>
    <w:tmpl w:val="ED3E080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nsid w:val="4A794FEC"/>
    <w:multiLevelType w:val="hybridMultilevel"/>
    <w:tmpl w:val="B58C453A"/>
    <w:lvl w:ilvl="0" w:tplc="3AB0DE62">
      <w:start w:val="1"/>
      <w:numFmt w:val="bullet"/>
      <w:lvlText w:val="•"/>
      <w:lvlJc w:val="left"/>
      <w:pPr>
        <w:tabs>
          <w:tab w:val="num" w:pos="720"/>
        </w:tabs>
        <w:ind w:left="720" w:hanging="360"/>
      </w:pPr>
      <w:rPr>
        <w:rFonts w:ascii="Arial" w:hAnsi="Arial" w:hint="default"/>
      </w:rPr>
    </w:lvl>
    <w:lvl w:ilvl="1" w:tplc="E33E73EA" w:tentative="1">
      <w:start w:val="1"/>
      <w:numFmt w:val="bullet"/>
      <w:lvlText w:val="•"/>
      <w:lvlJc w:val="left"/>
      <w:pPr>
        <w:tabs>
          <w:tab w:val="num" w:pos="1440"/>
        </w:tabs>
        <w:ind w:left="1440" w:hanging="360"/>
      </w:pPr>
      <w:rPr>
        <w:rFonts w:ascii="Arial" w:hAnsi="Arial" w:hint="default"/>
      </w:rPr>
    </w:lvl>
    <w:lvl w:ilvl="2" w:tplc="411EA6DC" w:tentative="1">
      <w:start w:val="1"/>
      <w:numFmt w:val="bullet"/>
      <w:lvlText w:val="•"/>
      <w:lvlJc w:val="left"/>
      <w:pPr>
        <w:tabs>
          <w:tab w:val="num" w:pos="2160"/>
        </w:tabs>
        <w:ind w:left="2160" w:hanging="360"/>
      </w:pPr>
      <w:rPr>
        <w:rFonts w:ascii="Arial" w:hAnsi="Arial" w:hint="default"/>
      </w:rPr>
    </w:lvl>
    <w:lvl w:ilvl="3" w:tplc="B038EE5C" w:tentative="1">
      <w:start w:val="1"/>
      <w:numFmt w:val="bullet"/>
      <w:lvlText w:val="•"/>
      <w:lvlJc w:val="left"/>
      <w:pPr>
        <w:tabs>
          <w:tab w:val="num" w:pos="2880"/>
        </w:tabs>
        <w:ind w:left="2880" w:hanging="360"/>
      </w:pPr>
      <w:rPr>
        <w:rFonts w:ascii="Arial" w:hAnsi="Arial" w:hint="default"/>
      </w:rPr>
    </w:lvl>
    <w:lvl w:ilvl="4" w:tplc="FB0A431C" w:tentative="1">
      <w:start w:val="1"/>
      <w:numFmt w:val="bullet"/>
      <w:lvlText w:val="•"/>
      <w:lvlJc w:val="left"/>
      <w:pPr>
        <w:tabs>
          <w:tab w:val="num" w:pos="3600"/>
        </w:tabs>
        <w:ind w:left="3600" w:hanging="360"/>
      </w:pPr>
      <w:rPr>
        <w:rFonts w:ascii="Arial" w:hAnsi="Arial" w:hint="default"/>
      </w:rPr>
    </w:lvl>
    <w:lvl w:ilvl="5" w:tplc="F7482146" w:tentative="1">
      <w:start w:val="1"/>
      <w:numFmt w:val="bullet"/>
      <w:lvlText w:val="•"/>
      <w:lvlJc w:val="left"/>
      <w:pPr>
        <w:tabs>
          <w:tab w:val="num" w:pos="4320"/>
        </w:tabs>
        <w:ind w:left="4320" w:hanging="360"/>
      </w:pPr>
      <w:rPr>
        <w:rFonts w:ascii="Arial" w:hAnsi="Arial" w:hint="default"/>
      </w:rPr>
    </w:lvl>
    <w:lvl w:ilvl="6" w:tplc="BC9C4FB2" w:tentative="1">
      <w:start w:val="1"/>
      <w:numFmt w:val="bullet"/>
      <w:lvlText w:val="•"/>
      <w:lvlJc w:val="left"/>
      <w:pPr>
        <w:tabs>
          <w:tab w:val="num" w:pos="5040"/>
        </w:tabs>
        <w:ind w:left="5040" w:hanging="360"/>
      </w:pPr>
      <w:rPr>
        <w:rFonts w:ascii="Arial" w:hAnsi="Arial" w:hint="default"/>
      </w:rPr>
    </w:lvl>
    <w:lvl w:ilvl="7" w:tplc="D1204142" w:tentative="1">
      <w:start w:val="1"/>
      <w:numFmt w:val="bullet"/>
      <w:lvlText w:val="•"/>
      <w:lvlJc w:val="left"/>
      <w:pPr>
        <w:tabs>
          <w:tab w:val="num" w:pos="5760"/>
        </w:tabs>
        <w:ind w:left="5760" w:hanging="360"/>
      </w:pPr>
      <w:rPr>
        <w:rFonts w:ascii="Arial" w:hAnsi="Arial" w:hint="default"/>
      </w:rPr>
    </w:lvl>
    <w:lvl w:ilvl="8" w:tplc="D54AF28A" w:tentative="1">
      <w:start w:val="1"/>
      <w:numFmt w:val="bullet"/>
      <w:lvlText w:val="•"/>
      <w:lvlJc w:val="left"/>
      <w:pPr>
        <w:tabs>
          <w:tab w:val="num" w:pos="6480"/>
        </w:tabs>
        <w:ind w:left="6480" w:hanging="360"/>
      </w:pPr>
      <w:rPr>
        <w:rFonts w:ascii="Arial" w:hAnsi="Arial" w:hint="default"/>
      </w:rPr>
    </w:lvl>
  </w:abstractNum>
  <w:abstractNum w:abstractNumId="14">
    <w:nsid w:val="5BAE7ABE"/>
    <w:multiLevelType w:val="hybridMultilevel"/>
    <w:tmpl w:val="1DBAC224"/>
    <w:lvl w:ilvl="0" w:tplc="B36A55BC">
      <w:start w:val="1"/>
      <w:numFmt w:val="bullet"/>
      <w:lvlText w:val=""/>
      <w:lvlJc w:val="left"/>
      <w:pPr>
        <w:ind w:left="360" w:hanging="360"/>
      </w:pPr>
      <w:rPr>
        <w:rFonts w:ascii="Symbol" w:hAnsi="Symbol" w:hint="default"/>
        <w:color w:val="000000" w:themeColor="text1"/>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nsid w:val="61183188"/>
    <w:multiLevelType w:val="hybridMultilevel"/>
    <w:tmpl w:val="8084C70C"/>
    <w:lvl w:ilvl="0" w:tplc="1C09000F">
      <w:start w:val="1"/>
      <w:numFmt w:val="decimal"/>
      <w:lvlText w:val="%1."/>
      <w:lvlJc w:val="left"/>
      <w:pPr>
        <w:ind w:left="862" w:hanging="360"/>
      </w:pPr>
      <w:rPr>
        <w:rFonts w:hint="default"/>
      </w:rPr>
    </w:lvl>
    <w:lvl w:ilvl="1" w:tplc="1C090019">
      <w:start w:val="1"/>
      <w:numFmt w:val="lowerLetter"/>
      <w:lvlText w:val="%2."/>
      <w:lvlJc w:val="left"/>
      <w:pPr>
        <w:ind w:left="1582" w:hanging="360"/>
      </w:pPr>
    </w:lvl>
    <w:lvl w:ilvl="2" w:tplc="1C09001B" w:tentative="1">
      <w:start w:val="1"/>
      <w:numFmt w:val="lowerRoman"/>
      <w:lvlText w:val="%3."/>
      <w:lvlJc w:val="right"/>
      <w:pPr>
        <w:ind w:left="2302" w:hanging="180"/>
      </w:pPr>
    </w:lvl>
    <w:lvl w:ilvl="3" w:tplc="1C09000F" w:tentative="1">
      <w:start w:val="1"/>
      <w:numFmt w:val="decimal"/>
      <w:lvlText w:val="%4."/>
      <w:lvlJc w:val="left"/>
      <w:pPr>
        <w:ind w:left="3022" w:hanging="360"/>
      </w:pPr>
    </w:lvl>
    <w:lvl w:ilvl="4" w:tplc="1C090019" w:tentative="1">
      <w:start w:val="1"/>
      <w:numFmt w:val="lowerLetter"/>
      <w:lvlText w:val="%5."/>
      <w:lvlJc w:val="left"/>
      <w:pPr>
        <w:ind w:left="3742" w:hanging="360"/>
      </w:pPr>
    </w:lvl>
    <w:lvl w:ilvl="5" w:tplc="1C09001B" w:tentative="1">
      <w:start w:val="1"/>
      <w:numFmt w:val="lowerRoman"/>
      <w:lvlText w:val="%6."/>
      <w:lvlJc w:val="right"/>
      <w:pPr>
        <w:ind w:left="4462" w:hanging="180"/>
      </w:pPr>
    </w:lvl>
    <w:lvl w:ilvl="6" w:tplc="1C09000F" w:tentative="1">
      <w:start w:val="1"/>
      <w:numFmt w:val="decimal"/>
      <w:lvlText w:val="%7."/>
      <w:lvlJc w:val="left"/>
      <w:pPr>
        <w:ind w:left="5182" w:hanging="360"/>
      </w:pPr>
    </w:lvl>
    <w:lvl w:ilvl="7" w:tplc="1C090019" w:tentative="1">
      <w:start w:val="1"/>
      <w:numFmt w:val="lowerLetter"/>
      <w:lvlText w:val="%8."/>
      <w:lvlJc w:val="left"/>
      <w:pPr>
        <w:ind w:left="5902" w:hanging="360"/>
      </w:pPr>
    </w:lvl>
    <w:lvl w:ilvl="8" w:tplc="1C09001B" w:tentative="1">
      <w:start w:val="1"/>
      <w:numFmt w:val="lowerRoman"/>
      <w:lvlText w:val="%9."/>
      <w:lvlJc w:val="right"/>
      <w:pPr>
        <w:ind w:left="6622" w:hanging="180"/>
      </w:pPr>
    </w:lvl>
  </w:abstractNum>
  <w:abstractNum w:abstractNumId="16">
    <w:nsid w:val="65F942EF"/>
    <w:multiLevelType w:val="hybridMultilevel"/>
    <w:tmpl w:val="2ED4CF44"/>
    <w:lvl w:ilvl="0" w:tplc="BC327C70">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nsid w:val="72557346"/>
    <w:multiLevelType w:val="hybridMultilevel"/>
    <w:tmpl w:val="AF34EC0E"/>
    <w:lvl w:ilvl="0" w:tplc="D9D8E43E">
      <w:start w:val="1"/>
      <w:numFmt w:val="decimal"/>
      <w:lvlText w:val="%1."/>
      <w:lvlJc w:val="left"/>
      <w:pPr>
        <w:tabs>
          <w:tab w:val="num" w:pos="360"/>
        </w:tabs>
        <w:ind w:left="360" w:hanging="360"/>
      </w:pPr>
      <w:rPr>
        <w:rFonts w:hint="default"/>
        <w:b/>
        <w:i w:val="0"/>
        <w:color w:val="auto"/>
      </w:rPr>
    </w:lvl>
    <w:lvl w:ilvl="1" w:tplc="04090019">
      <w:start w:val="1"/>
      <w:numFmt w:val="lowerLetter"/>
      <w:lvlText w:val="%2."/>
      <w:lvlJc w:val="left"/>
      <w:pPr>
        <w:ind w:left="1440" w:hanging="360"/>
      </w:pPr>
    </w:lvl>
    <w:lvl w:ilvl="2" w:tplc="BC327C70">
      <w:start w:val="7"/>
      <w:numFmt w:val="decimal"/>
      <w:lvlText w:val="%3"/>
      <w:lvlJc w:val="left"/>
      <w:pPr>
        <w:tabs>
          <w:tab w:val="num" w:pos="2340"/>
        </w:tabs>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80706CA"/>
    <w:multiLevelType w:val="hybridMultilevel"/>
    <w:tmpl w:val="9EC68E6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nsid w:val="7A013895"/>
    <w:multiLevelType w:val="hybridMultilevel"/>
    <w:tmpl w:val="E34A2C18"/>
    <w:lvl w:ilvl="0" w:tplc="1C090001">
      <w:start w:val="1"/>
      <w:numFmt w:val="bullet"/>
      <w:lvlText w:val=""/>
      <w:lvlJc w:val="left"/>
      <w:pPr>
        <w:ind w:left="775" w:hanging="360"/>
      </w:pPr>
      <w:rPr>
        <w:rFonts w:ascii="Symbol" w:hAnsi="Symbol" w:hint="default"/>
      </w:rPr>
    </w:lvl>
    <w:lvl w:ilvl="1" w:tplc="1C090003" w:tentative="1">
      <w:start w:val="1"/>
      <w:numFmt w:val="bullet"/>
      <w:lvlText w:val="o"/>
      <w:lvlJc w:val="left"/>
      <w:pPr>
        <w:ind w:left="1495" w:hanging="360"/>
      </w:pPr>
      <w:rPr>
        <w:rFonts w:ascii="Courier New" w:hAnsi="Courier New" w:cs="Courier New" w:hint="default"/>
      </w:rPr>
    </w:lvl>
    <w:lvl w:ilvl="2" w:tplc="1C090005" w:tentative="1">
      <w:start w:val="1"/>
      <w:numFmt w:val="bullet"/>
      <w:lvlText w:val=""/>
      <w:lvlJc w:val="left"/>
      <w:pPr>
        <w:ind w:left="2215" w:hanging="360"/>
      </w:pPr>
      <w:rPr>
        <w:rFonts w:ascii="Wingdings" w:hAnsi="Wingdings" w:hint="default"/>
      </w:rPr>
    </w:lvl>
    <w:lvl w:ilvl="3" w:tplc="1C090001" w:tentative="1">
      <w:start w:val="1"/>
      <w:numFmt w:val="bullet"/>
      <w:lvlText w:val=""/>
      <w:lvlJc w:val="left"/>
      <w:pPr>
        <w:ind w:left="2935" w:hanging="360"/>
      </w:pPr>
      <w:rPr>
        <w:rFonts w:ascii="Symbol" w:hAnsi="Symbol" w:hint="default"/>
      </w:rPr>
    </w:lvl>
    <w:lvl w:ilvl="4" w:tplc="1C090003" w:tentative="1">
      <w:start w:val="1"/>
      <w:numFmt w:val="bullet"/>
      <w:lvlText w:val="o"/>
      <w:lvlJc w:val="left"/>
      <w:pPr>
        <w:ind w:left="3655" w:hanging="360"/>
      </w:pPr>
      <w:rPr>
        <w:rFonts w:ascii="Courier New" w:hAnsi="Courier New" w:cs="Courier New" w:hint="default"/>
      </w:rPr>
    </w:lvl>
    <w:lvl w:ilvl="5" w:tplc="1C090005" w:tentative="1">
      <w:start w:val="1"/>
      <w:numFmt w:val="bullet"/>
      <w:lvlText w:val=""/>
      <w:lvlJc w:val="left"/>
      <w:pPr>
        <w:ind w:left="4375" w:hanging="360"/>
      </w:pPr>
      <w:rPr>
        <w:rFonts w:ascii="Wingdings" w:hAnsi="Wingdings" w:hint="default"/>
      </w:rPr>
    </w:lvl>
    <w:lvl w:ilvl="6" w:tplc="1C090001" w:tentative="1">
      <w:start w:val="1"/>
      <w:numFmt w:val="bullet"/>
      <w:lvlText w:val=""/>
      <w:lvlJc w:val="left"/>
      <w:pPr>
        <w:ind w:left="5095" w:hanging="360"/>
      </w:pPr>
      <w:rPr>
        <w:rFonts w:ascii="Symbol" w:hAnsi="Symbol" w:hint="default"/>
      </w:rPr>
    </w:lvl>
    <w:lvl w:ilvl="7" w:tplc="1C090003" w:tentative="1">
      <w:start w:val="1"/>
      <w:numFmt w:val="bullet"/>
      <w:lvlText w:val="o"/>
      <w:lvlJc w:val="left"/>
      <w:pPr>
        <w:ind w:left="5815" w:hanging="360"/>
      </w:pPr>
      <w:rPr>
        <w:rFonts w:ascii="Courier New" w:hAnsi="Courier New" w:cs="Courier New" w:hint="default"/>
      </w:rPr>
    </w:lvl>
    <w:lvl w:ilvl="8" w:tplc="1C090005" w:tentative="1">
      <w:start w:val="1"/>
      <w:numFmt w:val="bullet"/>
      <w:lvlText w:val=""/>
      <w:lvlJc w:val="left"/>
      <w:pPr>
        <w:ind w:left="6535" w:hanging="360"/>
      </w:pPr>
      <w:rPr>
        <w:rFonts w:ascii="Wingdings" w:hAnsi="Wingdings" w:hint="default"/>
      </w:rPr>
    </w:lvl>
  </w:abstractNum>
  <w:num w:numId="1">
    <w:abstractNumId w:val="4"/>
  </w:num>
  <w:num w:numId="2">
    <w:abstractNumId w:val="5"/>
  </w:num>
  <w:num w:numId="3">
    <w:abstractNumId w:val="17"/>
  </w:num>
  <w:num w:numId="4">
    <w:abstractNumId w:val="11"/>
  </w:num>
  <w:num w:numId="5">
    <w:abstractNumId w:val="8"/>
  </w:num>
  <w:num w:numId="6">
    <w:abstractNumId w:val="1"/>
  </w:num>
  <w:num w:numId="7">
    <w:abstractNumId w:val="14"/>
  </w:num>
  <w:num w:numId="8">
    <w:abstractNumId w:val="7"/>
  </w:num>
  <w:num w:numId="9">
    <w:abstractNumId w:val="18"/>
  </w:num>
  <w:num w:numId="10">
    <w:abstractNumId w:val="15"/>
  </w:num>
  <w:num w:numId="11">
    <w:abstractNumId w:val="6"/>
  </w:num>
  <w:num w:numId="12">
    <w:abstractNumId w:val="19"/>
  </w:num>
  <w:num w:numId="13">
    <w:abstractNumId w:val="13"/>
  </w:num>
  <w:num w:numId="14">
    <w:abstractNumId w:val="10"/>
  </w:num>
  <w:num w:numId="15">
    <w:abstractNumId w:val="3"/>
  </w:num>
  <w:num w:numId="16">
    <w:abstractNumId w:val="0"/>
  </w:num>
  <w:num w:numId="17">
    <w:abstractNumId w:val="9"/>
  </w:num>
  <w:num w:numId="18">
    <w:abstractNumId w:val="12"/>
  </w:num>
  <w:num w:numId="19">
    <w:abstractNumId w:val="2"/>
  </w:num>
  <w:num w:numId="20">
    <w:abstractNumId w:val="16"/>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embedSystemFonts/>
  <w:bordersDoNotSurroundHeader/>
  <w:bordersDoNotSurroundFooter/>
  <w:attachedTemplate r:id="rId1"/>
  <w:stylePaneFormatFilter w:val="2801"/>
  <w:defaultTabStop w:val="720"/>
  <w:evenAndOddHeaders/>
  <w:drawingGridHorizontalSpacing w:val="120"/>
  <w:drawingGridVerticalSpacing w:val="0"/>
  <w:displayHorizontalDrawingGridEvery w:val="0"/>
  <w:displayVerticalDrawingGridEvery w:val="0"/>
  <w:doNotShadeFormData/>
  <w:noPunctuationKerning/>
  <w:characterSpacingControl w:val="doNotCompress"/>
  <w:savePreviewPicture/>
  <w:doNotValidateAgainstSchema/>
  <w:doNotDemarcateInvalidXml/>
  <w:hdrShapeDefaults>
    <o:shapedefaults v:ext="edit" spidmax="44034"/>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F2867"/>
    <w:rsid w:val="00004CE0"/>
    <w:rsid w:val="00012310"/>
    <w:rsid w:val="00014701"/>
    <w:rsid w:val="00017829"/>
    <w:rsid w:val="00021EA7"/>
    <w:rsid w:val="000229DB"/>
    <w:rsid w:val="00022C71"/>
    <w:rsid w:val="00024ABB"/>
    <w:rsid w:val="00024E4C"/>
    <w:rsid w:val="00026D20"/>
    <w:rsid w:val="00031E81"/>
    <w:rsid w:val="000348B1"/>
    <w:rsid w:val="000352F8"/>
    <w:rsid w:val="00036443"/>
    <w:rsid w:val="00037B34"/>
    <w:rsid w:val="00042FDA"/>
    <w:rsid w:val="00044AF5"/>
    <w:rsid w:val="00045B46"/>
    <w:rsid w:val="00046284"/>
    <w:rsid w:val="0005261A"/>
    <w:rsid w:val="0005293D"/>
    <w:rsid w:val="00052A8A"/>
    <w:rsid w:val="0005378B"/>
    <w:rsid w:val="00054B6A"/>
    <w:rsid w:val="000550CB"/>
    <w:rsid w:val="00056ED9"/>
    <w:rsid w:val="000574CF"/>
    <w:rsid w:val="00061D8D"/>
    <w:rsid w:val="000657B1"/>
    <w:rsid w:val="00066EA4"/>
    <w:rsid w:val="00073F40"/>
    <w:rsid w:val="00077813"/>
    <w:rsid w:val="000819CF"/>
    <w:rsid w:val="00085007"/>
    <w:rsid w:val="00085986"/>
    <w:rsid w:val="00091040"/>
    <w:rsid w:val="000919D5"/>
    <w:rsid w:val="00091D53"/>
    <w:rsid w:val="000A7920"/>
    <w:rsid w:val="000B1786"/>
    <w:rsid w:val="000B22A1"/>
    <w:rsid w:val="000B31CE"/>
    <w:rsid w:val="000C3D73"/>
    <w:rsid w:val="000D182C"/>
    <w:rsid w:val="000D25D5"/>
    <w:rsid w:val="000D48E5"/>
    <w:rsid w:val="000D6FCC"/>
    <w:rsid w:val="000D71D2"/>
    <w:rsid w:val="000E01E4"/>
    <w:rsid w:val="000E4705"/>
    <w:rsid w:val="000F1F99"/>
    <w:rsid w:val="000F299C"/>
    <w:rsid w:val="000F73CC"/>
    <w:rsid w:val="000F7B45"/>
    <w:rsid w:val="00100B34"/>
    <w:rsid w:val="00102EB3"/>
    <w:rsid w:val="001060AE"/>
    <w:rsid w:val="00106912"/>
    <w:rsid w:val="00106B8F"/>
    <w:rsid w:val="00111883"/>
    <w:rsid w:val="00112ACA"/>
    <w:rsid w:val="00114E20"/>
    <w:rsid w:val="0011527F"/>
    <w:rsid w:val="001161BF"/>
    <w:rsid w:val="00117131"/>
    <w:rsid w:val="00127477"/>
    <w:rsid w:val="00131B22"/>
    <w:rsid w:val="00132563"/>
    <w:rsid w:val="00133A5D"/>
    <w:rsid w:val="001362A5"/>
    <w:rsid w:val="00141E4B"/>
    <w:rsid w:val="00147EC7"/>
    <w:rsid w:val="00150FD7"/>
    <w:rsid w:val="00151753"/>
    <w:rsid w:val="00153042"/>
    <w:rsid w:val="00156D4E"/>
    <w:rsid w:val="00157201"/>
    <w:rsid w:val="0016002B"/>
    <w:rsid w:val="00165338"/>
    <w:rsid w:val="0017595B"/>
    <w:rsid w:val="001779E3"/>
    <w:rsid w:val="00180088"/>
    <w:rsid w:val="00183CA4"/>
    <w:rsid w:val="00187846"/>
    <w:rsid w:val="00187B36"/>
    <w:rsid w:val="00187C02"/>
    <w:rsid w:val="001951BA"/>
    <w:rsid w:val="001A1C56"/>
    <w:rsid w:val="001A4E77"/>
    <w:rsid w:val="001A50B8"/>
    <w:rsid w:val="001A781C"/>
    <w:rsid w:val="001B5BBB"/>
    <w:rsid w:val="001C0A7C"/>
    <w:rsid w:val="001C2E0E"/>
    <w:rsid w:val="001C5A04"/>
    <w:rsid w:val="001C5EE0"/>
    <w:rsid w:val="001D07A4"/>
    <w:rsid w:val="001D6239"/>
    <w:rsid w:val="001D750F"/>
    <w:rsid w:val="001E05F9"/>
    <w:rsid w:val="001E2452"/>
    <w:rsid w:val="001E4782"/>
    <w:rsid w:val="001E755E"/>
    <w:rsid w:val="001F1A48"/>
    <w:rsid w:val="001F2867"/>
    <w:rsid w:val="001F3188"/>
    <w:rsid w:val="001F553C"/>
    <w:rsid w:val="00205B93"/>
    <w:rsid w:val="00206348"/>
    <w:rsid w:val="00206A81"/>
    <w:rsid w:val="00207308"/>
    <w:rsid w:val="00210B7A"/>
    <w:rsid w:val="00211852"/>
    <w:rsid w:val="00211D8E"/>
    <w:rsid w:val="002136AD"/>
    <w:rsid w:val="0021491F"/>
    <w:rsid w:val="002156D0"/>
    <w:rsid w:val="00220465"/>
    <w:rsid w:val="0022341D"/>
    <w:rsid w:val="00223B7E"/>
    <w:rsid w:val="00225DAD"/>
    <w:rsid w:val="00235EFC"/>
    <w:rsid w:val="00243531"/>
    <w:rsid w:val="00247551"/>
    <w:rsid w:val="002479C8"/>
    <w:rsid w:val="002511E5"/>
    <w:rsid w:val="00251E31"/>
    <w:rsid w:val="00256B68"/>
    <w:rsid w:val="00262EDD"/>
    <w:rsid w:val="0026367C"/>
    <w:rsid w:val="00263C2D"/>
    <w:rsid w:val="002641CC"/>
    <w:rsid w:val="002725A8"/>
    <w:rsid w:val="0027303F"/>
    <w:rsid w:val="0027340D"/>
    <w:rsid w:val="00275CA8"/>
    <w:rsid w:val="00276CF0"/>
    <w:rsid w:val="002807A2"/>
    <w:rsid w:val="00280F31"/>
    <w:rsid w:val="002820A3"/>
    <w:rsid w:val="0028469E"/>
    <w:rsid w:val="00290504"/>
    <w:rsid w:val="00291171"/>
    <w:rsid w:val="0029272B"/>
    <w:rsid w:val="00292A30"/>
    <w:rsid w:val="0029373F"/>
    <w:rsid w:val="00295999"/>
    <w:rsid w:val="002A22AD"/>
    <w:rsid w:val="002A6576"/>
    <w:rsid w:val="002A68A3"/>
    <w:rsid w:val="002B068E"/>
    <w:rsid w:val="002B2FBB"/>
    <w:rsid w:val="002B3A3D"/>
    <w:rsid w:val="002B4C2D"/>
    <w:rsid w:val="002C0668"/>
    <w:rsid w:val="002C1D07"/>
    <w:rsid w:val="002C2A40"/>
    <w:rsid w:val="002C338B"/>
    <w:rsid w:val="002C59DF"/>
    <w:rsid w:val="002D1BDF"/>
    <w:rsid w:val="002D3C43"/>
    <w:rsid w:val="002E01CC"/>
    <w:rsid w:val="002E0F95"/>
    <w:rsid w:val="002E2E3D"/>
    <w:rsid w:val="002E565F"/>
    <w:rsid w:val="002E5B20"/>
    <w:rsid w:val="002E5FC3"/>
    <w:rsid w:val="002E6B99"/>
    <w:rsid w:val="002F649D"/>
    <w:rsid w:val="00300E31"/>
    <w:rsid w:val="00303D2C"/>
    <w:rsid w:val="0030416B"/>
    <w:rsid w:val="0030560C"/>
    <w:rsid w:val="00305919"/>
    <w:rsid w:val="00317523"/>
    <w:rsid w:val="003178CC"/>
    <w:rsid w:val="00320C29"/>
    <w:rsid w:val="003223C6"/>
    <w:rsid w:val="00322FE4"/>
    <w:rsid w:val="0032322F"/>
    <w:rsid w:val="00324BF4"/>
    <w:rsid w:val="0032709F"/>
    <w:rsid w:val="00327577"/>
    <w:rsid w:val="00327E0D"/>
    <w:rsid w:val="00330064"/>
    <w:rsid w:val="00331BFC"/>
    <w:rsid w:val="00335698"/>
    <w:rsid w:val="0034095A"/>
    <w:rsid w:val="00340A01"/>
    <w:rsid w:val="0035047B"/>
    <w:rsid w:val="00352C02"/>
    <w:rsid w:val="00373041"/>
    <w:rsid w:val="00373E18"/>
    <w:rsid w:val="00380F33"/>
    <w:rsid w:val="00381352"/>
    <w:rsid w:val="00381445"/>
    <w:rsid w:val="0038145E"/>
    <w:rsid w:val="00384417"/>
    <w:rsid w:val="003910DA"/>
    <w:rsid w:val="003911B8"/>
    <w:rsid w:val="00396916"/>
    <w:rsid w:val="00397D52"/>
    <w:rsid w:val="003A1CB9"/>
    <w:rsid w:val="003A27E6"/>
    <w:rsid w:val="003A7BF3"/>
    <w:rsid w:val="003A7E00"/>
    <w:rsid w:val="003B1F17"/>
    <w:rsid w:val="003B29EC"/>
    <w:rsid w:val="003B3181"/>
    <w:rsid w:val="003B7667"/>
    <w:rsid w:val="003C14DB"/>
    <w:rsid w:val="003C23D4"/>
    <w:rsid w:val="003C5387"/>
    <w:rsid w:val="003C73F8"/>
    <w:rsid w:val="003C76E9"/>
    <w:rsid w:val="003D2360"/>
    <w:rsid w:val="003D637C"/>
    <w:rsid w:val="003E3A15"/>
    <w:rsid w:val="003E57AD"/>
    <w:rsid w:val="003E6C85"/>
    <w:rsid w:val="003F061B"/>
    <w:rsid w:val="003F215D"/>
    <w:rsid w:val="003F5DC1"/>
    <w:rsid w:val="003F70B6"/>
    <w:rsid w:val="004006D3"/>
    <w:rsid w:val="00402784"/>
    <w:rsid w:val="004030CC"/>
    <w:rsid w:val="00411AFA"/>
    <w:rsid w:val="00415F18"/>
    <w:rsid w:val="00420919"/>
    <w:rsid w:val="0042116F"/>
    <w:rsid w:val="00425ED9"/>
    <w:rsid w:val="004312D7"/>
    <w:rsid w:val="0044217F"/>
    <w:rsid w:val="00446349"/>
    <w:rsid w:val="004467ED"/>
    <w:rsid w:val="00456EC9"/>
    <w:rsid w:val="004601C3"/>
    <w:rsid w:val="00467C24"/>
    <w:rsid w:val="004708FA"/>
    <w:rsid w:val="00474B62"/>
    <w:rsid w:val="0047790F"/>
    <w:rsid w:val="004808CC"/>
    <w:rsid w:val="00484BA9"/>
    <w:rsid w:val="00486E6F"/>
    <w:rsid w:val="00493FE5"/>
    <w:rsid w:val="0049740E"/>
    <w:rsid w:val="004A51A9"/>
    <w:rsid w:val="004B073E"/>
    <w:rsid w:val="004B0896"/>
    <w:rsid w:val="004B1892"/>
    <w:rsid w:val="004B1B0F"/>
    <w:rsid w:val="004B440E"/>
    <w:rsid w:val="004B7257"/>
    <w:rsid w:val="004C0957"/>
    <w:rsid w:val="004C0E15"/>
    <w:rsid w:val="004C206D"/>
    <w:rsid w:val="004C650D"/>
    <w:rsid w:val="004D0514"/>
    <w:rsid w:val="004D185A"/>
    <w:rsid w:val="004D1DBB"/>
    <w:rsid w:val="004D255F"/>
    <w:rsid w:val="004D41CF"/>
    <w:rsid w:val="004D5014"/>
    <w:rsid w:val="004D52C2"/>
    <w:rsid w:val="004E0508"/>
    <w:rsid w:val="004E06DF"/>
    <w:rsid w:val="004E650E"/>
    <w:rsid w:val="004F0B3D"/>
    <w:rsid w:val="004F4755"/>
    <w:rsid w:val="004F53A7"/>
    <w:rsid w:val="004F79A4"/>
    <w:rsid w:val="00502E57"/>
    <w:rsid w:val="00506756"/>
    <w:rsid w:val="0050772F"/>
    <w:rsid w:val="005102DF"/>
    <w:rsid w:val="0051082B"/>
    <w:rsid w:val="00512244"/>
    <w:rsid w:val="00513496"/>
    <w:rsid w:val="005139F8"/>
    <w:rsid w:val="0051537E"/>
    <w:rsid w:val="005158DD"/>
    <w:rsid w:val="0052240F"/>
    <w:rsid w:val="005275F9"/>
    <w:rsid w:val="00540741"/>
    <w:rsid w:val="00542FF5"/>
    <w:rsid w:val="0054301E"/>
    <w:rsid w:val="00544AE5"/>
    <w:rsid w:val="005461BB"/>
    <w:rsid w:val="00550373"/>
    <w:rsid w:val="00553B6B"/>
    <w:rsid w:val="00555B34"/>
    <w:rsid w:val="00557B3F"/>
    <w:rsid w:val="00557CCE"/>
    <w:rsid w:val="00557FDC"/>
    <w:rsid w:val="0056211A"/>
    <w:rsid w:val="005651D0"/>
    <w:rsid w:val="0056571D"/>
    <w:rsid w:val="00571FDD"/>
    <w:rsid w:val="0057338C"/>
    <w:rsid w:val="00573B04"/>
    <w:rsid w:val="00577B30"/>
    <w:rsid w:val="00580A56"/>
    <w:rsid w:val="00581909"/>
    <w:rsid w:val="005856FA"/>
    <w:rsid w:val="00585BA1"/>
    <w:rsid w:val="00587498"/>
    <w:rsid w:val="00587968"/>
    <w:rsid w:val="00590F4D"/>
    <w:rsid w:val="0059346C"/>
    <w:rsid w:val="005943F1"/>
    <w:rsid w:val="00594C01"/>
    <w:rsid w:val="005A435A"/>
    <w:rsid w:val="005A5C49"/>
    <w:rsid w:val="005A7CCC"/>
    <w:rsid w:val="005B0001"/>
    <w:rsid w:val="005B0846"/>
    <w:rsid w:val="005B128F"/>
    <w:rsid w:val="005B1ED5"/>
    <w:rsid w:val="005C109C"/>
    <w:rsid w:val="005D0264"/>
    <w:rsid w:val="005D6353"/>
    <w:rsid w:val="005D7D5C"/>
    <w:rsid w:val="005E56AB"/>
    <w:rsid w:val="005F53A3"/>
    <w:rsid w:val="005F5D1F"/>
    <w:rsid w:val="005F7FF2"/>
    <w:rsid w:val="00601017"/>
    <w:rsid w:val="00603539"/>
    <w:rsid w:val="00604FED"/>
    <w:rsid w:val="00606B2E"/>
    <w:rsid w:val="00615A9F"/>
    <w:rsid w:val="00617B7F"/>
    <w:rsid w:val="006204A9"/>
    <w:rsid w:val="006206A1"/>
    <w:rsid w:val="006230B4"/>
    <w:rsid w:val="0063737B"/>
    <w:rsid w:val="00642C28"/>
    <w:rsid w:val="006432BC"/>
    <w:rsid w:val="0065385F"/>
    <w:rsid w:val="0065396B"/>
    <w:rsid w:val="00654DD7"/>
    <w:rsid w:val="00655E2C"/>
    <w:rsid w:val="0066243F"/>
    <w:rsid w:val="0066527D"/>
    <w:rsid w:val="00670F88"/>
    <w:rsid w:val="00676CF0"/>
    <w:rsid w:val="00684FDB"/>
    <w:rsid w:val="00685DCE"/>
    <w:rsid w:val="00686838"/>
    <w:rsid w:val="00686C93"/>
    <w:rsid w:val="00691C44"/>
    <w:rsid w:val="006A06A6"/>
    <w:rsid w:val="006B1E87"/>
    <w:rsid w:val="006B30D6"/>
    <w:rsid w:val="006B64AB"/>
    <w:rsid w:val="006B64BB"/>
    <w:rsid w:val="006B6EA8"/>
    <w:rsid w:val="006B7945"/>
    <w:rsid w:val="006C0466"/>
    <w:rsid w:val="006C079C"/>
    <w:rsid w:val="006C07A2"/>
    <w:rsid w:val="006C2889"/>
    <w:rsid w:val="006C38D7"/>
    <w:rsid w:val="006D31FE"/>
    <w:rsid w:val="006D3382"/>
    <w:rsid w:val="006D33A2"/>
    <w:rsid w:val="006E02DA"/>
    <w:rsid w:val="006E343A"/>
    <w:rsid w:val="006E4B3E"/>
    <w:rsid w:val="006E56EC"/>
    <w:rsid w:val="006F0444"/>
    <w:rsid w:val="006F18DC"/>
    <w:rsid w:val="007006B0"/>
    <w:rsid w:val="00705426"/>
    <w:rsid w:val="00705B79"/>
    <w:rsid w:val="00705BD4"/>
    <w:rsid w:val="00706A98"/>
    <w:rsid w:val="00712EF3"/>
    <w:rsid w:val="00713685"/>
    <w:rsid w:val="00716AC7"/>
    <w:rsid w:val="00720DD9"/>
    <w:rsid w:val="00721B81"/>
    <w:rsid w:val="00722299"/>
    <w:rsid w:val="007224C0"/>
    <w:rsid w:val="00722FF0"/>
    <w:rsid w:val="00723040"/>
    <w:rsid w:val="00732D46"/>
    <w:rsid w:val="007331B3"/>
    <w:rsid w:val="00736114"/>
    <w:rsid w:val="00744CC2"/>
    <w:rsid w:val="00744D10"/>
    <w:rsid w:val="00746294"/>
    <w:rsid w:val="0074725D"/>
    <w:rsid w:val="0074745E"/>
    <w:rsid w:val="00750555"/>
    <w:rsid w:val="00752D2E"/>
    <w:rsid w:val="007562D9"/>
    <w:rsid w:val="00756CAF"/>
    <w:rsid w:val="00757735"/>
    <w:rsid w:val="00760275"/>
    <w:rsid w:val="00763D0A"/>
    <w:rsid w:val="007643CE"/>
    <w:rsid w:val="007654F8"/>
    <w:rsid w:val="0077172A"/>
    <w:rsid w:val="00774639"/>
    <w:rsid w:val="00776CE3"/>
    <w:rsid w:val="00777498"/>
    <w:rsid w:val="00782732"/>
    <w:rsid w:val="007828F1"/>
    <w:rsid w:val="0078368F"/>
    <w:rsid w:val="00787506"/>
    <w:rsid w:val="007908B5"/>
    <w:rsid w:val="00790A4E"/>
    <w:rsid w:val="007920B0"/>
    <w:rsid w:val="007939F6"/>
    <w:rsid w:val="007961A5"/>
    <w:rsid w:val="007A1A05"/>
    <w:rsid w:val="007A2957"/>
    <w:rsid w:val="007A2D60"/>
    <w:rsid w:val="007A34BC"/>
    <w:rsid w:val="007A3C5B"/>
    <w:rsid w:val="007A47CE"/>
    <w:rsid w:val="007A56A9"/>
    <w:rsid w:val="007A790A"/>
    <w:rsid w:val="007B0DB4"/>
    <w:rsid w:val="007B29DC"/>
    <w:rsid w:val="007B3C8E"/>
    <w:rsid w:val="007B5026"/>
    <w:rsid w:val="007D1A34"/>
    <w:rsid w:val="007D2723"/>
    <w:rsid w:val="007D4F57"/>
    <w:rsid w:val="007E074A"/>
    <w:rsid w:val="007E20D8"/>
    <w:rsid w:val="007E3233"/>
    <w:rsid w:val="007E68CD"/>
    <w:rsid w:val="007E7145"/>
    <w:rsid w:val="007F22B3"/>
    <w:rsid w:val="007F6F55"/>
    <w:rsid w:val="00806902"/>
    <w:rsid w:val="00810F9E"/>
    <w:rsid w:val="00811269"/>
    <w:rsid w:val="00813B7D"/>
    <w:rsid w:val="00820628"/>
    <w:rsid w:val="0082146F"/>
    <w:rsid w:val="0082160A"/>
    <w:rsid w:val="00822794"/>
    <w:rsid w:val="008308D5"/>
    <w:rsid w:val="00832B8B"/>
    <w:rsid w:val="008406BC"/>
    <w:rsid w:val="00841243"/>
    <w:rsid w:val="00841DA9"/>
    <w:rsid w:val="008421EC"/>
    <w:rsid w:val="00843F6F"/>
    <w:rsid w:val="0084511B"/>
    <w:rsid w:val="008469E1"/>
    <w:rsid w:val="00851A3B"/>
    <w:rsid w:val="008549FB"/>
    <w:rsid w:val="00854A73"/>
    <w:rsid w:val="00855475"/>
    <w:rsid w:val="00863298"/>
    <w:rsid w:val="0086342A"/>
    <w:rsid w:val="008638F3"/>
    <w:rsid w:val="00863A11"/>
    <w:rsid w:val="00864BF4"/>
    <w:rsid w:val="008658FA"/>
    <w:rsid w:val="00866A50"/>
    <w:rsid w:val="00866D35"/>
    <w:rsid w:val="00873907"/>
    <w:rsid w:val="008849A3"/>
    <w:rsid w:val="00891C1C"/>
    <w:rsid w:val="008946D2"/>
    <w:rsid w:val="00897BC5"/>
    <w:rsid w:val="008A16A9"/>
    <w:rsid w:val="008A433B"/>
    <w:rsid w:val="008A4CE8"/>
    <w:rsid w:val="008A6A6C"/>
    <w:rsid w:val="008B572A"/>
    <w:rsid w:val="008B5C30"/>
    <w:rsid w:val="008C00C3"/>
    <w:rsid w:val="008C30B6"/>
    <w:rsid w:val="008C72C2"/>
    <w:rsid w:val="008C75A1"/>
    <w:rsid w:val="008D353C"/>
    <w:rsid w:val="008D667B"/>
    <w:rsid w:val="008E2254"/>
    <w:rsid w:val="008E3DEF"/>
    <w:rsid w:val="008F230D"/>
    <w:rsid w:val="008F396B"/>
    <w:rsid w:val="008F4477"/>
    <w:rsid w:val="008F7523"/>
    <w:rsid w:val="008F7873"/>
    <w:rsid w:val="00907F06"/>
    <w:rsid w:val="00912593"/>
    <w:rsid w:val="0091341F"/>
    <w:rsid w:val="00914963"/>
    <w:rsid w:val="009152E1"/>
    <w:rsid w:val="009208D6"/>
    <w:rsid w:val="00926AC9"/>
    <w:rsid w:val="009274DE"/>
    <w:rsid w:val="009311A7"/>
    <w:rsid w:val="00932892"/>
    <w:rsid w:val="00936582"/>
    <w:rsid w:val="0093752A"/>
    <w:rsid w:val="009379D6"/>
    <w:rsid w:val="00940879"/>
    <w:rsid w:val="00941F24"/>
    <w:rsid w:val="009430E5"/>
    <w:rsid w:val="00944ED2"/>
    <w:rsid w:val="0094679D"/>
    <w:rsid w:val="00952CF6"/>
    <w:rsid w:val="00954052"/>
    <w:rsid w:val="00957186"/>
    <w:rsid w:val="00971485"/>
    <w:rsid w:val="00971C49"/>
    <w:rsid w:val="0098118A"/>
    <w:rsid w:val="009845F9"/>
    <w:rsid w:val="00985A71"/>
    <w:rsid w:val="00986F7C"/>
    <w:rsid w:val="009924C7"/>
    <w:rsid w:val="0099781A"/>
    <w:rsid w:val="009A2128"/>
    <w:rsid w:val="009A24AF"/>
    <w:rsid w:val="009A3994"/>
    <w:rsid w:val="009A4180"/>
    <w:rsid w:val="009B0444"/>
    <w:rsid w:val="009B2AD5"/>
    <w:rsid w:val="009B2F0E"/>
    <w:rsid w:val="009B368B"/>
    <w:rsid w:val="009C31C8"/>
    <w:rsid w:val="009C3218"/>
    <w:rsid w:val="009C3365"/>
    <w:rsid w:val="009C6967"/>
    <w:rsid w:val="009D0122"/>
    <w:rsid w:val="009D01A4"/>
    <w:rsid w:val="009D06B8"/>
    <w:rsid w:val="009D2A25"/>
    <w:rsid w:val="009D3125"/>
    <w:rsid w:val="009D728D"/>
    <w:rsid w:val="009D73FF"/>
    <w:rsid w:val="009F194C"/>
    <w:rsid w:val="009F1D14"/>
    <w:rsid w:val="009F33EE"/>
    <w:rsid w:val="009F68CB"/>
    <w:rsid w:val="009F74CF"/>
    <w:rsid w:val="009F7637"/>
    <w:rsid w:val="00A02201"/>
    <w:rsid w:val="00A03528"/>
    <w:rsid w:val="00A045C2"/>
    <w:rsid w:val="00A05CDC"/>
    <w:rsid w:val="00A11DED"/>
    <w:rsid w:val="00A23B27"/>
    <w:rsid w:val="00A24F87"/>
    <w:rsid w:val="00A30E2F"/>
    <w:rsid w:val="00A31316"/>
    <w:rsid w:val="00A31BAC"/>
    <w:rsid w:val="00A36413"/>
    <w:rsid w:val="00A42B57"/>
    <w:rsid w:val="00A441B1"/>
    <w:rsid w:val="00A45FDC"/>
    <w:rsid w:val="00A558A7"/>
    <w:rsid w:val="00A57F10"/>
    <w:rsid w:val="00A637BF"/>
    <w:rsid w:val="00A71FAB"/>
    <w:rsid w:val="00A7215A"/>
    <w:rsid w:val="00A7453B"/>
    <w:rsid w:val="00A760DE"/>
    <w:rsid w:val="00A833AD"/>
    <w:rsid w:val="00A83EBC"/>
    <w:rsid w:val="00A84005"/>
    <w:rsid w:val="00A863BC"/>
    <w:rsid w:val="00A90C25"/>
    <w:rsid w:val="00A92006"/>
    <w:rsid w:val="00A930F4"/>
    <w:rsid w:val="00AA5622"/>
    <w:rsid w:val="00AA6ABB"/>
    <w:rsid w:val="00AB101D"/>
    <w:rsid w:val="00AB1462"/>
    <w:rsid w:val="00AB1550"/>
    <w:rsid w:val="00AB1D3B"/>
    <w:rsid w:val="00AB57A2"/>
    <w:rsid w:val="00AB72AE"/>
    <w:rsid w:val="00AC48B4"/>
    <w:rsid w:val="00AC64BA"/>
    <w:rsid w:val="00AC68D0"/>
    <w:rsid w:val="00AC7EE1"/>
    <w:rsid w:val="00AD0DF2"/>
    <w:rsid w:val="00AD1744"/>
    <w:rsid w:val="00AD3553"/>
    <w:rsid w:val="00AE082A"/>
    <w:rsid w:val="00AE283B"/>
    <w:rsid w:val="00AE3120"/>
    <w:rsid w:val="00AE3318"/>
    <w:rsid w:val="00AE518F"/>
    <w:rsid w:val="00AF4168"/>
    <w:rsid w:val="00B0091C"/>
    <w:rsid w:val="00B01C8E"/>
    <w:rsid w:val="00B0221D"/>
    <w:rsid w:val="00B058B5"/>
    <w:rsid w:val="00B05D41"/>
    <w:rsid w:val="00B064B5"/>
    <w:rsid w:val="00B07D20"/>
    <w:rsid w:val="00B11341"/>
    <w:rsid w:val="00B154E2"/>
    <w:rsid w:val="00B1570B"/>
    <w:rsid w:val="00B168B1"/>
    <w:rsid w:val="00B24EDF"/>
    <w:rsid w:val="00B252B4"/>
    <w:rsid w:val="00B2774B"/>
    <w:rsid w:val="00B27CD3"/>
    <w:rsid w:val="00B34649"/>
    <w:rsid w:val="00B35040"/>
    <w:rsid w:val="00B37F59"/>
    <w:rsid w:val="00B411FD"/>
    <w:rsid w:val="00B471A7"/>
    <w:rsid w:val="00B515CA"/>
    <w:rsid w:val="00B54441"/>
    <w:rsid w:val="00B569AE"/>
    <w:rsid w:val="00B57C8D"/>
    <w:rsid w:val="00B60230"/>
    <w:rsid w:val="00B6034C"/>
    <w:rsid w:val="00B607D0"/>
    <w:rsid w:val="00B62DA3"/>
    <w:rsid w:val="00B63A8A"/>
    <w:rsid w:val="00B664E5"/>
    <w:rsid w:val="00B669D3"/>
    <w:rsid w:val="00B73F59"/>
    <w:rsid w:val="00B75E25"/>
    <w:rsid w:val="00B77C4A"/>
    <w:rsid w:val="00B77F2A"/>
    <w:rsid w:val="00B81C37"/>
    <w:rsid w:val="00B87AF8"/>
    <w:rsid w:val="00B87C93"/>
    <w:rsid w:val="00B91EA9"/>
    <w:rsid w:val="00B920CD"/>
    <w:rsid w:val="00B9746B"/>
    <w:rsid w:val="00BA1773"/>
    <w:rsid w:val="00BA180D"/>
    <w:rsid w:val="00BA5E02"/>
    <w:rsid w:val="00BB0AF6"/>
    <w:rsid w:val="00BB612D"/>
    <w:rsid w:val="00BC2F6A"/>
    <w:rsid w:val="00BC4315"/>
    <w:rsid w:val="00BD0B5B"/>
    <w:rsid w:val="00BD248F"/>
    <w:rsid w:val="00BD29D1"/>
    <w:rsid w:val="00BD4EBB"/>
    <w:rsid w:val="00BE1C1E"/>
    <w:rsid w:val="00BF1F98"/>
    <w:rsid w:val="00BF5213"/>
    <w:rsid w:val="00C00C03"/>
    <w:rsid w:val="00C025EF"/>
    <w:rsid w:val="00C04BBC"/>
    <w:rsid w:val="00C07105"/>
    <w:rsid w:val="00C079E8"/>
    <w:rsid w:val="00C113AB"/>
    <w:rsid w:val="00C11F3E"/>
    <w:rsid w:val="00C17D34"/>
    <w:rsid w:val="00C21D5A"/>
    <w:rsid w:val="00C23ABC"/>
    <w:rsid w:val="00C26FD3"/>
    <w:rsid w:val="00C31539"/>
    <w:rsid w:val="00C318C2"/>
    <w:rsid w:val="00C33F0B"/>
    <w:rsid w:val="00C34487"/>
    <w:rsid w:val="00C35142"/>
    <w:rsid w:val="00C36487"/>
    <w:rsid w:val="00C3693C"/>
    <w:rsid w:val="00C36CD5"/>
    <w:rsid w:val="00C44F68"/>
    <w:rsid w:val="00C451A5"/>
    <w:rsid w:val="00C466A4"/>
    <w:rsid w:val="00C51BAA"/>
    <w:rsid w:val="00C61C3F"/>
    <w:rsid w:val="00C65F8F"/>
    <w:rsid w:val="00C67D9E"/>
    <w:rsid w:val="00C74A2D"/>
    <w:rsid w:val="00C77A5D"/>
    <w:rsid w:val="00C81C6F"/>
    <w:rsid w:val="00C82D85"/>
    <w:rsid w:val="00C84B4F"/>
    <w:rsid w:val="00C85835"/>
    <w:rsid w:val="00C9095A"/>
    <w:rsid w:val="00C946B2"/>
    <w:rsid w:val="00CA086F"/>
    <w:rsid w:val="00CA09FB"/>
    <w:rsid w:val="00CA4BE9"/>
    <w:rsid w:val="00CB04DB"/>
    <w:rsid w:val="00CB0F3D"/>
    <w:rsid w:val="00CB4791"/>
    <w:rsid w:val="00CB5772"/>
    <w:rsid w:val="00CB59E5"/>
    <w:rsid w:val="00CB6B77"/>
    <w:rsid w:val="00CC4350"/>
    <w:rsid w:val="00CC5E3C"/>
    <w:rsid w:val="00CC723E"/>
    <w:rsid w:val="00CD63D4"/>
    <w:rsid w:val="00CE6ABC"/>
    <w:rsid w:val="00CF0E52"/>
    <w:rsid w:val="00CF7042"/>
    <w:rsid w:val="00D00B98"/>
    <w:rsid w:val="00D05885"/>
    <w:rsid w:val="00D107F6"/>
    <w:rsid w:val="00D10A4B"/>
    <w:rsid w:val="00D14E12"/>
    <w:rsid w:val="00D22EC2"/>
    <w:rsid w:val="00D2329D"/>
    <w:rsid w:val="00D26DC7"/>
    <w:rsid w:val="00D27753"/>
    <w:rsid w:val="00D30AC9"/>
    <w:rsid w:val="00D31CE5"/>
    <w:rsid w:val="00D33666"/>
    <w:rsid w:val="00D34E3C"/>
    <w:rsid w:val="00D36287"/>
    <w:rsid w:val="00D37AD8"/>
    <w:rsid w:val="00D46980"/>
    <w:rsid w:val="00D505F2"/>
    <w:rsid w:val="00D530E8"/>
    <w:rsid w:val="00D53963"/>
    <w:rsid w:val="00D54F1F"/>
    <w:rsid w:val="00D61C33"/>
    <w:rsid w:val="00D61FDF"/>
    <w:rsid w:val="00D66B9F"/>
    <w:rsid w:val="00D66CA7"/>
    <w:rsid w:val="00D76031"/>
    <w:rsid w:val="00D84620"/>
    <w:rsid w:val="00D851A9"/>
    <w:rsid w:val="00D92CD8"/>
    <w:rsid w:val="00D937E1"/>
    <w:rsid w:val="00D95B2D"/>
    <w:rsid w:val="00D95E67"/>
    <w:rsid w:val="00D96B32"/>
    <w:rsid w:val="00D978C7"/>
    <w:rsid w:val="00DA0B09"/>
    <w:rsid w:val="00DB37B9"/>
    <w:rsid w:val="00DB5D1D"/>
    <w:rsid w:val="00DB79DD"/>
    <w:rsid w:val="00DC2600"/>
    <w:rsid w:val="00DC3F24"/>
    <w:rsid w:val="00DC4683"/>
    <w:rsid w:val="00DC71D7"/>
    <w:rsid w:val="00DD0662"/>
    <w:rsid w:val="00DD1E5F"/>
    <w:rsid w:val="00DD2D1E"/>
    <w:rsid w:val="00DD378D"/>
    <w:rsid w:val="00DD37A2"/>
    <w:rsid w:val="00DD4EE2"/>
    <w:rsid w:val="00DD6D8C"/>
    <w:rsid w:val="00DD6F27"/>
    <w:rsid w:val="00DE0F93"/>
    <w:rsid w:val="00DE2049"/>
    <w:rsid w:val="00DE404C"/>
    <w:rsid w:val="00DE436A"/>
    <w:rsid w:val="00DE65FA"/>
    <w:rsid w:val="00DF57F7"/>
    <w:rsid w:val="00DF5908"/>
    <w:rsid w:val="00E00F80"/>
    <w:rsid w:val="00E024C9"/>
    <w:rsid w:val="00E0321A"/>
    <w:rsid w:val="00E047AA"/>
    <w:rsid w:val="00E05BE5"/>
    <w:rsid w:val="00E07C12"/>
    <w:rsid w:val="00E11353"/>
    <w:rsid w:val="00E127FC"/>
    <w:rsid w:val="00E14E6E"/>
    <w:rsid w:val="00E15C2F"/>
    <w:rsid w:val="00E174CC"/>
    <w:rsid w:val="00E23C83"/>
    <w:rsid w:val="00E26683"/>
    <w:rsid w:val="00E275FC"/>
    <w:rsid w:val="00E33F01"/>
    <w:rsid w:val="00E34A09"/>
    <w:rsid w:val="00E3528C"/>
    <w:rsid w:val="00E36644"/>
    <w:rsid w:val="00E37D6A"/>
    <w:rsid w:val="00E41DEA"/>
    <w:rsid w:val="00E43354"/>
    <w:rsid w:val="00E442F9"/>
    <w:rsid w:val="00E51412"/>
    <w:rsid w:val="00E52F6D"/>
    <w:rsid w:val="00E554E3"/>
    <w:rsid w:val="00E560DE"/>
    <w:rsid w:val="00E572E8"/>
    <w:rsid w:val="00E57F69"/>
    <w:rsid w:val="00E61A2F"/>
    <w:rsid w:val="00E61C72"/>
    <w:rsid w:val="00E61C9E"/>
    <w:rsid w:val="00E75C5E"/>
    <w:rsid w:val="00E76621"/>
    <w:rsid w:val="00E77A3E"/>
    <w:rsid w:val="00E86A40"/>
    <w:rsid w:val="00E87579"/>
    <w:rsid w:val="00E9321B"/>
    <w:rsid w:val="00EA0DAC"/>
    <w:rsid w:val="00EA2986"/>
    <w:rsid w:val="00EA69D9"/>
    <w:rsid w:val="00EA6D4A"/>
    <w:rsid w:val="00EB02A4"/>
    <w:rsid w:val="00EB0BFC"/>
    <w:rsid w:val="00EB1C0C"/>
    <w:rsid w:val="00EB24A3"/>
    <w:rsid w:val="00EB4E68"/>
    <w:rsid w:val="00EB51D8"/>
    <w:rsid w:val="00EB5803"/>
    <w:rsid w:val="00EB67C8"/>
    <w:rsid w:val="00EC258D"/>
    <w:rsid w:val="00EC2EA3"/>
    <w:rsid w:val="00EC53C0"/>
    <w:rsid w:val="00ED1DB2"/>
    <w:rsid w:val="00ED272B"/>
    <w:rsid w:val="00ED2981"/>
    <w:rsid w:val="00ED57B8"/>
    <w:rsid w:val="00EE01FB"/>
    <w:rsid w:val="00EE1BA8"/>
    <w:rsid w:val="00EE4A50"/>
    <w:rsid w:val="00EE7AF3"/>
    <w:rsid w:val="00EF16B4"/>
    <w:rsid w:val="00EF3934"/>
    <w:rsid w:val="00EF796F"/>
    <w:rsid w:val="00F0075D"/>
    <w:rsid w:val="00F0123B"/>
    <w:rsid w:val="00F017FE"/>
    <w:rsid w:val="00F051F3"/>
    <w:rsid w:val="00F05E97"/>
    <w:rsid w:val="00F10B23"/>
    <w:rsid w:val="00F1121B"/>
    <w:rsid w:val="00F1190C"/>
    <w:rsid w:val="00F14D23"/>
    <w:rsid w:val="00F16B23"/>
    <w:rsid w:val="00F22015"/>
    <w:rsid w:val="00F23EAF"/>
    <w:rsid w:val="00F24F1A"/>
    <w:rsid w:val="00F26C79"/>
    <w:rsid w:val="00F27BF5"/>
    <w:rsid w:val="00F27DC9"/>
    <w:rsid w:val="00F41433"/>
    <w:rsid w:val="00F4542C"/>
    <w:rsid w:val="00F46C69"/>
    <w:rsid w:val="00F47334"/>
    <w:rsid w:val="00F5066E"/>
    <w:rsid w:val="00F5343A"/>
    <w:rsid w:val="00F66E0E"/>
    <w:rsid w:val="00F675A6"/>
    <w:rsid w:val="00F73516"/>
    <w:rsid w:val="00F76850"/>
    <w:rsid w:val="00F80525"/>
    <w:rsid w:val="00F8120F"/>
    <w:rsid w:val="00F85B28"/>
    <w:rsid w:val="00F8797B"/>
    <w:rsid w:val="00F91164"/>
    <w:rsid w:val="00F917B2"/>
    <w:rsid w:val="00FA3064"/>
    <w:rsid w:val="00FA466B"/>
    <w:rsid w:val="00FA68C7"/>
    <w:rsid w:val="00FB016B"/>
    <w:rsid w:val="00FB05C8"/>
    <w:rsid w:val="00FB0E64"/>
    <w:rsid w:val="00FB101C"/>
    <w:rsid w:val="00FB1DEB"/>
    <w:rsid w:val="00FB527C"/>
    <w:rsid w:val="00FB5EA8"/>
    <w:rsid w:val="00FB6F00"/>
    <w:rsid w:val="00FC2D3B"/>
    <w:rsid w:val="00FC3007"/>
    <w:rsid w:val="00FC545D"/>
    <w:rsid w:val="00FD3BD2"/>
    <w:rsid w:val="00FD63E4"/>
    <w:rsid w:val="00FD69ED"/>
    <w:rsid w:val="00FE1344"/>
    <w:rsid w:val="00FE174F"/>
    <w:rsid w:val="00FE4B61"/>
    <w:rsid w:val="00FE61A7"/>
    <w:rsid w:val="00FE6265"/>
    <w:rsid w:val="00FF2580"/>
    <w:rsid w:val="00FF2B04"/>
    <w:rsid w:val="00FF61B7"/>
    <w:rsid w:val="00FF770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paragraph" w:styleId="Heading1">
    <w:name w:val="heading 1"/>
    <w:basedOn w:val="Normal"/>
    <w:next w:val="Normal"/>
    <w:link w:val="Heading1Char"/>
    <w:qFormat/>
    <w:locked/>
    <w:rsid w:val="00B252B4"/>
    <w:pPr>
      <w:keepNext/>
      <w:numPr>
        <w:numId w:val="2"/>
      </w:numPr>
      <w:outlineLvl w:val="0"/>
    </w:pPr>
    <w:rPr>
      <w:b/>
      <w:szCs w:val="20"/>
      <w:u w:val="single"/>
    </w:rPr>
  </w:style>
  <w:style w:type="paragraph" w:styleId="Heading2">
    <w:name w:val="heading 2"/>
    <w:basedOn w:val="Normal"/>
    <w:next w:val="Normal"/>
    <w:link w:val="Heading2Char"/>
    <w:qFormat/>
    <w:locked/>
    <w:rsid w:val="00B252B4"/>
    <w:pPr>
      <w:keepNext/>
      <w:numPr>
        <w:ilvl w:val="1"/>
        <w:numId w:val="2"/>
      </w:numPr>
      <w:outlineLvl w:val="1"/>
    </w:pPr>
    <w:rPr>
      <w:i/>
      <w:sz w:val="16"/>
      <w:szCs w:val="20"/>
      <w:lang w:val="en-GB"/>
    </w:rPr>
  </w:style>
  <w:style w:type="paragraph" w:styleId="Heading3">
    <w:name w:val="heading 3"/>
    <w:basedOn w:val="Normal"/>
    <w:next w:val="Normal"/>
    <w:link w:val="Heading3Char"/>
    <w:qFormat/>
    <w:locked/>
    <w:rsid w:val="00B252B4"/>
    <w:pPr>
      <w:keepNext/>
      <w:numPr>
        <w:ilvl w:val="2"/>
        <w:numId w:val="2"/>
      </w:numPr>
      <w:outlineLvl w:val="2"/>
    </w:pPr>
    <w:rPr>
      <w:b/>
      <w:szCs w:val="20"/>
    </w:rPr>
  </w:style>
  <w:style w:type="paragraph" w:styleId="Heading4">
    <w:name w:val="heading 4"/>
    <w:basedOn w:val="Normal"/>
    <w:next w:val="Normal"/>
    <w:link w:val="Heading4Char"/>
    <w:qFormat/>
    <w:locked/>
    <w:rsid w:val="00B252B4"/>
    <w:pPr>
      <w:keepNext/>
      <w:numPr>
        <w:ilvl w:val="3"/>
        <w:numId w:val="2"/>
      </w:numPr>
      <w:outlineLvl w:val="3"/>
    </w:pPr>
    <w:rPr>
      <w:b/>
      <w:szCs w:val="20"/>
      <w:lang w:val="en-GB"/>
    </w:rPr>
  </w:style>
  <w:style w:type="paragraph" w:styleId="Heading5">
    <w:name w:val="heading 5"/>
    <w:basedOn w:val="Normal"/>
    <w:next w:val="Normal"/>
    <w:link w:val="Heading5Char"/>
    <w:qFormat/>
    <w:locked/>
    <w:rsid w:val="00B252B4"/>
    <w:pPr>
      <w:keepNext/>
      <w:numPr>
        <w:ilvl w:val="4"/>
        <w:numId w:val="2"/>
      </w:numPr>
      <w:outlineLvl w:val="4"/>
    </w:pPr>
    <w:rPr>
      <w:b/>
      <w:sz w:val="26"/>
      <w:szCs w:val="20"/>
      <w:u w:val="single"/>
      <w:lang w:val="en-GB"/>
    </w:rPr>
  </w:style>
  <w:style w:type="paragraph" w:styleId="Heading6">
    <w:name w:val="heading 6"/>
    <w:basedOn w:val="Normal"/>
    <w:next w:val="Normal"/>
    <w:link w:val="Heading6Char"/>
    <w:qFormat/>
    <w:locked/>
    <w:rsid w:val="00B252B4"/>
    <w:pPr>
      <w:keepNext/>
      <w:numPr>
        <w:ilvl w:val="5"/>
        <w:numId w:val="2"/>
      </w:numPr>
      <w:pBdr>
        <w:top w:val="single" w:sz="4" w:space="1" w:color="auto"/>
        <w:left w:val="single" w:sz="4" w:space="4" w:color="auto"/>
        <w:bottom w:val="single" w:sz="4" w:space="1" w:color="auto"/>
        <w:right w:val="single" w:sz="4" w:space="4" w:color="auto"/>
      </w:pBdr>
      <w:shd w:val="pct20" w:color="000000" w:fill="FFFFFF"/>
      <w:jc w:val="both"/>
      <w:outlineLvl w:val="5"/>
    </w:pPr>
    <w:rPr>
      <w:b/>
      <w:color w:val="000000"/>
      <w:szCs w:val="20"/>
      <w:lang w:val="en-GB"/>
    </w:rPr>
  </w:style>
  <w:style w:type="paragraph" w:styleId="Heading7">
    <w:name w:val="heading 7"/>
    <w:basedOn w:val="Normal"/>
    <w:next w:val="Normal"/>
    <w:link w:val="Heading7Char"/>
    <w:qFormat/>
    <w:locked/>
    <w:rsid w:val="00B252B4"/>
    <w:pPr>
      <w:keepNext/>
      <w:numPr>
        <w:ilvl w:val="6"/>
        <w:numId w:val="2"/>
      </w:numPr>
      <w:outlineLvl w:val="6"/>
    </w:pPr>
    <w:rPr>
      <w:b/>
      <w:szCs w:val="20"/>
      <w:u w:val="single"/>
      <w:lang w:val="en-GB"/>
    </w:rPr>
  </w:style>
  <w:style w:type="paragraph" w:styleId="Heading8">
    <w:name w:val="heading 8"/>
    <w:basedOn w:val="Normal"/>
    <w:next w:val="Normal"/>
    <w:link w:val="Heading8Char"/>
    <w:qFormat/>
    <w:locked/>
    <w:rsid w:val="00B252B4"/>
    <w:pPr>
      <w:keepNext/>
      <w:numPr>
        <w:ilvl w:val="7"/>
        <w:numId w:val="2"/>
      </w:numPr>
      <w:jc w:val="center"/>
      <w:outlineLvl w:val="7"/>
    </w:pPr>
    <w:rPr>
      <w:b/>
      <w:szCs w:val="20"/>
    </w:rPr>
  </w:style>
  <w:style w:type="paragraph" w:styleId="Heading9">
    <w:name w:val="heading 9"/>
    <w:basedOn w:val="Normal"/>
    <w:next w:val="Normal"/>
    <w:link w:val="Heading9Char"/>
    <w:qFormat/>
    <w:locked/>
    <w:rsid w:val="00B252B4"/>
    <w:pPr>
      <w:keepNext/>
      <w:numPr>
        <w:ilvl w:val="8"/>
        <w:numId w:val="2"/>
      </w:numPr>
      <w:jc w:val="both"/>
      <w:outlineLvl w:val="8"/>
    </w:pPr>
    <w:rPr>
      <w:b/>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paragraph" w:styleId="ListParagraph">
    <w:name w:val="List Paragraph"/>
    <w:basedOn w:val="Normal"/>
    <w:uiPriority w:val="34"/>
    <w:qFormat/>
    <w:rsid w:val="00E9321B"/>
    <w:pPr>
      <w:ind w:left="720"/>
      <w:contextualSpacing/>
    </w:pPr>
  </w:style>
  <w:style w:type="paragraph" w:customStyle="1" w:styleId="Default">
    <w:name w:val="Default"/>
    <w:rsid w:val="00E9321B"/>
    <w:pPr>
      <w:autoSpaceDE w:val="0"/>
      <w:autoSpaceDN w:val="0"/>
      <w:adjustRightInd w:val="0"/>
    </w:pPr>
    <w:rPr>
      <w:rFonts w:ascii="Arial" w:hAnsi="Arial" w:cs="Arial"/>
      <w:color w:val="000000"/>
      <w:sz w:val="24"/>
      <w:szCs w:val="24"/>
    </w:rPr>
  </w:style>
  <w:style w:type="paragraph" w:customStyle="1" w:styleId="LetterMultipleL1">
    <w:name w:val="LetterMultipleL1"/>
    <w:basedOn w:val="Normal"/>
    <w:qFormat/>
    <w:rsid w:val="00EA69D9"/>
    <w:pPr>
      <w:numPr>
        <w:numId w:val="1"/>
      </w:numPr>
      <w:spacing w:after="240" w:line="312" w:lineRule="auto"/>
      <w:jc w:val="both"/>
    </w:pPr>
    <w:rPr>
      <w:rFonts w:ascii="Arial" w:hAnsi="Arial" w:cs="Arial"/>
      <w:sz w:val="22"/>
      <w:lang w:val="en-GB"/>
    </w:rPr>
  </w:style>
  <w:style w:type="paragraph" w:customStyle="1" w:styleId="LetterMultipleL2">
    <w:name w:val="LetterMultipleL2"/>
    <w:basedOn w:val="Normal"/>
    <w:qFormat/>
    <w:rsid w:val="00EA69D9"/>
    <w:pPr>
      <w:numPr>
        <w:ilvl w:val="1"/>
        <w:numId w:val="1"/>
      </w:numPr>
      <w:spacing w:after="240" w:line="312" w:lineRule="auto"/>
      <w:jc w:val="both"/>
    </w:pPr>
    <w:rPr>
      <w:rFonts w:ascii="Arial" w:hAnsi="Arial" w:cs="Arial"/>
      <w:sz w:val="22"/>
      <w:lang w:val="en-GB"/>
    </w:rPr>
  </w:style>
  <w:style w:type="paragraph" w:customStyle="1" w:styleId="LetterMultipleL3">
    <w:name w:val="LetterMultipleL3"/>
    <w:basedOn w:val="Normal"/>
    <w:qFormat/>
    <w:rsid w:val="00EA69D9"/>
    <w:pPr>
      <w:numPr>
        <w:ilvl w:val="2"/>
        <w:numId w:val="1"/>
      </w:numPr>
      <w:spacing w:after="240" w:line="312" w:lineRule="auto"/>
      <w:jc w:val="both"/>
    </w:pPr>
    <w:rPr>
      <w:rFonts w:ascii="Arial" w:hAnsi="Arial" w:cs="Arial"/>
      <w:sz w:val="22"/>
      <w:lang w:val="en-GB"/>
    </w:rPr>
  </w:style>
  <w:style w:type="paragraph" w:customStyle="1" w:styleId="LetterMultipleL4">
    <w:name w:val="LetterMultipleL4"/>
    <w:basedOn w:val="Normal"/>
    <w:qFormat/>
    <w:rsid w:val="00EA69D9"/>
    <w:pPr>
      <w:numPr>
        <w:ilvl w:val="3"/>
        <w:numId w:val="1"/>
      </w:numPr>
      <w:spacing w:after="240" w:line="312" w:lineRule="auto"/>
      <w:jc w:val="both"/>
    </w:pPr>
    <w:rPr>
      <w:rFonts w:ascii="Arial" w:hAnsi="Arial" w:cs="Arial"/>
      <w:sz w:val="22"/>
      <w:lang w:val="en-GB"/>
    </w:rPr>
  </w:style>
  <w:style w:type="paragraph" w:customStyle="1" w:styleId="LetterMultipleL5">
    <w:name w:val="LetterMultipleL5"/>
    <w:basedOn w:val="Normal"/>
    <w:qFormat/>
    <w:rsid w:val="00EA69D9"/>
    <w:pPr>
      <w:numPr>
        <w:ilvl w:val="4"/>
        <w:numId w:val="1"/>
      </w:numPr>
      <w:spacing w:after="240" w:line="312" w:lineRule="auto"/>
      <w:jc w:val="both"/>
    </w:pPr>
    <w:rPr>
      <w:rFonts w:ascii="Arial" w:hAnsi="Arial" w:cs="Arial"/>
      <w:sz w:val="22"/>
      <w:lang w:val="en-GB"/>
    </w:rPr>
  </w:style>
  <w:style w:type="paragraph" w:customStyle="1" w:styleId="LetterMultipleL6">
    <w:name w:val="LetterMultipleL6"/>
    <w:basedOn w:val="Normal"/>
    <w:qFormat/>
    <w:rsid w:val="00EA69D9"/>
    <w:pPr>
      <w:numPr>
        <w:ilvl w:val="5"/>
        <w:numId w:val="1"/>
      </w:numPr>
      <w:spacing w:after="240" w:line="312" w:lineRule="auto"/>
      <w:jc w:val="both"/>
    </w:pPr>
    <w:rPr>
      <w:rFonts w:ascii="Arial" w:hAnsi="Arial" w:cs="Arial"/>
      <w:sz w:val="22"/>
      <w:lang w:val="en-GB"/>
    </w:rPr>
  </w:style>
  <w:style w:type="character" w:customStyle="1" w:styleId="PersonalReplyStyle">
    <w:name w:val="Personal Reply Style"/>
    <w:basedOn w:val="DefaultParagraphFont"/>
    <w:rsid w:val="00EA69D9"/>
    <w:rPr>
      <w:rFonts w:ascii="Arial" w:hAnsi="Arial" w:cs="Arial"/>
      <w:color w:val="auto"/>
      <w:sz w:val="20"/>
    </w:rPr>
  </w:style>
  <w:style w:type="paragraph" w:styleId="Header">
    <w:name w:val="header"/>
    <w:basedOn w:val="Normal"/>
    <w:link w:val="HeaderChar"/>
    <w:uiPriority w:val="99"/>
    <w:locked/>
    <w:rsid w:val="00EA69D9"/>
    <w:pPr>
      <w:tabs>
        <w:tab w:val="center" w:pos="4680"/>
        <w:tab w:val="right" w:pos="9360"/>
      </w:tabs>
    </w:pPr>
  </w:style>
  <w:style w:type="character" w:customStyle="1" w:styleId="HeaderChar">
    <w:name w:val="Header Char"/>
    <w:basedOn w:val="DefaultParagraphFont"/>
    <w:link w:val="Header"/>
    <w:uiPriority w:val="99"/>
    <w:rsid w:val="00EA69D9"/>
    <w:rPr>
      <w:sz w:val="24"/>
      <w:szCs w:val="24"/>
    </w:rPr>
  </w:style>
  <w:style w:type="paragraph" w:styleId="Footer">
    <w:name w:val="footer"/>
    <w:basedOn w:val="Normal"/>
    <w:link w:val="FooterChar"/>
    <w:uiPriority w:val="99"/>
    <w:locked/>
    <w:rsid w:val="00EA69D9"/>
    <w:pPr>
      <w:tabs>
        <w:tab w:val="center" w:pos="4680"/>
        <w:tab w:val="right" w:pos="9360"/>
      </w:tabs>
    </w:pPr>
  </w:style>
  <w:style w:type="character" w:customStyle="1" w:styleId="FooterChar">
    <w:name w:val="Footer Char"/>
    <w:basedOn w:val="DefaultParagraphFont"/>
    <w:link w:val="Footer"/>
    <w:uiPriority w:val="99"/>
    <w:rsid w:val="00EA69D9"/>
    <w:rPr>
      <w:sz w:val="24"/>
      <w:szCs w:val="24"/>
    </w:rPr>
  </w:style>
  <w:style w:type="paragraph" w:styleId="BalloonText">
    <w:name w:val="Balloon Text"/>
    <w:basedOn w:val="Normal"/>
    <w:link w:val="BalloonTextChar"/>
    <w:locked/>
    <w:rsid w:val="00EA69D9"/>
    <w:rPr>
      <w:rFonts w:ascii="Tahoma" w:hAnsi="Tahoma" w:cs="Tahoma"/>
      <w:sz w:val="16"/>
      <w:szCs w:val="16"/>
    </w:rPr>
  </w:style>
  <w:style w:type="character" w:customStyle="1" w:styleId="BalloonTextChar">
    <w:name w:val="Balloon Text Char"/>
    <w:basedOn w:val="DefaultParagraphFont"/>
    <w:link w:val="BalloonText"/>
    <w:rsid w:val="00EA69D9"/>
    <w:rPr>
      <w:rFonts w:ascii="Tahoma" w:hAnsi="Tahoma" w:cs="Tahoma"/>
      <w:sz w:val="16"/>
      <w:szCs w:val="16"/>
    </w:rPr>
  </w:style>
  <w:style w:type="paragraph" w:styleId="NoSpacing">
    <w:name w:val="No Spacing"/>
    <w:link w:val="NoSpacingChar"/>
    <w:uiPriority w:val="1"/>
    <w:qFormat/>
    <w:rsid w:val="00EA69D9"/>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EA69D9"/>
    <w:rPr>
      <w:rFonts w:asciiTheme="minorHAnsi" w:eastAsiaTheme="minorEastAsia" w:hAnsiTheme="minorHAnsi" w:cstheme="minorBidi"/>
      <w:sz w:val="22"/>
      <w:szCs w:val="22"/>
    </w:rPr>
  </w:style>
  <w:style w:type="character" w:customStyle="1" w:styleId="Heading1Char">
    <w:name w:val="Heading 1 Char"/>
    <w:basedOn w:val="DefaultParagraphFont"/>
    <w:link w:val="Heading1"/>
    <w:rsid w:val="00B252B4"/>
    <w:rPr>
      <w:b/>
      <w:sz w:val="24"/>
      <w:u w:val="single"/>
    </w:rPr>
  </w:style>
  <w:style w:type="character" w:customStyle="1" w:styleId="Heading2Char">
    <w:name w:val="Heading 2 Char"/>
    <w:basedOn w:val="DefaultParagraphFont"/>
    <w:link w:val="Heading2"/>
    <w:rsid w:val="00B252B4"/>
    <w:rPr>
      <w:i/>
      <w:sz w:val="16"/>
      <w:lang w:val="en-GB"/>
    </w:rPr>
  </w:style>
  <w:style w:type="character" w:customStyle="1" w:styleId="Heading3Char">
    <w:name w:val="Heading 3 Char"/>
    <w:basedOn w:val="DefaultParagraphFont"/>
    <w:link w:val="Heading3"/>
    <w:rsid w:val="00B252B4"/>
    <w:rPr>
      <w:b/>
      <w:sz w:val="24"/>
    </w:rPr>
  </w:style>
  <w:style w:type="character" w:customStyle="1" w:styleId="Heading4Char">
    <w:name w:val="Heading 4 Char"/>
    <w:basedOn w:val="DefaultParagraphFont"/>
    <w:link w:val="Heading4"/>
    <w:rsid w:val="00B252B4"/>
    <w:rPr>
      <w:b/>
      <w:sz w:val="24"/>
      <w:lang w:val="en-GB"/>
    </w:rPr>
  </w:style>
  <w:style w:type="character" w:customStyle="1" w:styleId="Heading5Char">
    <w:name w:val="Heading 5 Char"/>
    <w:basedOn w:val="DefaultParagraphFont"/>
    <w:link w:val="Heading5"/>
    <w:rsid w:val="00B252B4"/>
    <w:rPr>
      <w:b/>
      <w:sz w:val="26"/>
      <w:u w:val="single"/>
      <w:lang w:val="en-GB"/>
    </w:rPr>
  </w:style>
  <w:style w:type="character" w:customStyle="1" w:styleId="Heading6Char">
    <w:name w:val="Heading 6 Char"/>
    <w:basedOn w:val="DefaultParagraphFont"/>
    <w:link w:val="Heading6"/>
    <w:rsid w:val="00B252B4"/>
    <w:rPr>
      <w:b/>
      <w:color w:val="000000"/>
      <w:sz w:val="24"/>
      <w:shd w:val="pct20" w:color="000000" w:fill="FFFFFF"/>
      <w:lang w:val="en-GB"/>
    </w:rPr>
  </w:style>
  <w:style w:type="character" w:customStyle="1" w:styleId="Heading7Char">
    <w:name w:val="Heading 7 Char"/>
    <w:basedOn w:val="DefaultParagraphFont"/>
    <w:link w:val="Heading7"/>
    <w:rsid w:val="00B252B4"/>
    <w:rPr>
      <w:b/>
      <w:sz w:val="24"/>
      <w:u w:val="single"/>
      <w:lang w:val="en-GB"/>
    </w:rPr>
  </w:style>
  <w:style w:type="character" w:customStyle="1" w:styleId="Heading8Char">
    <w:name w:val="Heading 8 Char"/>
    <w:basedOn w:val="DefaultParagraphFont"/>
    <w:link w:val="Heading8"/>
    <w:rsid w:val="00B252B4"/>
    <w:rPr>
      <w:b/>
      <w:sz w:val="24"/>
    </w:rPr>
  </w:style>
  <w:style w:type="character" w:customStyle="1" w:styleId="Heading9Char">
    <w:name w:val="Heading 9 Char"/>
    <w:basedOn w:val="DefaultParagraphFont"/>
    <w:link w:val="Heading9"/>
    <w:rsid w:val="00B252B4"/>
    <w:rPr>
      <w:b/>
      <w:sz w:val="24"/>
      <w:u w:val="single"/>
      <w:lang w:val="en-GB"/>
    </w:rPr>
  </w:style>
  <w:style w:type="paragraph" w:styleId="BodyText">
    <w:name w:val="Body Text"/>
    <w:basedOn w:val="Normal"/>
    <w:link w:val="BodyTextChar"/>
    <w:locked/>
    <w:rsid w:val="00B252B4"/>
    <w:pPr>
      <w:jc w:val="center"/>
    </w:pPr>
    <w:rPr>
      <w:b/>
      <w:szCs w:val="20"/>
      <w:u w:val="single"/>
    </w:rPr>
  </w:style>
  <w:style w:type="character" w:customStyle="1" w:styleId="BodyTextChar">
    <w:name w:val="Body Text Char"/>
    <w:basedOn w:val="DefaultParagraphFont"/>
    <w:link w:val="BodyText"/>
    <w:rsid w:val="00B252B4"/>
    <w:rPr>
      <w:b/>
      <w:sz w:val="24"/>
      <w:u w:val="single"/>
    </w:rPr>
  </w:style>
  <w:style w:type="paragraph" w:customStyle="1" w:styleId="heading">
    <w:name w:val="heading"/>
    <w:aliases w:val="2"/>
    <w:basedOn w:val="Normal"/>
    <w:next w:val="Normal"/>
    <w:rsid w:val="00B252B4"/>
    <w:pPr>
      <w:keepNext/>
    </w:pPr>
    <w:rPr>
      <w:rFonts w:ascii="Century Schoolbook" w:hAnsi="Century Schoolbook"/>
      <w:b/>
      <w:szCs w:val="20"/>
      <w:u w:val="single"/>
    </w:rPr>
  </w:style>
  <w:style w:type="character" w:styleId="CommentReference">
    <w:name w:val="annotation reference"/>
    <w:basedOn w:val="DefaultParagraphFont"/>
    <w:locked/>
    <w:rsid w:val="007B29DC"/>
    <w:rPr>
      <w:sz w:val="16"/>
      <w:szCs w:val="16"/>
    </w:rPr>
  </w:style>
  <w:style w:type="paragraph" w:styleId="CommentText">
    <w:name w:val="annotation text"/>
    <w:basedOn w:val="Normal"/>
    <w:link w:val="CommentTextChar"/>
    <w:locked/>
    <w:rsid w:val="007B29DC"/>
    <w:rPr>
      <w:sz w:val="20"/>
      <w:szCs w:val="20"/>
    </w:rPr>
  </w:style>
  <w:style w:type="character" w:customStyle="1" w:styleId="CommentTextChar">
    <w:name w:val="Comment Text Char"/>
    <w:basedOn w:val="DefaultParagraphFont"/>
    <w:link w:val="CommentText"/>
    <w:rsid w:val="007B29DC"/>
  </w:style>
  <w:style w:type="paragraph" w:styleId="CommentSubject">
    <w:name w:val="annotation subject"/>
    <w:basedOn w:val="CommentText"/>
    <w:next w:val="CommentText"/>
    <w:link w:val="CommentSubjectChar"/>
    <w:locked/>
    <w:rsid w:val="007B29DC"/>
    <w:rPr>
      <w:b/>
      <w:bCs/>
    </w:rPr>
  </w:style>
  <w:style w:type="character" w:customStyle="1" w:styleId="CommentSubjectChar">
    <w:name w:val="Comment Subject Char"/>
    <w:basedOn w:val="CommentTextChar"/>
    <w:link w:val="CommentSubject"/>
    <w:rsid w:val="007B29DC"/>
    <w:rPr>
      <w:b/>
      <w:bCs/>
    </w:rPr>
  </w:style>
  <w:style w:type="table" w:styleId="TableGrid">
    <w:name w:val="Table Grid"/>
    <w:basedOn w:val="TableNormal"/>
    <w:uiPriority w:val="59"/>
    <w:locked/>
    <w:rsid w:val="00CF704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locked/>
    <w:rsid w:val="002511E5"/>
    <w:pPr>
      <w:spacing w:after="120"/>
      <w:ind w:left="283"/>
    </w:pPr>
  </w:style>
  <w:style w:type="character" w:customStyle="1" w:styleId="BodyTextIndentChar">
    <w:name w:val="Body Text Indent Char"/>
    <w:basedOn w:val="DefaultParagraphFont"/>
    <w:link w:val="BodyTextIndent"/>
    <w:rsid w:val="002511E5"/>
    <w:rPr>
      <w:sz w:val="24"/>
      <w:szCs w:val="24"/>
    </w:rPr>
  </w:style>
</w:styles>
</file>

<file path=word/webSettings.xml><?xml version="1.0" encoding="utf-8"?>
<w:webSettings xmlns:r="http://schemas.openxmlformats.org/officeDocument/2006/relationships" xmlns:w="http://schemas.openxmlformats.org/wordprocessingml/2006/main">
  <w:divs>
    <w:div w:id="588780865">
      <w:bodyDiv w:val="1"/>
      <w:marLeft w:val="0"/>
      <w:marRight w:val="0"/>
      <w:marTop w:val="0"/>
      <w:marBottom w:val="0"/>
      <w:divBdr>
        <w:top w:val="none" w:sz="0" w:space="0" w:color="auto"/>
        <w:left w:val="none" w:sz="0" w:space="0" w:color="auto"/>
        <w:bottom w:val="none" w:sz="0" w:space="0" w:color="auto"/>
        <w:right w:val="none" w:sz="0" w:space="0" w:color="auto"/>
      </w:divBdr>
      <w:divsChild>
        <w:div w:id="320541597">
          <w:marLeft w:val="446"/>
          <w:marRight w:val="0"/>
          <w:marTop w:val="0"/>
          <w:marBottom w:val="0"/>
          <w:divBdr>
            <w:top w:val="none" w:sz="0" w:space="0" w:color="auto"/>
            <w:left w:val="none" w:sz="0" w:space="0" w:color="auto"/>
            <w:bottom w:val="none" w:sz="0" w:space="0" w:color="auto"/>
            <w:right w:val="none" w:sz="0" w:space="0" w:color="auto"/>
          </w:divBdr>
        </w:div>
        <w:div w:id="1766418014">
          <w:marLeft w:val="446"/>
          <w:marRight w:val="0"/>
          <w:marTop w:val="0"/>
          <w:marBottom w:val="0"/>
          <w:divBdr>
            <w:top w:val="none" w:sz="0" w:space="0" w:color="auto"/>
            <w:left w:val="none" w:sz="0" w:space="0" w:color="auto"/>
            <w:bottom w:val="none" w:sz="0" w:space="0" w:color="auto"/>
            <w:right w:val="none" w:sz="0" w:space="0" w:color="auto"/>
          </w:divBdr>
        </w:div>
        <w:div w:id="992950045">
          <w:marLeft w:val="446"/>
          <w:marRight w:val="0"/>
          <w:marTop w:val="0"/>
          <w:marBottom w:val="0"/>
          <w:divBdr>
            <w:top w:val="none" w:sz="0" w:space="0" w:color="auto"/>
            <w:left w:val="none" w:sz="0" w:space="0" w:color="auto"/>
            <w:bottom w:val="none" w:sz="0" w:space="0" w:color="auto"/>
            <w:right w:val="none" w:sz="0" w:space="0" w:color="auto"/>
          </w:divBdr>
        </w:div>
        <w:div w:id="1554073003">
          <w:marLeft w:val="446"/>
          <w:marRight w:val="0"/>
          <w:marTop w:val="0"/>
          <w:marBottom w:val="0"/>
          <w:divBdr>
            <w:top w:val="none" w:sz="0" w:space="0" w:color="auto"/>
            <w:left w:val="none" w:sz="0" w:space="0" w:color="auto"/>
            <w:bottom w:val="none" w:sz="0" w:space="0" w:color="auto"/>
            <w:right w:val="none" w:sz="0" w:space="0" w:color="auto"/>
          </w:divBdr>
        </w:div>
        <w:div w:id="1620795195">
          <w:marLeft w:val="446"/>
          <w:marRight w:val="0"/>
          <w:marTop w:val="0"/>
          <w:marBottom w:val="0"/>
          <w:divBdr>
            <w:top w:val="none" w:sz="0" w:space="0" w:color="auto"/>
            <w:left w:val="none" w:sz="0" w:space="0" w:color="auto"/>
            <w:bottom w:val="none" w:sz="0" w:space="0" w:color="auto"/>
            <w:right w:val="none" w:sz="0" w:space="0" w:color="auto"/>
          </w:divBdr>
        </w:div>
        <w:div w:id="256401951">
          <w:marLeft w:val="446"/>
          <w:marRight w:val="0"/>
          <w:marTop w:val="0"/>
          <w:marBottom w:val="0"/>
          <w:divBdr>
            <w:top w:val="none" w:sz="0" w:space="0" w:color="auto"/>
            <w:left w:val="none" w:sz="0" w:space="0" w:color="auto"/>
            <w:bottom w:val="none" w:sz="0" w:space="0" w:color="auto"/>
            <w:right w:val="none" w:sz="0" w:space="0" w:color="auto"/>
          </w:divBdr>
        </w:div>
        <w:div w:id="1559363934">
          <w:marLeft w:val="446"/>
          <w:marRight w:val="0"/>
          <w:marTop w:val="0"/>
          <w:marBottom w:val="0"/>
          <w:divBdr>
            <w:top w:val="none" w:sz="0" w:space="0" w:color="auto"/>
            <w:left w:val="none" w:sz="0" w:space="0" w:color="auto"/>
            <w:bottom w:val="none" w:sz="0" w:space="0" w:color="auto"/>
            <w:right w:val="none" w:sz="0" w:space="0" w:color="auto"/>
          </w:divBdr>
        </w:div>
        <w:div w:id="218521544">
          <w:marLeft w:val="446"/>
          <w:marRight w:val="0"/>
          <w:marTop w:val="0"/>
          <w:marBottom w:val="0"/>
          <w:divBdr>
            <w:top w:val="none" w:sz="0" w:space="0" w:color="auto"/>
            <w:left w:val="none" w:sz="0" w:space="0" w:color="auto"/>
            <w:bottom w:val="none" w:sz="0" w:space="0" w:color="auto"/>
            <w:right w:val="none" w:sz="0" w:space="0" w:color="auto"/>
          </w:divBdr>
        </w:div>
      </w:divsChild>
    </w:div>
    <w:div w:id="608242744">
      <w:bodyDiv w:val="1"/>
      <w:marLeft w:val="0"/>
      <w:marRight w:val="0"/>
      <w:marTop w:val="0"/>
      <w:marBottom w:val="0"/>
      <w:divBdr>
        <w:top w:val="none" w:sz="0" w:space="0" w:color="auto"/>
        <w:left w:val="none" w:sz="0" w:space="0" w:color="auto"/>
        <w:bottom w:val="none" w:sz="0" w:space="0" w:color="auto"/>
        <w:right w:val="none" w:sz="0" w:space="0" w:color="auto"/>
      </w:divBdr>
    </w:div>
    <w:div w:id="727269534">
      <w:bodyDiv w:val="1"/>
      <w:marLeft w:val="0"/>
      <w:marRight w:val="0"/>
      <w:marTop w:val="0"/>
      <w:marBottom w:val="0"/>
      <w:divBdr>
        <w:top w:val="none" w:sz="0" w:space="0" w:color="auto"/>
        <w:left w:val="none" w:sz="0" w:space="0" w:color="auto"/>
        <w:bottom w:val="none" w:sz="0" w:space="0" w:color="auto"/>
        <w:right w:val="none" w:sz="0" w:space="0" w:color="auto"/>
      </w:divBdr>
      <w:divsChild>
        <w:div w:id="1828590014">
          <w:marLeft w:val="0"/>
          <w:marRight w:val="0"/>
          <w:marTop w:val="0"/>
          <w:marBottom w:val="0"/>
          <w:divBdr>
            <w:top w:val="none" w:sz="0" w:space="0" w:color="auto"/>
            <w:left w:val="none" w:sz="0" w:space="0" w:color="auto"/>
            <w:bottom w:val="none" w:sz="0" w:space="0" w:color="auto"/>
            <w:right w:val="none" w:sz="0" w:space="0" w:color="auto"/>
          </w:divBdr>
          <w:divsChild>
            <w:div w:id="398096496">
              <w:marLeft w:val="0"/>
              <w:marRight w:val="0"/>
              <w:marTop w:val="0"/>
              <w:marBottom w:val="0"/>
              <w:divBdr>
                <w:top w:val="none" w:sz="0" w:space="0" w:color="auto"/>
                <w:left w:val="none" w:sz="0" w:space="0" w:color="auto"/>
                <w:bottom w:val="none" w:sz="0" w:space="0" w:color="auto"/>
                <w:right w:val="none" w:sz="0" w:space="0" w:color="auto"/>
              </w:divBdr>
            </w:div>
            <w:div w:id="488132015">
              <w:marLeft w:val="0"/>
              <w:marRight w:val="0"/>
              <w:marTop w:val="0"/>
              <w:marBottom w:val="0"/>
              <w:divBdr>
                <w:top w:val="none" w:sz="0" w:space="0" w:color="auto"/>
                <w:left w:val="none" w:sz="0" w:space="0" w:color="auto"/>
                <w:bottom w:val="none" w:sz="0" w:space="0" w:color="auto"/>
                <w:right w:val="none" w:sz="0" w:space="0" w:color="auto"/>
              </w:divBdr>
            </w:div>
            <w:div w:id="1191723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354369">
      <w:bodyDiv w:val="1"/>
      <w:marLeft w:val="0"/>
      <w:marRight w:val="0"/>
      <w:marTop w:val="0"/>
      <w:marBottom w:val="0"/>
      <w:divBdr>
        <w:top w:val="none" w:sz="0" w:space="0" w:color="auto"/>
        <w:left w:val="none" w:sz="0" w:space="0" w:color="auto"/>
        <w:bottom w:val="none" w:sz="0" w:space="0" w:color="auto"/>
        <w:right w:val="none" w:sz="0" w:space="0" w:color="auto"/>
      </w:divBdr>
    </w:div>
    <w:div w:id="984940777">
      <w:bodyDiv w:val="1"/>
      <w:marLeft w:val="0"/>
      <w:marRight w:val="0"/>
      <w:marTop w:val="0"/>
      <w:marBottom w:val="0"/>
      <w:divBdr>
        <w:top w:val="none" w:sz="0" w:space="0" w:color="auto"/>
        <w:left w:val="none" w:sz="0" w:space="0" w:color="auto"/>
        <w:bottom w:val="none" w:sz="0" w:space="0" w:color="auto"/>
        <w:right w:val="none" w:sz="0" w:space="0" w:color="auto"/>
      </w:divBdr>
    </w:div>
    <w:div w:id="1277757812">
      <w:bodyDiv w:val="1"/>
      <w:marLeft w:val="0"/>
      <w:marRight w:val="0"/>
      <w:marTop w:val="0"/>
      <w:marBottom w:val="0"/>
      <w:divBdr>
        <w:top w:val="none" w:sz="0" w:space="0" w:color="auto"/>
        <w:left w:val="none" w:sz="0" w:space="0" w:color="auto"/>
        <w:bottom w:val="none" w:sz="0" w:space="0" w:color="auto"/>
        <w:right w:val="none" w:sz="0" w:space="0" w:color="auto"/>
      </w:divBdr>
      <w:divsChild>
        <w:div w:id="1389451329">
          <w:marLeft w:val="0"/>
          <w:marRight w:val="0"/>
          <w:marTop w:val="0"/>
          <w:marBottom w:val="0"/>
          <w:divBdr>
            <w:top w:val="none" w:sz="0" w:space="0" w:color="auto"/>
            <w:left w:val="none" w:sz="0" w:space="0" w:color="auto"/>
            <w:bottom w:val="none" w:sz="0" w:space="0" w:color="auto"/>
            <w:right w:val="none" w:sz="0" w:space="0" w:color="auto"/>
          </w:divBdr>
          <w:divsChild>
            <w:div w:id="2086101791">
              <w:marLeft w:val="0"/>
              <w:marRight w:val="0"/>
              <w:marTop w:val="0"/>
              <w:marBottom w:val="0"/>
              <w:divBdr>
                <w:top w:val="none" w:sz="0" w:space="0" w:color="auto"/>
                <w:left w:val="none" w:sz="0" w:space="0" w:color="auto"/>
                <w:bottom w:val="none" w:sz="0" w:space="0" w:color="auto"/>
                <w:right w:val="none" w:sz="0" w:space="0" w:color="auto"/>
              </w:divBdr>
              <w:divsChild>
                <w:div w:id="1958294451">
                  <w:marLeft w:val="0"/>
                  <w:marRight w:val="0"/>
                  <w:marTop w:val="0"/>
                  <w:marBottom w:val="0"/>
                  <w:divBdr>
                    <w:top w:val="none" w:sz="0" w:space="0" w:color="auto"/>
                    <w:left w:val="none" w:sz="0" w:space="0" w:color="auto"/>
                    <w:bottom w:val="none" w:sz="0" w:space="0" w:color="auto"/>
                    <w:right w:val="none" w:sz="0" w:space="0" w:color="auto"/>
                  </w:divBdr>
                  <w:divsChild>
                    <w:div w:id="200899042">
                      <w:marLeft w:val="0"/>
                      <w:marRight w:val="0"/>
                      <w:marTop w:val="0"/>
                      <w:marBottom w:val="0"/>
                      <w:divBdr>
                        <w:top w:val="none" w:sz="0" w:space="0" w:color="auto"/>
                        <w:left w:val="none" w:sz="0" w:space="0" w:color="auto"/>
                        <w:bottom w:val="none" w:sz="0" w:space="0" w:color="auto"/>
                        <w:right w:val="none" w:sz="0" w:space="0" w:color="auto"/>
                      </w:divBdr>
                      <w:divsChild>
                        <w:div w:id="821387348">
                          <w:marLeft w:val="0"/>
                          <w:marRight w:val="0"/>
                          <w:marTop w:val="0"/>
                          <w:marBottom w:val="0"/>
                          <w:divBdr>
                            <w:top w:val="none" w:sz="0" w:space="0" w:color="auto"/>
                            <w:left w:val="none" w:sz="0" w:space="0" w:color="auto"/>
                            <w:bottom w:val="none" w:sz="0" w:space="0" w:color="auto"/>
                            <w:right w:val="none" w:sz="0" w:space="0" w:color="auto"/>
                          </w:divBdr>
                          <w:divsChild>
                            <w:div w:id="1889367887">
                              <w:marLeft w:val="0"/>
                              <w:marRight w:val="0"/>
                              <w:marTop w:val="0"/>
                              <w:marBottom w:val="0"/>
                              <w:divBdr>
                                <w:top w:val="none" w:sz="0" w:space="0" w:color="auto"/>
                                <w:left w:val="none" w:sz="0" w:space="0" w:color="auto"/>
                                <w:bottom w:val="none" w:sz="0" w:space="0" w:color="auto"/>
                                <w:right w:val="none" w:sz="0" w:space="0" w:color="auto"/>
                              </w:divBdr>
                              <w:divsChild>
                                <w:div w:id="174155896">
                                  <w:marLeft w:val="0"/>
                                  <w:marRight w:val="0"/>
                                  <w:marTop w:val="0"/>
                                  <w:marBottom w:val="0"/>
                                  <w:divBdr>
                                    <w:top w:val="none" w:sz="0" w:space="0" w:color="auto"/>
                                    <w:left w:val="none" w:sz="0" w:space="0" w:color="auto"/>
                                    <w:bottom w:val="none" w:sz="0" w:space="0" w:color="auto"/>
                                    <w:right w:val="none" w:sz="0" w:space="0" w:color="auto"/>
                                  </w:divBdr>
                                  <w:divsChild>
                                    <w:div w:id="1883638321">
                                      <w:marLeft w:val="0"/>
                                      <w:marRight w:val="0"/>
                                      <w:marTop w:val="0"/>
                                      <w:marBottom w:val="0"/>
                                      <w:divBdr>
                                        <w:top w:val="none" w:sz="0" w:space="0" w:color="auto"/>
                                        <w:left w:val="none" w:sz="0" w:space="0" w:color="auto"/>
                                        <w:bottom w:val="none" w:sz="0" w:space="0" w:color="auto"/>
                                        <w:right w:val="none" w:sz="0" w:space="0" w:color="auto"/>
                                      </w:divBdr>
                                      <w:divsChild>
                                        <w:div w:id="1191409488">
                                          <w:marLeft w:val="0"/>
                                          <w:marRight w:val="0"/>
                                          <w:marTop w:val="0"/>
                                          <w:marBottom w:val="0"/>
                                          <w:divBdr>
                                            <w:top w:val="none" w:sz="0" w:space="0" w:color="auto"/>
                                            <w:left w:val="none" w:sz="0" w:space="0" w:color="auto"/>
                                            <w:bottom w:val="none" w:sz="0" w:space="0" w:color="auto"/>
                                            <w:right w:val="none" w:sz="0" w:space="0" w:color="auto"/>
                                          </w:divBdr>
                                          <w:divsChild>
                                            <w:div w:id="806317873">
                                              <w:marLeft w:val="0"/>
                                              <w:marRight w:val="0"/>
                                              <w:marTop w:val="0"/>
                                              <w:marBottom w:val="0"/>
                                              <w:divBdr>
                                                <w:top w:val="none" w:sz="0" w:space="0" w:color="auto"/>
                                                <w:left w:val="none" w:sz="0" w:space="0" w:color="auto"/>
                                                <w:bottom w:val="none" w:sz="0" w:space="0" w:color="auto"/>
                                                <w:right w:val="none" w:sz="0" w:space="0" w:color="auto"/>
                                              </w:divBdr>
                                              <w:divsChild>
                                                <w:div w:id="1190100235">
                                                  <w:marLeft w:val="0"/>
                                                  <w:marRight w:val="0"/>
                                                  <w:marTop w:val="0"/>
                                                  <w:marBottom w:val="0"/>
                                                  <w:divBdr>
                                                    <w:top w:val="none" w:sz="0" w:space="0" w:color="auto"/>
                                                    <w:left w:val="none" w:sz="0" w:space="0" w:color="auto"/>
                                                    <w:bottom w:val="none" w:sz="0" w:space="0" w:color="auto"/>
                                                    <w:right w:val="none" w:sz="0" w:space="0" w:color="auto"/>
                                                  </w:divBdr>
                                                  <w:divsChild>
                                                    <w:div w:id="904801155">
                                                      <w:marLeft w:val="0"/>
                                                      <w:marRight w:val="0"/>
                                                      <w:marTop w:val="0"/>
                                                      <w:marBottom w:val="0"/>
                                                      <w:divBdr>
                                                        <w:top w:val="none" w:sz="0" w:space="0" w:color="auto"/>
                                                        <w:left w:val="none" w:sz="0" w:space="0" w:color="auto"/>
                                                        <w:bottom w:val="none" w:sz="0" w:space="0" w:color="auto"/>
                                                        <w:right w:val="none" w:sz="0" w:space="0" w:color="auto"/>
                                                      </w:divBdr>
                                                      <w:divsChild>
                                                        <w:div w:id="1316179891">
                                                          <w:marLeft w:val="0"/>
                                                          <w:marRight w:val="0"/>
                                                          <w:marTop w:val="0"/>
                                                          <w:marBottom w:val="0"/>
                                                          <w:divBdr>
                                                            <w:top w:val="none" w:sz="0" w:space="0" w:color="auto"/>
                                                            <w:left w:val="none" w:sz="0" w:space="0" w:color="auto"/>
                                                            <w:bottom w:val="none" w:sz="0" w:space="0" w:color="auto"/>
                                                            <w:right w:val="none" w:sz="0" w:space="0" w:color="auto"/>
                                                          </w:divBdr>
                                                          <w:divsChild>
                                                            <w:div w:id="616763475">
                                                              <w:marLeft w:val="0"/>
                                                              <w:marRight w:val="0"/>
                                                              <w:marTop w:val="0"/>
                                                              <w:marBottom w:val="0"/>
                                                              <w:divBdr>
                                                                <w:top w:val="none" w:sz="0" w:space="0" w:color="auto"/>
                                                                <w:left w:val="none" w:sz="0" w:space="0" w:color="auto"/>
                                                                <w:bottom w:val="none" w:sz="0" w:space="0" w:color="auto"/>
                                                                <w:right w:val="none" w:sz="0" w:space="0" w:color="auto"/>
                                                              </w:divBdr>
                                                              <w:divsChild>
                                                                <w:div w:id="691567652">
                                                                  <w:marLeft w:val="0"/>
                                                                  <w:marRight w:val="0"/>
                                                                  <w:marTop w:val="0"/>
                                                                  <w:marBottom w:val="0"/>
                                                                  <w:divBdr>
                                                                    <w:top w:val="none" w:sz="0" w:space="0" w:color="auto"/>
                                                                    <w:left w:val="none" w:sz="0" w:space="0" w:color="auto"/>
                                                                    <w:bottom w:val="none" w:sz="0" w:space="0" w:color="auto"/>
                                                                    <w:right w:val="none" w:sz="0" w:space="0" w:color="auto"/>
                                                                  </w:divBdr>
                                                                  <w:divsChild>
                                                                    <w:div w:id="1493911174">
                                                                      <w:marLeft w:val="0"/>
                                                                      <w:marRight w:val="0"/>
                                                                      <w:marTop w:val="0"/>
                                                                      <w:marBottom w:val="0"/>
                                                                      <w:divBdr>
                                                                        <w:top w:val="none" w:sz="0" w:space="0" w:color="auto"/>
                                                                        <w:left w:val="none" w:sz="0" w:space="0" w:color="auto"/>
                                                                        <w:bottom w:val="none" w:sz="0" w:space="0" w:color="auto"/>
                                                                        <w:right w:val="none" w:sz="0" w:space="0" w:color="auto"/>
                                                                      </w:divBdr>
                                                                      <w:divsChild>
                                                                        <w:div w:id="1499611456">
                                                                          <w:marLeft w:val="0"/>
                                                                          <w:marRight w:val="0"/>
                                                                          <w:marTop w:val="0"/>
                                                                          <w:marBottom w:val="0"/>
                                                                          <w:divBdr>
                                                                            <w:top w:val="none" w:sz="0" w:space="0" w:color="auto"/>
                                                                            <w:left w:val="none" w:sz="0" w:space="0" w:color="auto"/>
                                                                            <w:bottom w:val="none" w:sz="0" w:space="0" w:color="auto"/>
                                                                            <w:right w:val="none" w:sz="0" w:space="0" w:color="auto"/>
                                                                          </w:divBdr>
                                                                          <w:divsChild>
                                                                            <w:div w:id="452015694">
                                                                              <w:marLeft w:val="0"/>
                                                                              <w:marRight w:val="0"/>
                                                                              <w:marTop w:val="0"/>
                                                                              <w:marBottom w:val="0"/>
                                                                              <w:divBdr>
                                                                                <w:top w:val="none" w:sz="0" w:space="0" w:color="auto"/>
                                                                                <w:left w:val="none" w:sz="0" w:space="0" w:color="auto"/>
                                                                                <w:bottom w:val="none" w:sz="0" w:space="0" w:color="auto"/>
                                                                                <w:right w:val="none" w:sz="0" w:space="0" w:color="auto"/>
                                                                              </w:divBdr>
                                                                              <w:divsChild>
                                                                                <w:div w:id="1447772098">
                                                                                  <w:marLeft w:val="0"/>
                                                                                  <w:marRight w:val="0"/>
                                                                                  <w:marTop w:val="0"/>
                                                                                  <w:marBottom w:val="0"/>
                                                                                  <w:divBdr>
                                                                                    <w:top w:val="none" w:sz="0" w:space="0" w:color="auto"/>
                                                                                    <w:left w:val="none" w:sz="0" w:space="0" w:color="auto"/>
                                                                                    <w:bottom w:val="none" w:sz="0" w:space="0" w:color="auto"/>
                                                                                    <w:right w:val="none" w:sz="0" w:space="0" w:color="auto"/>
                                                                                  </w:divBdr>
                                                                                  <w:divsChild>
                                                                                    <w:div w:id="2044866012">
                                                                                      <w:marLeft w:val="0"/>
                                                                                      <w:marRight w:val="0"/>
                                                                                      <w:marTop w:val="0"/>
                                                                                      <w:marBottom w:val="0"/>
                                                                                      <w:divBdr>
                                                                                        <w:top w:val="none" w:sz="0" w:space="0" w:color="auto"/>
                                                                                        <w:left w:val="none" w:sz="0" w:space="0" w:color="auto"/>
                                                                                        <w:bottom w:val="none" w:sz="0" w:space="0" w:color="auto"/>
                                                                                        <w:right w:val="none" w:sz="0" w:space="0" w:color="auto"/>
                                                                                      </w:divBdr>
                                                                                      <w:divsChild>
                                                                                        <w:div w:id="653996649">
                                                                                          <w:marLeft w:val="0"/>
                                                                                          <w:marRight w:val="0"/>
                                                                                          <w:marTop w:val="0"/>
                                                                                          <w:marBottom w:val="0"/>
                                                                                          <w:divBdr>
                                                                                            <w:top w:val="none" w:sz="0" w:space="0" w:color="auto"/>
                                                                                            <w:left w:val="none" w:sz="0" w:space="0" w:color="auto"/>
                                                                                            <w:bottom w:val="none" w:sz="0" w:space="0" w:color="auto"/>
                                                                                            <w:right w:val="none" w:sz="0" w:space="0" w:color="auto"/>
                                                                                          </w:divBdr>
                                                                                          <w:divsChild>
                                                                                            <w:div w:id="236483416">
                                                                                              <w:marLeft w:val="0"/>
                                                                                              <w:marRight w:val="0"/>
                                                                                              <w:marTop w:val="0"/>
                                                                                              <w:marBottom w:val="0"/>
                                                                                              <w:divBdr>
                                                                                                <w:top w:val="single" w:sz="4" w:space="0" w:color="7F9DB9"/>
                                                                                                <w:left w:val="single" w:sz="4" w:space="0" w:color="7F9DB9"/>
                                                                                                <w:bottom w:val="single" w:sz="4" w:space="0" w:color="7F9DB9"/>
                                                                                                <w:right w:val="single" w:sz="4" w:space="0" w:color="7F9DB9"/>
                                                                                              </w:divBdr>
                                                                                              <w:divsChild>
                                                                                                <w:div w:id="1624657856">
                                                                                                  <w:marLeft w:val="0"/>
                                                                                                  <w:marRight w:val="0"/>
                                                                                                  <w:marTop w:val="0"/>
                                                                                                  <w:marBottom w:val="0"/>
                                                                                                  <w:divBdr>
                                                                                                    <w:top w:val="none" w:sz="0" w:space="0" w:color="auto"/>
                                                                                                    <w:left w:val="none" w:sz="0" w:space="0" w:color="auto"/>
                                                                                                    <w:bottom w:val="none" w:sz="0" w:space="0" w:color="auto"/>
                                                                                                    <w:right w:val="none" w:sz="0" w:space="0" w:color="auto"/>
                                                                                                  </w:divBdr>
                                                                                                  <w:divsChild>
                                                                                                    <w:div w:id="747191660">
                                                                                                      <w:blockQuote w:val="1"/>
                                                                                                      <w:marLeft w:val="48"/>
                                                                                                      <w:marRight w:val="0"/>
                                                                                                      <w:marTop w:val="100"/>
                                                                                                      <w:marBottom w:val="100"/>
                                                                                                      <w:divBdr>
                                                                                                        <w:top w:val="none" w:sz="0" w:space="0" w:color="auto"/>
                                                                                                        <w:left w:val="single" w:sz="8" w:space="2" w:color="000000"/>
                                                                                                        <w:bottom w:val="none" w:sz="0" w:space="0" w:color="auto"/>
                                                                                                        <w:right w:val="none" w:sz="0" w:space="0" w:color="auto"/>
                                                                                                      </w:divBdr>
                                                                                                      <w:divsChild>
                                                                                                        <w:div w:id="176627882">
                                                                                                          <w:marLeft w:val="0"/>
                                                                                                          <w:marRight w:val="0"/>
                                                                                                          <w:marTop w:val="0"/>
                                                                                                          <w:marBottom w:val="0"/>
                                                                                                          <w:divBdr>
                                                                                                            <w:top w:val="none" w:sz="0" w:space="0" w:color="auto"/>
                                                                                                            <w:left w:val="none" w:sz="0" w:space="0" w:color="auto"/>
                                                                                                            <w:bottom w:val="none" w:sz="0" w:space="0" w:color="auto"/>
                                                                                                            <w:right w:val="none" w:sz="0" w:space="0" w:color="auto"/>
                                                                                                          </w:divBdr>
                                                                                                          <w:divsChild>
                                                                                                            <w:div w:id="990527015">
                                                                                                              <w:marLeft w:val="0"/>
                                                                                                              <w:marRight w:val="0"/>
                                                                                                              <w:marTop w:val="0"/>
                                                                                                              <w:marBottom w:val="0"/>
                                                                                                              <w:divBdr>
                                                                                                                <w:top w:val="none" w:sz="0" w:space="0" w:color="auto"/>
                                                                                                                <w:left w:val="none" w:sz="0" w:space="0" w:color="auto"/>
                                                                                                                <w:bottom w:val="none" w:sz="0" w:space="0" w:color="auto"/>
                                                                                                                <w:right w:val="none" w:sz="0" w:space="0" w:color="auto"/>
                                                                                                              </w:divBdr>
                                                                                                            </w:div>
                                                                                                            <w:div w:id="1874002722">
                                                                                                              <w:marLeft w:val="0"/>
                                                                                                              <w:marRight w:val="0"/>
                                                                                                              <w:marTop w:val="0"/>
                                                                                                              <w:marBottom w:val="0"/>
                                                                                                              <w:divBdr>
                                                                                                                <w:top w:val="none" w:sz="0" w:space="0" w:color="auto"/>
                                                                                                                <w:left w:val="none" w:sz="0" w:space="0" w:color="auto"/>
                                                                                                                <w:bottom w:val="none" w:sz="0" w:space="0" w:color="auto"/>
                                                                                                                <w:right w:val="none" w:sz="0" w:space="0" w:color="auto"/>
                                                                                                              </w:divBdr>
                                                                                                            </w:div>
                                                                                                            <w:div w:id="109799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8727930">
      <w:bodyDiv w:val="1"/>
      <w:marLeft w:val="0"/>
      <w:marRight w:val="0"/>
      <w:marTop w:val="0"/>
      <w:marBottom w:val="0"/>
      <w:divBdr>
        <w:top w:val="none" w:sz="0" w:space="0" w:color="auto"/>
        <w:left w:val="none" w:sz="0" w:space="0" w:color="auto"/>
        <w:bottom w:val="none" w:sz="0" w:space="0" w:color="auto"/>
        <w:right w:val="none" w:sz="0" w:space="0" w:color="auto"/>
      </w:divBdr>
    </w:div>
    <w:div w:id="1455755241">
      <w:bodyDiv w:val="1"/>
      <w:marLeft w:val="0"/>
      <w:marRight w:val="0"/>
      <w:marTop w:val="0"/>
      <w:marBottom w:val="0"/>
      <w:divBdr>
        <w:top w:val="none" w:sz="0" w:space="0" w:color="auto"/>
        <w:left w:val="none" w:sz="0" w:space="0" w:color="auto"/>
        <w:bottom w:val="none" w:sz="0" w:space="0" w:color="auto"/>
        <w:right w:val="none" w:sz="0" w:space="0" w:color="auto"/>
      </w:divBdr>
    </w:div>
    <w:div w:id="2014648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chamberofmines.org.za" TargetMode="Externa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www.bullion.org.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CA10D-4BD2-46CC-8F61-BDD6FF158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23</TotalTime>
  <Pages>3</Pages>
  <Words>960</Words>
  <Characters>5474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6422</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abanyini</cp:lastModifiedBy>
  <cp:revision>3</cp:revision>
  <cp:lastPrinted>2013-12-03T04:51:00Z</cp:lastPrinted>
  <dcterms:created xsi:type="dcterms:W3CDTF">2014-05-20T15:11:00Z</dcterms:created>
  <dcterms:modified xsi:type="dcterms:W3CDTF">2014-05-20T15:13:00Z</dcterms:modified>
</cp:coreProperties>
</file>