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D6C" w:rsidRPr="008850C6" w:rsidRDefault="008850C6" w:rsidP="00933F1A">
      <w:pPr>
        <w:pStyle w:val="NoSpacing"/>
        <w:ind w:left="-283" w:right="-284"/>
        <w:jc w:val="both"/>
        <w:rPr>
          <w:rFonts w:asciiTheme="minorHAnsi" w:hAnsiTheme="minorHAnsi" w:cstheme="minorHAnsi"/>
          <w:sz w:val="22"/>
          <w:szCs w:val="22"/>
        </w:rPr>
      </w:pPr>
      <w:r w:rsidRPr="008850C6">
        <w:rPr>
          <w:rFonts w:asciiTheme="minorHAnsi" w:hAnsiTheme="minorHAnsi" w:cstheme="minorHAnsi"/>
          <w:noProof/>
          <w:sz w:val="22"/>
          <w:szCs w:val="22"/>
          <w:lang w:val="en-ZA" w:eastAsia="en-ZA"/>
        </w:rPr>
        <w:drawing>
          <wp:anchor distT="0" distB="0" distL="114300" distR="114300" simplePos="0" relativeHeight="251659264" behindDoc="1" locked="0" layoutInCell="1" allowOverlap="1">
            <wp:simplePos x="0" y="0"/>
            <wp:positionH relativeFrom="column">
              <wp:posOffset>-478155</wp:posOffset>
            </wp:positionH>
            <wp:positionV relativeFrom="paragraph">
              <wp:posOffset>-43180</wp:posOffset>
            </wp:positionV>
            <wp:extent cx="6688455" cy="798830"/>
            <wp:effectExtent l="19050" t="0" r="0" b="0"/>
            <wp:wrapTight wrapText="bothSides">
              <wp:wrapPolygon edited="0">
                <wp:start x="1353" y="515"/>
                <wp:lineTo x="738" y="1030"/>
                <wp:lineTo x="-62" y="5666"/>
                <wp:lineTo x="-62" y="10817"/>
                <wp:lineTo x="185" y="18544"/>
                <wp:lineTo x="1169" y="21119"/>
                <wp:lineTo x="1661" y="21119"/>
                <wp:lineTo x="2522" y="21119"/>
                <wp:lineTo x="4122" y="21119"/>
                <wp:lineTo x="10643" y="18029"/>
                <wp:lineTo x="10643" y="16998"/>
                <wp:lineTo x="19810" y="16483"/>
                <wp:lineTo x="21594" y="11847"/>
                <wp:lineTo x="21532" y="5151"/>
                <wp:lineTo x="19810" y="4121"/>
                <wp:lineTo x="2707" y="515"/>
                <wp:lineTo x="1353" y="515"/>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8" cstate="print"/>
                    <a:stretch>
                      <a:fillRect/>
                    </a:stretch>
                  </pic:blipFill>
                  <pic:spPr>
                    <a:xfrm>
                      <a:off x="0" y="0"/>
                      <a:ext cx="6688455" cy="798830"/>
                    </a:xfrm>
                    <a:prstGeom prst="rect">
                      <a:avLst/>
                    </a:prstGeom>
                  </pic:spPr>
                </pic:pic>
              </a:graphicData>
            </a:graphic>
          </wp:anchor>
        </w:drawing>
      </w:r>
    </w:p>
    <w:p w:rsidR="00877D6C" w:rsidRPr="008850C6" w:rsidRDefault="00E12A8D" w:rsidP="00933F1A">
      <w:pPr>
        <w:pStyle w:val="NoSpacing"/>
        <w:ind w:left="-283" w:right="-284"/>
        <w:jc w:val="both"/>
        <w:rPr>
          <w:rFonts w:asciiTheme="minorHAnsi" w:hAnsiTheme="minorHAnsi" w:cstheme="minorHAnsi"/>
          <w:i/>
          <w:sz w:val="22"/>
          <w:szCs w:val="22"/>
        </w:rPr>
      </w:pPr>
      <w:r w:rsidRPr="00E12A8D">
        <w:rPr>
          <w:rFonts w:asciiTheme="minorHAnsi" w:hAnsiTheme="minorHAnsi" w:cstheme="minorHAnsi"/>
          <w:b/>
          <w:noProof/>
          <w:sz w:val="22"/>
          <w:szCs w:val="22"/>
          <w:lang w:val="en-ZA" w:eastAsia="en-ZA"/>
        </w:rPr>
        <w:pict>
          <v:shapetype id="_x0000_t202" coordsize="21600,21600" o:spt="202" path="m,l,21600r21600,l21600,xe">
            <v:stroke joinstyle="miter"/>
            <v:path gradientshapeok="t" o:connecttype="rect"/>
          </v:shapetype>
          <v:shape id="_x0000_s1027" type="#_x0000_t202" style="position:absolute;left:0;text-align:left;margin-left:225.7pt;margin-top:10.35pt;width:245.25pt;height:60.75pt;z-index:251661312" filled="f" stroked="f">
            <v:textbox inset="1.44pt,1.44pt,1.44pt,1.44pt">
              <w:txbxContent>
                <w:p w:rsidR="008850C6" w:rsidRDefault="008850C6" w:rsidP="008850C6">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8850C6" w:rsidRPr="00741EA1" w:rsidRDefault="008850C6" w:rsidP="008850C6">
                  <w:pPr>
                    <w:jc w:val="right"/>
                    <w:rPr>
                      <w:rFonts w:ascii="Arial" w:hAnsi="Arial" w:cs="Arial"/>
                      <w:sz w:val="20"/>
                      <w:szCs w:val="20"/>
                    </w:rPr>
                  </w:pPr>
                </w:p>
              </w:txbxContent>
            </v:textbox>
          </v:shape>
        </w:pict>
      </w:r>
      <w:r w:rsidRPr="00E12A8D">
        <w:rPr>
          <w:rFonts w:asciiTheme="minorHAnsi" w:hAnsiTheme="minorHAnsi" w:cstheme="minorHAnsi"/>
          <w:b/>
          <w:noProof/>
          <w:sz w:val="22"/>
          <w:szCs w:val="22"/>
          <w:lang w:val="en-ZA" w:eastAsia="en-ZA"/>
        </w:rPr>
        <w:pict>
          <v:shape id="_x0000_s1026" type="#_x0000_t202" style="position:absolute;left:0;text-align:left;margin-left:-47.7pt;margin-top:10.35pt;width:99pt;height:58.5pt;z-index:251660288" filled="f" stroked="f">
            <v:textbox inset="1.44pt,1.44pt,1.44pt,1.44pt">
              <w:txbxContent>
                <w:p w:rsidR="008850C6" w:rsidRPr="00741EA1" w:rsidRDefault="008850C6" w:rsidP="008850C6">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p>
    <w:p w:rsidR="00877D6C" w:rsidRPr="008850C6" w:rsidRDefault="00877D6C" w:rsidP="00933F1A">
      <w:pPr>
        <w:pStyle w:val="NoSpacing"/>
        <w:ind w:left="-283" w:right="-284"/>
        <w:jc w:val="both"/>
        <w:rPr>
          <w:rFonts w:asciiTheme="minorHAnsi" w:hAnsiTheme="minorHAnsi" w:cstheme="minorHAnsi"/>
          <w:i/>
          <w:sz w:val="22"/>
          <w:szCs w:val="22"/>
        </w:rPr>
      </w:pPr>
    </w:p>
    <w:p w:rsidR="000E4C9A" w:rsidRPr="008850C6" w:rsidRDefault="000E4C9A" w:rsidP="00933F1A">
      <w:pPr>
        <w:pStyle w:val="NoSpacing"/>
        <w:ind w:left="-283" w:right="-284"/>
        <w:jc w:val="both"/>
        <w:rPr>
          <w:rFonts w:asciiTheme="minorHAnsi" w:hAnsiTheme="minorHAnsi" w:cstheme="minorHAnsi"/>
          <w:sz w:val="22"/>
          <w:szCs w:val="22"/>
        </w:rPr>
      </w:pPr>
    </w:p>
    <w:p w:rsidR="008850C6" w:rsidRPr="008850C6" w:rsidRDefault="008850C6" w:rsidP="00933F1A">
      <w:pPr>
        <w:pStyle w:val="NoSpacing"/>
        <w:ind w:left="-283" w:right="-284"/>
        <w:jc w:val="center"/>
        <w:rPr>
          <w:rFonts w:asciiTheme="minorHAnsi" w:hAnsiTheme="minorHAnsi" w:cstheme="minorHAnsi"/>
          <w:b/>
          <w:sz w:val="22"/>
          <w:szCs w:val="22"/>
        </w:rPr>
      </w:pPr>
    </w:p>
    <w:p w:rsidR="008850C6" w:rsidRPr="008850C6" w:rsidRDefault="008850C6" w:rsidP="00933F1A">
      <w:pPr>
        <w:pStyle w:val="NoSpacing"/>
        <w:ind w:left="-283" w:right="-284"/>
        <w:jc w:val="center"/>
        <w:rPr>
          <w:rFonts w:asciiTheme="minorHAnsi" w:hAnsiTheme="minorHAnsi" w:cstheme="minorHAnsi"/>
          <w:b/>
          <w:sz w:val="22"/>
          <w:szCs w:val="22"/>
        </w:rPr>
      </w:pPr>
    </w:p>
    <w:p w:rsidR="008850C6" w:rsidRPr="008850C6" w:rsidRDefault="008850C6" w:rsidP="00933F1A">
      <w:pPr>
        <w:pStyle w:val="NoSpacing"/>
        <w:ind w:left="-283" w:right="-284"/>
        <w:jc w:val="center"/>
        <w:rPr>
          <w:rFonts w:asciiTheme="minorHAnsi" w:hAnsiTheme="minorHAnsi" w:cstheme="minorHAnsi"/>
          <w:b/>
          <w:sz w:val="22"/>
          <w:szCs w:val="22"/>
        </w:rPr>
      </w:pPr>
    </w:p>
    <w:p w:rsidR="008850C6" w:rsidRPr="008850C6" w:rsidRDefault="008850C6" w:rsidP="00933F1A">
      <w:pPr>
        <w:pStyle w:val="NoSpacing"/>
        <w:ind w:left="-283" w:right="-284"/>
        <w:jc w:val="center"/>
        <w:rPr>
          <w:rFonts w:asciiTheme="minorHAnsi" w:hAnsiTheme="minorHAnsi" w:cstheme="minorHAnsi"/>
          <w:b/>
          <w:sz w:val="22"/>
          <w:szCs w:val="22"/>
        </w:rPr>
      </w:pPr>
    </w:p>
    <w:p w:rsidR="00276072" w:rsidRPr="008850C6" w:rsidRDefault="00EF76A0" w:rsidP="00933F1A">
      <w:pPr>
        <w:pStyle w:val="NoSpacing"/>
        <w:ind w:left="-283" w:right="-284"/>
        <w:jc w:val="center"/>
        <w:rPr>
          <w:rFonts w:asciiTheme="minorHAnsi" w:hAnsiTheme="minorHAnsi" w:cstheme="minorHAnsi"/>
          <w:b/>
          <w:sz w:val="22"/>
          <w:szCs w:val="22"/>
        </w:rPr>
      </w:pPr>
      <w:r w:rsidRPr="008850C6">
        <w:rPr>
          <w:rFonts w:asciiTheme="minorHAnsi" w:hAnsiTheme="minorHAnsi" w:cstheme="minorHAnsi"/>
          <w:b/>
          <w:sz w:val="22"/>
          <w:szCs w:val="22"/>
        </w:rPr>
        <w:t>DRAFT</w:t>
      </w:r>
      <w:r w:rsidR="00164BB2" w:rsidRPr="008850C6">
        <w:rPr>
          <w:rFonts w:asciiTheme="minorHAnsi" w:hAnsiTheme="minorHAnsi" w:cstheme="minorHAnsi"/>
          <w:b/>
          <w:sz w:val="22"/>
          <w:szCs w:val="22"/>
        </w:rPr>
        <w:t xml:space="preserve"> </w:t>
      </w:r>
      <w:r w:rsidR="000902F4" w:rsidRPr="008850C6">
        <w:rPr>
          <w:rFonts w:asciiTheme="minorHAnsi" w:hAnsiTheme="minorHAnsi" w:cstheme="minorHAnsi"/>
          <w:b/>
          <w:sz w:val="22"/>
          <w:szCs w:val="22"/>
        </w:rPr>
        <w:t xml:space="preserve">TERMS OF </w:t>
      </w:r>
      <w:r w:rsidR="00E44E7A" w:rsidRPr="008850C6">
        <w:rPr>
          <w:rFonts w:asciiTheme="minorHAnsi" w:hAnsiTheme="minorHAnsi" w:cstheme="minorHAnsi"/>
          <w:b/>
          <w:sz w:val="22"/>
          <w:szCs w:val="22"/>
        </w:rPr>
        <w:t>REFERENCE OF</w:t>
      </w:r>
      <w:r w:rsidR="000902F4" w:rsidRPr="008850C6">
        <w:rPr>
          <w:rFonts w:asciiTheme="minorHAnsi" w:hAnsiTheme="minorHAnsi" w:cstheme="minorHAnsi"/>
          <w:b/>
          <w:sz w:val="22"/>
          <w:szCs w:val="22"/>
        </w:rPr>
        <w:t xml:space="preserve"> THE </w:t>
      </w:r>
      <w:r w:rsidRPr="008850C6">
        <w:rPr>
          <w:rFonts w:asciiTheme="minorHAnsi" w:hAnsiTheme="minorHAnsi" w:cstheme="minorHAnsi"/>
          <w:b/>
          <w:sz w:val="22"/>
          <w:szCs w:val="22"/>
        </w:rPr>
        <w:t xml:space="preserve">MOSH </w:t>
      </w:r>
      <w:r w:rsidR="00071833" w:rsidRPr="008850C6">
        <w:rPr>
          <w:rFonts w:asciiTheme="minorHAnsi" w:hAnsiTheme="minorHAnsi" w:cstheme="minorHAnsi"/>
          <w:b/>
          <w:sz w:val="22"/>
          <w:szCs w:val="22"/>
        </w:rPr>
        <w:t xml:space="preserve">INDUSTRY </w:t>
      </w:r>
      <w:r w:rsidR="002A4B76" w:rsidRPr="008850C6">
        <w:rPr>
          <w:rFonts w:asciiTheme="minorHAnsi" w:hAnsiTheme="minorHAnsi" w:cstheme="minorHAnsi"/>
          <w:b/>
          <w:sz w:val="22"/>
          <w:szCs w:val="22"/>
        </w:rPr>
        <w:t xml:space="preserve">ADOPTION </w:t>
      </w:r>
      <w:r w:rsidR="00071833" w:rsidRPr="008850C6">
        <w:rPr>
          <w:rFonts w:asciiTheme="minorHAnsi" w:hAnsiTheme="minorHAnsi" w:cstheme="minorHAnsi"/>
          <w:b/>
          <w:sz w:val="22"/>
          <w:szCs w:val="22"/>
        </w:rPr>
        <w:t>TEAM FOR DUST</w:t>
      </w:r>
      <w:r w:rsidR="00656865" w:rsidRPr="008850C6">
        <w:rPr>
          <w:rFonts w:asciiTheme="minorHAnsi" w:hAnsiTheme="minorHAnsi" w:cstheme="minorHAnsi"/>
          <w:b/>
          <w:sz w:val="22"/>
          <w:szCs w:val="22"/>
        </w:rPr>
        <w:t xml:space="preserve"> </w:t>
      </w:r>
      <w:r w:rsidR="002A4B76" w:rsidRPr="008850C6">
        <w:rPr>
          <w:rFonts w:asciiTheme="minorHAnsi" w:hAnsiTheme="minorHAnsi" w:cstheme="minorHAnsi"/>
          <w:b/>
          <w:sz w:val="22"/>
          <w:szCs w:val="22"/>
        </w:rPr>
        <w:t>(MOSHIAT-DUST)</w:t>
      </w:r>
    </w:p>
    <w:p w:rsidR="00F8348C" w:rsidRPr="008850C6" w:rsidRDefault="00F8348C" w:rsidP="00933F1A">
      <w:pPr>
        <w:pStyle w:val="NoSpacing"/>
        <w:numPr>
          <w:ilvl w:val="0"/>
          <w:numId w:val="1"/>
        </w:numPr>
        <w:ind w:left="-284" w:right="-284" w:hanging="425"/>
        <w:jc w:val="both"/>
        <w:rPr>
          <w:rFonts w:asciiTheme="minorHAnsi" w:hAnsiTheme="minorHAnsi" w:cstheme="minorHAnsi"/>
          <w:b/>
          <w:sz w:val="22"/>
          <w:szCs w:val="22"/>
        </w:rPr>
      </w:pPr>
      <w:r w:rsidRPr="008850C6">
        <w:rPr>
          <w:rFonts w:asciiTheme="minorHAnsi" w:hAnsiTheme="minorHAnsi" w:cstheme="minorHAnsi"/>
          <w:b/>
          <w:sz w:val="22"/>
          <w:szCs w:val="22"/>
        </w:rPr>
        <w:t>Vision</w:t>
      </w:r>
    </w:p>
    <w:p w:rsidR="00933F1A" w:rsidRPr="008850C6" w:rsidRDefault="008B203B" w:rsidP="00933F1A">
      <w:pPr>
        <w:pStyle w:val="NoSpacing"/>
        <w:ind w:left="-284" w:right="-284" w:hanging="425"/>
        <w:jc w:val="both"/>
        <w:rPr>
          <w:rFonts w:asciiTheme="minorHAnsi" w:hAnsiTheme="minorHAnsi" w:cstheme="minorHAnsi"/>
          <w:sz w:val="22"/>
          <w:szCs w:val="22"/>
        </w:rPr>
      </w:pPr>
      <w:r w:rsidRPr="008850C6">
        <w:rPr>
          <w:rFonts w:asciiTheme="minorHAnsi" w:hAnsiTheme="minorHAnsi" w:cstheme="minorHAnsi"/>
          <w:sz w:val="22"/>
          <w:szCs w:val="22"/>
        </w:rPr>
        <w:t>To be leading a leading and accepted change agent for achieving zero harm.</w:t>
      </w:r>
    </w:p>
    <w:p w:rsidR="00F8348C" w:rsidRPr="008850C6" w:rsidRDefault="008B203B" w:rsidP="00933F1A">
      <w:pPr>
        <w:pStyle w:val="NoSpacing"/>
        <w:ind w:left="-284" w:right="-284" w:hanging="425"/>
        <w:jc w:val="both"/>
        <w:rPr>
          <w:rFonts w:asciiTheme="minorHAnsi" w:hAnsiTheme="minorHAnsi" w:cstheme="minorHAnsi"/>
          <w:sz w:val="22"/>
          <w:szCs w:val="22"/>
        </w:rPr>
      </w:pPr>
      <w:r w:rsidRPr="008850C6">
        <w:rPr>
          <w:rFonts w:asciiTheme="minorHAnsi" w:hAnsiTheme="minorHAnsi" w:cstheme="minorHAnsi"/>
          <w:sz w:val="22"/>
          <w:szCs w:val="22"/>
        </w:rPr>
        <w:t xml:space="preserve"> </w:t>
      </w:r>
    </w:p>
    <w:p w:rsidR="00656865" w:rsidRPr="008850C6" w:rsidRDefault="00071833" w:rsidP="00656865">
      <w:pPr>
        <w:pStyle w:val="NoSpacing"/>
        <w:numPr>
          <w:ilvl w:val="0"/>
          <w:numId w:val="1"/>
        </w:numPr>
        <w:ind w:left="-284" w:right="-284" w:hanging="425"/>
        <w:jc w:val="both"/>
        <w:rPr>
          <w:rFonts w:asciiTheme="minorHAnsi" w:hAnsiTheme="minorHAnsi" w:cstheme="minorHAnsi"/>
          <w:b/>
          <w:sz w:val="22"/>
          <w:szCs w:val="22"/>
        </w:rPr>
      </w:pPr>
      <w:r w:rsidRPr="008850C6">
        <w:rPr>
          <w:rFonts w:asciiTheme="minorHAnsi" w:hAnsiTheme="minorHAnsi" w:cstheme="minorHAnsi"/>
          <w:b/>
          <w:sz w:val="22"/>
          <w:szCs w:val="22"/>
        </w:rPr>
        <w:t>Mission</w:t>
      </w:r>
    </w:p>
    <w:p w:rsidR="00205B4F" w:rsidRPr="008850C6" w:rsidRDefault="00514194" w:rsidP="00656865">
      <w:pPr>
        <w:pStyle w:val="NoSpacing"/>
        <w:ind w:left="-567" w:right="-284"/>
        <w:jc w:val="both"/>
        <w:rPr>
          <w:rFonts w:asciiTheme="minorHAnsi" w:hAnsiTheme="minorHAnsi" w:cstheme="minorHAnsi"/>
          <w:sz w:val="22"/>
          <w:szCs w:val="22"/>
        </w:rPr>
      </w:pPr>
      <w:r w:rsidRPr="008850C6">
        <w:rPr>
          <w:rFonts w:asciiTheme="minorHAnsi" w:hAnsiTheme="minorHAnsi" w:cstheme="minorHAnsi"/>
          <w:sz w:val="22"/>
          <w:szCs w:val="22"/>
        </w:rPr>
        <w:t xml:space="preserve">The </w:t>
      </w:r>
      <w:r w:rsidR="00071833" w:rsidRPr="008850C6">
        <w:rPr>
          <w:rFonts w:asciiTheme="minorHAnsi" w:hAnsiTheme="minorHAnsi" w:cstheme="minorHAnsi"/>
          <w:sz w:val="22"/>
          <w:szCs w:val="22"/>
        </w:rPr>
        <w:t>mission of the</w:t>
      </w:r>
      <w:r w:rsidRPr="008850C6">
        <w:rPr>
          <w:rFonts w:asciiTheme="minorHAnsi" w:hAnsiTheme="minorHAnsi" w:cstheme="minorHAnsi"/>
          <w:sz w:val="22"/>
          <w:szCs w:val="22"/>
        </w:rPr>
        <w:t xml:space="preserve"> </w:t>
      </w:r>
      <w:r w:rsidR="00630FF0" w:rsidRPr="008850C6">
        <w:rPr>
          <w:rFonts w:asciiTheme="minorHAnsi" w:hAnsiTheme="minorHAnsi" w:cstheme="minorHAnsi"/>
          <w:sz w:val="22"/>
          <w:szCs w:val="22"/>
        </w:rPr>
        <w:t>MOSH</w:t>
      </w:r>
      <w:r w:rsidR="002A4B76" w:rsidRPr="008850C6">
        <w:rPr>
          <w:rFonts w:asciiTheme="minorHAnsi" w:hAnsiTheme="minorHAnsi" w:cstheme="minorHAnsi"/>
          <w:sz w:val="22"/>
          <w:szCs w:val="22"/>
        </w:rPr>
        <w:t xml:space="preserve"> Industry Adoption </w:t>
      </w:r>
      <w:r w:rsidR="00071833" w:rsidRPr="008850C6">
        <w:rPr>
          <w:rFonts w:asciiTheme="minorHAnsi" w:hAnsiTheme="minorHAnsi" w:cstheme="minorHAnsi"/>
          <w:sz w:val="22"/>
          <w:szCs w:val="22"/>
        </w:rPr>
        <w:t>Team</w:t>
      </w:r>
      <w:r w:rsidR="002A4B76" w:rsidRPr="008850C6">
        <w:rPr>
          <w:rFonts w:asciiTheme="minorHAnsi" w:hAnsiTheme="minorHAnsi" w:cstheme="minorHAnsi"/>
          <w:sz w:val="22"/>
          <w:szCs w:val="22"/>
        </w:rPr>
        <w:t xml:space="preserve"> for Dust</w:t>
      </w:r>
      <w:r w:rsidR="00071833" w:rsidRPr="008850C6">
        <w:rPr>
          <w:rFonts w:asciiTheme="minorHAnsi" w:hAnsiTheme="minorHAnsi" w:cstheme="minorHAnsi"/>
          <w:sz w:val="22"/>
          <w:szCs w:val="22"/>
        </w:rPr>
        <w:t xml:space="preserve"> </w:t>
      </w:r>
      <w:r w:rsidR="00656865" w:rsidRPr="008850C6">
        <w:rPr>
          <w:rFonts w:asciiTheme="minorHAnsi" w:hAnsiTheme="minorHAnsi" w:cstheme="minorHAnsi"/>
          <w:b/>
          <w:sz w:val="22"/>
          <w:szCs w:val="22"/>
        </w:rPr>
        <w:t>(MOSH</w:t>
      </w:r>
      <w:r w:rsidR="002A4B76" w:rsidRPr="008850C6">
        <w:rPr>
          <w:rFonts w:asciiTheme="minorHAnsi" w:hAnsiTheme="minorHAnsi" w:cstheme="minorHAnsi"/>
          <w:b/>
          <w:sz w:val="22"/>
          <w:szCs w:val="22"/>
        </w:rPr>
        <w:t>IA</w:t>
      </w:r>
      <w:r w:rsidR="00656865" w:rsidRPr="008850C6">
        <w:rPr>
          <w:rFonts w:asciiTheme="minorHAnsi" w:hAnsiTheme="minorHAnsi" w:cstheme="minorHAnsi"/>
          <w:b/>
          <w:sz w:val="22"/>
          <w:szCs w:val="22"/>
        </w:rPr>
        <w:t>T</w:t>
      </w:r>
      <w:r w:rsidR="002A4B76" w:rsidRPr="008850C6">
        <w:rPr>
          <w:rFonts w:asciiTheme="minorHAnsi" w:hAnsiTheme="minorHAnsi" w:cstheme="minorHAnsi"/>
          <w:b/>
          <w:sz w:val="22"/>
          <w:szCs w:val="22"/>
        </w:rPr>
        <w:t>-DUST</w:t>
      </w:r>
      <w:r w:rsidR="00656865" w:rsidRPr="008850C6">
        <w:rPr>
          <w:rFonts w:asciiTheme="minorHAnsi" w:hAnsiTheme="minorHAnsi" w:cstheme="minorHAnsi"/>
          <w:b/>
          <w:sz w:val="22"/>
          <w:szCs w:val="22"/>
        </w:rPr>
        <w:t xml:space="preserve">) </w:t>
      </w:r>
      <w:r w:rsidR="00071833" w:rsidRPr="008850C6">
        <w:rPr>
          <w:rFonts w:asciiTheme="minorHAnsi" w:hAnsiTheme="minorHAnsi" w:cstheme="minorHAnsi"/>
          <w:sz w:val="22"/>
          <w:szCs w:val="22"/>
        </w:rPr>
        <w:t xml:space="preserve">is  to facilitate </w:t>
      </w:r>
      <w:r w:rsidR="00185209" w:rsidRPr="008850C6">
        <w:rPr>
          <w:rFonts w:asciiTheme="minorHAnsi" w:hAnsiTheme="minorHAnsi" w:cstheme="minorHAnsi"/>
          <w:sz w:val="22"/>
          <w:szCs w:val="22"/>
        </w:rPr>
        <w:t xml:space="preserve"> the adoption of leading practices</w:t>
      </w:r>
      <w:r w:rsidR="00656865" w:rsidRPr="008850C6">
        <w:rPr>
          <w:rFonts w:asciiTheme="minorHAnsi" w:hAnsiTheme="minorHAnsi" w:cstheme="minorHAnsi"/>
          <w:sz w:val="22"/>
          <w:szCs w:val="22"/>
        </w:rPr>
        <w:t xml:space="preserve"> which can</w:t>
      </w:r>
      <w:r w:rsidR="00185209" w:rsidRPr="008850C6">
        <w:rPr>
          <w:rFonts w:asciiTheme="minorHAnsi" w:hAnsiTheme="minorHAnsi" w:cstheme="minorHAnsi"/>
          <w:sz w:val="22"/>
          <w:szCs w:val="22"/>
        </w:rPr>
        <w:t xml:space="preserve"> </w:t>
      </w:r>
      <w:r w:rsidR="00C479D1" w:rsidRPr="008850C6">
        <w:rPr>
          <w:rFonts w:asciiTheme="minorHAnsi" w:hAnsiTheme="minorHAnsi" w:cstheme="minorHAnsi"/>
          <w:sz w:val="22"/>
          <w:szCs w:val="22"/>
        </w:rPr>
        <w:t xml:space="preserve">eliminate silicosis </w:t>
      </w:r>
      <w:r w:rsidR="00656865" w:rsidRPr="008850C6">
        <w:rPr>
          <w:rFonts w:asciiTheme="minorHAnsi" w:hAnsiTheme="minorHAnsi" w:cstheme="minorHAnsi"/>
          <w:sz w:val="22"/>
          <w:szCs w:val="22"/>
        </w:rPr>
        <w:t xml:space="preserve">and </w:t>
      </w:r>
      <w:r w:rsidR="00185209" w:rsidRPr="008850C6">
        <w:rPr>
          <w:rFonts w:asciiTheme="minorHAnsi" w:hAnsiTheme="minorHAnsi" w:cstheme="minorHAnsi"/>
          <w:sz w:val="22"/>
          <w:szCs w:val="22"/>
        </w:rPr>
        <w:t>dust related diseases</w:t>
      </w:r>
      <w:r w:rsidR="004C410D" w:rsidRPr="008850C6">
        <w:rPr>
          <w:rFonts w:asciiTheme="minorHAnsi" w:hAnsiTheme="minorHAnsi" w:cstheme="minorHAnsi"/>
          <w:sz w:val="22"/>
          <w:szCs w:val="22"/>
        </w:rPr>
        <w:t xml:space="preserve"> </w:t>
      </w:r>
      <w:r w:rsidR="00C479D1" w:rsidRPr="008850C6">
        <w:rPr>
          <w:rFonts w:asciiTheme="minorHAnsi" w:hAnsiTheme="minorHAnsi" w:cstheme="minorHAnsi"/>
          <w:sz w:val="22"/>
          <w:szCs w:val="22"/>
        </w:rPr>
        <w:t xml:space="preserve">in the mining industry </w:t>
      </w:r>
      <w:r w:rsidR="004C410D" w:rsidRPr="008850C6">
        <w:rPr>
          <w:rFonts w:asciiTheme="minorHAnsi" w:hAnsiTheme="minorHAnsi" w:cstheme="minorHAnsi"/>
          <w:sz w:val="22"/>
          <w:szCs w:val="22"/>
        </w:rPr>
        <w:t>through a people oriented process</w:t>
      </w:r>
      <w:r w:rsidR="00185209" w:rsidRPr="008850C6">
        <w:rPr>
          <w:rFonts w:asciiTheme="minorHAnsi" w:hAnsiTheme="minorHAnsi" w:cstheme="minorHAnsi"/>
          <w:sz w:val="22"/>
          <w:szCs w:val="22"/>
        </w:rPr>
        <w:t xml:space="preserve">. </w:t>
      </w:r>
    </w:p>
    <w:p w:rsidR="005D6718" w:rsidRPr="008850C6" w:rsidRDefault="005D6718" w:rsidP="00656865">
      <w:pPr>
        <w:pStyle w:val="NoSpacing"/>
        <w:ind w:left="-567" w:right="-284"/>
        <w:jc w:val="both"/>
        <w:rPr>
          <w:rFonts w:asciiTheme="minorHAnsi" w:hAnsiTheme="minorHAnsi" w:cstheme="minorHAnsi"/>
          <w:sz w:val="22"/>
          <w:szCs w:val="22"/>
        </w:rPr>
      </w:pPr>
    </w:p>
    <w:p w:rsidR="00CC7A2B" w:rsidRPr="008850C6" w:rsidRDefault="002B1045" w:rsidP="00933F1A">
      <w:pPr>
        <w:pStyle w:val="NoSpacing"/>
        <w:numPr>
          <w:ilvl w:val="0"/>
          <w:numId w:val="1"/>
        </w:numPr>
        <w:ind w:left="-284" w:right="-284" w:hanging="425"/>
        <w:jc w:val="both"/>
        <w:rPr>
          <w:rFonts w:asciiTheme="minorHAnsi" w:hAnsiTheme="minorHAnsi" w:cstheme="minorHAnsi"/>
          <w:b/>
          <w:sz w:val="22"/>
          <w:szCs w:val="22"/>
        </w:rPr>
      </w:pPr>
      <w:r w:rsidRPr="008850C6">
        <w:rPr>
          <w:rFonts w:asciiTheme="minorHAnsi" w:hAnsiTheme="minorHAnsi" w:cstheme="minorHAnsi"/>
          <w:b/>
          <w:sz w:val="22"/>
          <w:szCs w:val="22"/>
        </w:rPr>
        <w:t>In Scope</w:t>
      </w:r>
    </w:p>
    <w:p w:rsidR="006F4932" w:rsidRPr="008850C6" w:rsidRDefault="006F4932" w:rsidP="00933F1A">
      <w:pPr>
        <w:pStyle w:val="NoSpacing"/>
        <w:ind w:left="-567" w:right="-284"/>
        <w:jc w:val="both"/>
        <w:rPr>
          <w:rFonts w:asciiTheme="minorHAnsi" w:hAnsiTheme="minorHAnsi" w:cstheme="minorHAnsi"/>
          <w:bCs/>
          <w:i/>
          <w:iCs/>
          <w:sz w:val="22"/>
          <w:szCs w:val="22"/>
        </w:rPr>
      </w:pPr>
      <w:r w:rsidRPr="008850C6">
        <w:rPr>
          <w:rFonts w:asciiTheme="minorHAnsi" w:hAnsiTheme="minorHAnsi" w:cstheme="minorHAnsi"/>
          <w:bCs/>
          <w:iCs/>
          <w:sz w:val="22"/>
          <w:szCs w:val="22"/>
        </w:rPr>
        <w:t xml:space="preserve"> Preamble:</w:t>
      </w:r>
      <w:r w:rsidRPr="008850C6">
        <w:rPr>
          <w:rFonts w:asciiTheme="minorHAnsi" w:hAnsiTheme="minorHAnsi" w:cstheme="minorHAnsi"/>
          <w:bCs/>
          <w:i/>
          <w:iCs/>
          <w:sz w:val="22"/>
          <w:szCs w:val="22"/>
        </w:rPr>
        <w:t xml:space="preserve"> Although the Adoption Team Managers and the Learning Hub Adoption Specialist are expected to play the most prominent roles within the adoption teams, it is the industry members of the adoption teams that have the greatest scope for ensuring the industry ownership, credibility and effectiveness of the team.</w:t>
      </w:r>
    </w:p>
    <w:p w:rsidR="00933F1A" w:rsidRPr="008850C6" w:rsidRDefault="00933F1A" w:rsidP="00933F1A">
      <w:pPr>
        <w:pStyle w:val="NoSpacing"/>
        <w:ind w:left="-567" w:right="-284"/>
        <w:jc w:val="both"/>
        <w:rPr>
          <w:rFonts w:asciiTheme="minorHAnsi" w:hAnsiTheme="minorHAnsi" w:cstheme="minorHAnsi"/>
          <w:bCs/>
          <w:i/>
          <w:iCs/>
          <w:sz w:val="22"/>
          <w:szCs w:val="22"/>
        </w:rPr>
      </w:pPr>
    </w:p>
    <w:p w:rsidR="00933F1A" w:rsidRPr="008850C6" w:rsidRDefault="006F4932" w:rsidP="00933F1A">
      <w:pPr>
        <w:pStyle w:val="NoSpacing"/>
        <w:ind w:left="-567" w:right="-284"/>
        <w:jc w:val="both"/>
        <w:rPr>
          <w:rFonts w:asciiTheme="minorHAnsi" w:hAnsiTheme="minorHAnsi" w:cstheme="minorHAnsi"/>
          <w:sz w:val="22"/>
          <w:szCs w:val="22"/>
        </w:rPr>
      </w:pPr>
      <w:r w:rsidRPr="008850C6">
        <w:rPr>
          <w:rFonts w:asciiTheme="minorHAnsi" w:hAnsiTheme="minorHAnsi" w:cstheme="minorHAnsi"/>
          <w:sz w:val="22"/>
          <w:szCs w:val="22"/>
        </w:rPr>
        <w:t xml:space="preserve">The key roles and functions </w:t>
      </w:r>
      <w:r w:rsidRPr="008850C6">
        <w:rPr>
          <w:rFonts w:asciiTheme="minorHAnsi" w:hAnsiTheme="minorHAnsi" w:cstheme="minorHAnsi"/>
          <w:bCs/>
          <w:iCs/>
          <w:sz w:val="22"/>
          <w:szCs w:val="22"/>
        </w:rPr>
        <w:t xml:space="preserve">of the </w:t>
      </w:r>
      <w:r w:rsidR="002A4B76" w:rsidRPr="008850C6">
        <w:rPr>
          <w:rFonts w:asciiTheme="minorHAnsi" w:hAnsiTheme="minorHAnsi" w:cstheme="minorHAnsi"/>
          <w:sz w:val="22"/>
          <w:szCs w:val="22"/>
        </w:rPr>
        <w:t xml:space="preserve">MOSH Industry Adoption Team for Dust </w:t>
      </w:r>
      <w:r w:rsidR="002A4B76" w:rsidRPr="008850C6">
        <w:rPr>
          <w:rFonts w:asciiTheme="minorHAnsi" w:hAnsiTheme="minorHAnsi" w:cstheme="minorHAnsi"/>
          <w:b/>
          <w:sz w:val="22"/>
          <w:szCs w:val="22"/>
        </w:rPr>
        <w:t xml:space="preserve">(MOSHIAT-DUST) </w:t>
      </w:r>
      <w:r w:rsidRPr="008850C6">
        <w:rPr>
          <w:rFonts w:asciiTheme="minorHAnsi" w:hAnsiTheme="minorHAnsi" w:cstheme="minorHAnsi"/>
          <w:bCs/>
          <w:iCs/>
          <w:sz w:val="22"/>
          <w:szCs w:val="22"/>
        </w:rPr>
        <w:t xml:space="preserve"> are</w:t>
      </w:r>
      <w:r w:rsidR="000569DF" w:rsidRPr="008850C6">
        <w:rPr>
          <w:rFonts w:asciiTheme="minorHAnsi" w:hAnsiTheme="minorHAnsi" w:cstheme="minorHAnsi"/>
          <w:bCs/>
          <w:iCs/>
          <w:sz w:val="22"/>
          <w:szCs w:val="22"/>
        </w:rPr>
        <w:t>:</w:t>
      </w:r>
    </w:p>
    <w:p w:rsidR="00933F1A" w:rsidRPr="008850C6" w:rsidRDefault="00933F1A" w:rsidP="00933F1A">
      <w:pPr>
        <w:pStyle w:val="NoSpacing"/>
        <w:ind w:right="-284"/>
        <w:jc w:val="both"/>
        <w:rPr>
          <w:rFonts w:asciiTheme="minorHAnsi" w:hAnsiTheme="minorHAnsi" w:cstheme="minorHAnsi"/>
          <w:bCs/>
          <w:iCs/>
          <w:sz w:val="22"/>
          <w:szCs w:val="22"/>
        </w:rPr>
      </w:pPr>
    </w:p>
    <w:p w:rsidR="00933F1A" w:rsidRPr="008850C6" w:rsidRDefault="00933F1A" w:rsidP="00933F1A">
      <w:pPr>
        <w:pStyle w:val="NoSpacing"/>
        <w:numPr>
          <w:ilvl w:val="1"/>
          <w:numId w:val="1"/>
        </w:numPr>
        <w:ind w:left="-283" w:right="-284"/>
        <w:jc w:val="both"/>
        <w:rPr>
          <w:rFonts w:asciiTheme="minorHAnsi" w:hAnsiTheme="minorHAnsi" w:cstheme="minorHAnsi"/>
          <w:bCs/>
          <w:iCs/>
          <w:sz w:val="22"/>
          <w:szCs w:val="22"/>
        </w:rPr>
      </w:pPr>
      <w:r w:rsidRPr="008850C6">
        <w:rPr>
          <w:rFonts w:asciiTheme="minorHAnsi" w:hAnsiTheme="minorHAnsi" w:cstheme="minorHAnsi"/>
          <w:sz w:val="22"/>
          <w:szCs w:val="22"/>
        </w:rPr>
        <w:t xml:space="preserve">Taking account of their experience, ensure that the dust risk assessment </w:t>
      </w:r>
      <w:r w:rsidRPr="008850C6">
        <w:rPr>
          <w:rFonts w:asciiTheme="minorHAnsi" w:hAnsiTheme="minorHAnsi" w:cstheme="minorHAnsi"/>
          <w:bCs/>
          <w:iCs/>
          <w:sz w:val="22"/>
          <w:szCs w:val="22"/>
        </w:rPr>
        <w:t xml:space="preserve">fully accounts of the range of conditions across the industry. This will be achieved through wide consultation on their mines and with their colleagues to gain a good appreciation of the range of significant risks that the </w:t>
      </w:r>
      <w:r w:rsidR="002A4B76" w:rsidRPr="008850C6">
        <w:rPr>
          <w:rFonts w:asciiTheme="minorHAnsi" w:hAnsiTheme="minorHAnsi" w:cstheme="minorHAnsi"/>
          <w:b/>
          <w:sz w:val="22"/>
          <w:szCs w:val="22"/>
        </w:rPr>
        <w:t xml:space="preserve">MOSHIAT-DUST </w:t>
      </w:r>
      <w:r w:rsidRPr="008850C6">
        <w:rPr>
          <w:rFonts w:asciiTheme="minorHAnsi" w:hAnsiTheme="minorHAnsi" w:cstheme="minorHAnsi"/>
          <w:bCs/>
          <w:iCs/>
          <w:sz w:val="22"/>
          <w:szCs w:val="22"/>
        </w:rPr>
        <w:t xml:space="preserve">needs to take into account in planning its programmes as this is crucial for the development of causal chain and expert model. </w:t>
      </w:r>
    </w:p>
    <w:p w:rsidR="006F4932" w:rsidRPr="008850C6" w:rsidRDefault="00185209" w:rsidP="00933F1A">
      <w:pPr>
        <w:pStyle w:val="NoSpacing"/>
        <w:numPr>
          <w:ilvl w:val="1"/>
          <w:numId w:val="1"/>
        </w:numPr>
        <w:ind w:left="-283" w:right="-284"/>
        <w:jc w:val="both"/>
        <w:rPr>
          <w:rFonts w:asciiTheme="minorHAnsi" w:hAnsiTheme="minorHAnsi" w:cstheme="minorHAnsi"/>
          <w:bCs/>
          <w:iCs/>
          <w:sz w:val="22"/>
          <w:szCs w:val="22"/>
        </w:rPr>
      </w:pPr>
      <w:r w:rsidRPr="008850C6">
        <w:rPr>
          <w:rFonts w:asciiTheme="minorHAnsi" w:hAnsiTheme="minorHAnsi" w:cstheme="minorHAnsi"/>
          <w:sz w:val="22"/>
          <w:szCs w:val="22"/>
        </w:rPr>
        <w:t>Assist in the identification of potential leading practices</w:t>
      </w:r>
      <w:r w:rsidR="009A000B" w:rsidRPr="008850C6">
        <w:rPr>
          <w:rFonts w:asciiTheme="minorHAnsi" w:hAnsiTheme="minorHAnsi" w:cstheme="minorHAnsi"/>
          <w:sz w:val="22"/>
          <w:szCs w:val="22"/>
        </w:rPr>
        <w:t xml:space="preserve"> </w:t>
      </w:r>
      <w:r w:rsidR="005B721B" w:rsidRPr="008850C6">
        <w:rPr>
          <w:rFonts w:asciiTheme="minorHAnsi" w:hAnsiTheme="minorHAnsi" w:cstheme="minorHAnsi"/>
          <w:sz w:val="22"/>
          <w:szCs w:val="22"/>
        </w:rPr>
        <w:t xml:space="preserve">that </w:t>
      </w:r>
      <w:r w:rsidRPr="008850C6">
        <w:rPr>
          <w:rFonts w:asciiTheme="minorHAnsi" w:hAnsiTheme="minorHAnsi" w:cstheme="minorHAnsi"/>
          <w:bCs/>
          <w:iCs/>
          <w:sz w:val="22"/>
          <w:szCs w:val="22"/>
        </w:rPr>
        <w:t>have proved to be particularly effective in addressing one or other aspect of the</w:t>
      </w:r>
      <w:r w:rsidR="005B721B" w:rsidRPr="008850C6">
        <w:rPr>
          <w:rFonts w:asciiTheme="minorHAnsi" w:hAnsiTheme="minorHAnsi" w:cstheme="minorHAnsi"/>
          <w:bCs/>
          <w:iCs/>
          <w:sz w:val="22"/>
          <w:szCs w:val="22"/>
        </w:rPr>
        <w:t xml:space="preserve"> identified risks</w:t>
      </w:r>
      <w:r w:rsidRPr="008850C6">
        <w:rPr>
          <w:rFonts w:asciiTheme="minorHAnsi" w:hAnsiTheme="minorHAnsi" w:cstheme="minorHAnsi"/>
          <w:bCs/>
          <w:iCs/>
          <w:sz w:val="22"/>
          <w:szCs w:val="22"/>
        </w:rPr>
        <w:t xml:space="preserve"> </w:t>
      </w:r>
      <w:r w:rsidR="005B721B" w:rsidRPr="008850C6">
        <w:rPr>
          <w:rFonts w:asciiTheme="minorHAnsi" w:hAnsiTheme="minorHAnsi" w:cstheme="minorHAnsi"/>
          <w:bCs/>
          <w:iCs/>
          <w:sz w:val="22"/>
          <w:szCs w:val="22"/>
        </w:rPr>
        <w:t>after   gaining</w:t>
      </w:r>
      <w:r w:rsidRPr="008850C6">
        <w:rPr>
          <w:rFonts w:asciiTheme="minorHAnsi" w:hAnsiTheme="minorHAnsi" w:cstheme="minorHAnsi"/>
          <w:bCs/>
          <w:iCs/>
          <w:sz w:val="22"/>
          <w:szCs w:val="22"/>
        </w:rPr>
        <w:t xml:space="preserve"> sufficient detail about these practices</w:t>
      </w:r>
      <w:r w:rsidR="005B721B" w:rsidRPr="008850C6">
        <w:rPr>
          <w:rFonts w:asciiTheme="minorHAnsi" w:hAnsiTheme="minorHAnsi" w:cstheme="minorHAnsi"/>
          <w:bCs/>
          <w:iCs/>
          <w:sz w:val="22"/>
          <w:szCs w:val="22"/>
        </w:rPr>
        <w:t xml:space="preserve">. </w:t>
      </w:r>
      <w:r w:rsidR="006F4932" w:rsidRPr="008850C6">
        <w:rPr>
          <w:rFonts w:asciiTheme="minorHAnsi" w:hAnsiTheme="minorHAnsi" w:cstheme="minorHAnsi"/>
          <w:bCs/>
          <w:iCs/>
          <w:sz w:val="22"/>
          <w:szCs w:val="22"/>
        </w:rPr>
        <w:t xml:space="preserve"> </w:t>
      </w:r>
    </w:p>
    <w:p w:rsidR="006F4932" w:rsidRPr="008850C6" w:rsidRDefault="00185209" w:rsidP="00933F1A">
      <w:pPr>
        <w:pStyle w:val="NoSpacing"/>
        <w:numPr>
          <w:ilvl w:val="1"/>
          <w:numId w:val="1"/>
        </w:numPr>
        <w:ind w:left="-283" w:right="-284"/>
        <w:jc w:val="both"/>
        <w:rPr>
          <w:rFonts w:asciiTheme="minorHAnsi" w:hAnsiTheme="minorHAnsi" w:cstheme="minorHAnsi"/>
          <w:bCs/>
          <w:sz w:val="22"/>
          <w:szCs w:val="22"/>
        </w:rPr>
      </w:pPr>
      <w:r w:rsidRPr="008850C6">
        <w:rPr>
          <w:rFonts w:asciiTheme="minorHAnsi" w:hAnsiTheme="minorHAnsi" w:cstheme="minorHAnsi"/>
          <w:sz w:val="22"/>
          <w:szCs w:val="22"/>
        </w:rPr>
        <w:t>Assist in the identification of potential adoption mines</w:t>
      </w:r>
      <w:r w:rsidR="00BA3F05" w:rsidRPr="008850C6">
        <w:rPr>
          <w:rFonts w:asciiTheme="minorHAnsi" w:hAnsiTheme="minorHAnsi" w:cstheme="minorHAnsi"/>
          <w:sz w:val="22"/>
          <w:szCs w:val="22"/>
        </w:rPr>
        <w:t xml:space="preserve"> of considering </w:t>
      </w:r>
      <w:r w:rsidRPr="008850C6">
        <w:rPr>
          <w:rFonts w:asciiTheme="minorHAnsi" w:hAnsiTheme="minorHAnsi" w:cstheme="minorHAnsi"/>
          <w:bCs/>
          <w:iCs/>
          <w:sz w:val="22"/>
          <w:szCs w:val="22"/>
        </w:rPr>
        <w:t xml:space="preserve">the potential application of the various practices that have been short-listed for detailed consideration.   </w:t>
      </w:r>
    </w:p>
    <w:p w:rsidR="006F4932" w:rsidRPr="008850C6" w:rsidRDefault="00185209" w:rsidP="00933F1A">
      <w:pPr>
        <w:pStyle w:val="NoSpacing"/>
        <w:numPr>
          <w:ilvl w:val="1"/>
          <w:numId w:val="1"/>
        </w:numPr>
        <w:ind w:left="-283" w:right="-284"/>
        <w:jc w:val="both"/>
        <w:rPr>
          <w:rFonts w:asciiTheme="minorHAnsi" w:hAnsiTheme="minorHAnsi" w:cstheme="minorHAnsi"/>
          <w:bCs/>
          <w:iCs/>
          <w:sz w:val="22"/>
          <w:szCs w:val="22"/>
        </w:rPr>
      </w:pPr>
      <w:r w:rsidRPr="008850C6">
        <w:rPr>
          <w:rFonts w:asciiTheme="minorHAnsi" w:hAnsiTheme="minorHAnsi" w:cstheme="minorHAnsi"/>
          <w:sz w:val="22"/>
          <w:szCs w:val="22"/>
        </w:rPr>
        <w:t>Assist in the identification of key players at adoption mines</w:t>
      </w:r>
      <w:r w:rsidR="00BA3F05" w:rsidRPr="008850C6">
        <w:rPr>
          <w:rFonts w:asciiTheme="minorHAnsi" w:hAnsiTheme="minorHAnsi" w:cstheme="minorHAnsi"/>
          <w:sz w:val="22"/>
          <w:szCs w:val="22"/>
        </w:rPr>
        <w:t xml:space="preserve"> who </w:t>
      </w:r>
      <w:r w:rsidRPr="008850C6">
        <w:rPr>
          <w:rFonts w:asciiTheme="minorHAnsi" w:hAnsiTheme="minorHAnsi" w:cstheme="minorHAnsi"/>
          <w:bCs/>
          <w:iCs/>
          <w:sz w:val="22"/>
          <w:szCs w:val="22"/>
        </w:rPr>
        <w:t xml:space="preserve">are expected to play a key role in the process of deciding and facilitating adoption of the leading practice in question. </w:t>
      </w:r>
      <w:r w:rsidR="00BA3F05" w:rsidRPr="008850C6">
        <w:rPr>
          <w:rFonts w:asciiTheme="minorHAnsi" w:hAnsiTheme="minorHAnsi" w:cstheme="minorHAnsi"/>
          <w:bCs/>
          <w:iCs/>
          <w:sz w:val="22"/>
          <w:szCs w:val="22"/>
        </w:rPr>
        <w:t>Of key importance is that t</w:t>
      </w:r>
      <w:r w:rsidRPr="008850C6">
        <w:rPr>
          <w:rFonts w:asciiTheme="minorHAnsi" w:hAnsiTheme="minorHAnsi" w:cstheme="minorHAnsi"/>
          <w:bCs/>
          <w:iCs/>
          <w:sz w:val="22"/>
          <w:szCs w:val="22"/>
        </w:rPr>
        <w:t xml:space="preserve">he industry members of the </w:t>
      </w:r>
      <w:r w:rsidR="002A4B76" w:rsidRPr="008850C6">
        <w:rPr>
          <w:rFonts w:asciiTheme="minorHAnsi" w:hAnsiTheme="minorHAnsi" w:cstheme="minorHAnsi"/>
          <w:b/>
          <w:sz w:val="22"/>
          <w:szCs w:val="22"/>
        </w:rPr>
        <w:t xml:space="preserve">MOSHIAT-DUST </w:t>
      </w:r>
      <w:r w:rsidRPr="008850C6">
        <w:rPr>
          <w:rFonts w:asciiTheme="minorHAnsi" w:hAnsiTheme="minorHAnsi" w:cstheme="minorHAnsi"/>
          <w:bCs/>
          <w:iCs/>
          <w:sz w:val="22"/>
          <w:szCs w:val="22"/>
        </w:rPr>
        <w:t>need to use their knowledge of the industry</w:t>
      </w:r>
      <w:r w:rsidR="00BA3F05" w:rsidRPr="008850C6">
        <w:rPr>
          <w:rFonts w:asciiTheme="minorHAnsi" w:hAnsiTheme="minorHAnsi" w:cstheme="minorHAnsi"/>
          <w:bCs/>
          <w:iCs/>
          <w:sz w:val="22"/>
          <w:szCs w:val="22"/>
        </w:rPr>
        <w:t xml:space="preserve"> to ensure that such players are </w:t>
      </w:r>
      <w:r w:rsidRPr="008850C6">
        <w:rPr>
          <w:rFonts w:asciiTheme="minorHAnsi" w:hAnsiTheme="minorHAnsi" w:cstheme="minorHAnsi"/>
          <w:bCs/>
          <w:iCs/>
          <w:sz w:val="22"/>
          <w:szCs w:val="22"/>
        </w:rPr>
        <w:t xml:space="preserve">kept informed of </w:t>
      </w:r>
      <w:r w:rsidR="00BA3F05" w:rsidRPr="008850C6">
        <w:rPr>
          <w:rFonts w:asciiTheme="minorHAnsi" w:hAnsiTheme="minorHAnsi" w:cstheme="minorHAnsi"/>
          <w:bCs/>
          <w:iCs/>
          <w:sz w:val="22"/>
          <w:szCs w:val="22"/>
        </w:rPr>
        <w:t>developments with a view to them</w:t>
      </w:r>
      <w:r w:rsidRPr="008850C6">
        <w:rPr>
          <w:rFonts w:asciiTheme="minorHAnsi" w:hAnsiTheme="minorHAnsi" w:cstheme="minorHAnsi"/>
          <w:bCs/>
          <w:iCs/>
          <w:sz w:val="22"/>
          <w:szCs w:val="22"/>
        </w:rPr>
        <w:t xml:space="preserve"> becoming leading members of the Community of Practice for Adoption when it is </w:t>
      </w:r>
      <w:r w:rsidR="006F4932" w:rsidRPr="008850C6">
        <w:rPr>
          <w:rFonts w:asciiTheme="minorHAnsi" w:hAnsiTheme="minorHAnsi" w:cstheme="minorHAnsi"/>
          <w:bCs/>
          <w:iCs/>
          <w:sz w:val="22"/>
          <w:szCs w:val="22"/>
        </w:rPr>
        <w:t>established.</w:t>
      </w:r>
    </w:p>
    <w:p w:rsidR="00CC0278" w:rsidRPr="008850C6" w:rsidRDefault="00185209" w:rsidP="00933F1A">
      <w:pPr>
        <w:pStyle w:val="NoSpacing"/>
        <w:numPr>
          <w:ilvl w:val="1"/>
          <w:numId w:val="1"/>
        </w:numPr>
        <w:ind w:left="-283" w:right="-284"/>
        <w:jc w:val="both"/>
        <w:rPr>
          <w:rFonts w:asciiTheme="minorHAnsi" w:hAnsiTheme="minorHAnsi" w:cstheme="minorHAnsi"/>
          <w:bCs/>
          <w:sz w:val="22"/>
          <w:szCs w:val="22"/>
        </w:rPr>
      </w:pPr>
      <w:r w:rsidRPr="008850C6">
        <w:rPr>
          <w:rFonts w:asciiTheme="minorHAnsi" w:hAnsiTheme="minorHAnsi" w:cstheme="minorHAnsi"/>
          <w:sz w:val="22"/>
          <w:szCs w:val="22"/>
        </w:rPr>
        <w:t>Assist in the identification of the demonstration mine</w:t>
      </w:r>
      <w:r w:rsidR="00BA3F05" w:rsidRPr="008850C6">
        <w:rPr>
          <w:rFonts w:asciiTheme="minorHAnsi" w:hAnsiTheme="minorHAnsi" w:cstheme="minorHAnsi"/>
          <w:sz w:val="22"/>
          <w:szCs w:val="22"/>
        </w:rPr>
        <w:t xml:space="preserve">(s) </w:t>
      </w:r>
      <w:r w:rsidR="00CC0278" w:rsidRPr="008850C6">
        <w:rPr>
          <w:rFonts w:asciiTheme="minorHAnsi" w:hAnsiTheme="minorHAnsi" w:cstheme="minorHAnsi"/>
          <w:sz w:val="22"/>
          <w:szCs w:val="22"/>
        </w:rPr>
        <w:t xml:space="preserve">using </w:t>
      </w:r>
      <w:r w:rsidR="00933F1A" w:rsidRPr="008850C6">
        <w:rPr>
          <w:rFonts w:asciiTheme="minorHAnsi" w:hAnsiTheme="minorHAnsi" w:cstheme="minorHAnsi"/>
          <w:sz w:val="22"/>
          <w:szCs w:val="22"/>
        </w:rPr>
        <w:t>the criteria</w:t>
      </w:r>
      <w:r w:rsidRPr="008850C6">
        <w:rPr>
          <w:rFonts w:asciiTheme="minorHAnsi" w:hAnsiTheme="minorHAnsi" w:cstheme="minorHAnsi"/>
          <w:bCs/>
          <w:iCs/>
          <w:sz w:val="22"/>
          <w:szCs w:val="22"/>
        </w:rPr>
        <w:t xml:space="preserve"> </w:t>
      </w:r>
      <w:r w:rsidR="00BA3F05" w:rsidRPr="008850C6">
        <w:rPr>
          <w:rFonts w:asciiTheme="minorHAnsi" w:hAnsiTheme="minorHAnsi" w:cstheme="minorHAnsi"/>
          <w:bCs/>
          <w:iCs/>
          <w:sz w:val="22"/>
          <w:szCs w:val="22"/>
        </w:rPr>
        <w:t>needed to</w:t>
      </w:r>
      <w:r w:rsidRPr="008850C6">
        <w:rPr>
          <w:rFonts w:asciiTheme="minorHAnsi" w:hAnsiTheme="minorHAnsi" w:cstheme="minorHAnsi"/>
          <w:bCs/>
          <w:iCs/>
          <w:sz w:val="22"/>
          <w:szCs w:val="22"/>
        </w:rPr>
        <w:t xml:space="preserve"> short-list </w:t>
      </w:r>
      <w:r w:rsidR="00BA3F05" w:rsidRPr="008850C6">
        <w:rPr>
          <w:rFonts w:asciiTheme="minorHAnsi" w:hAnsiTheme="minorHAnsi" w:cstheme="minorHAnsi"/>
          <w:bCs/>
          <w:iCs/>
          <w:sz w:val="22"/>
          <w:szCs w:val="22"/>
        </w:rPr>
        <w:t xml:space="preserve">these </w:t>
      </w:r>
      <w:r w:rsidRPr="008850C6">
        <w:rPr>
          <w:rFonts w:asciiTheme="minorHAnsi" w:hAnsiTheme="minorHAnsi" w:cstheme="minorHAnsi"/>
          <w:bCs/>
          <w:iCs/>
          <w:sz w:val="22"/>
          <w:szCs w:val="22"/>
        </w:rPr>
        <w:t>mines</w:t>
      </w:r>
      <w:r w:rsidR="00BA3F05" w:rsidRPr="008850C6">
        <w:rPr>
          <w:rFonts w:asciiTheme="minorHAnsi" w:hAnsiTheme="minorHAnsi" w:cstheme="minorHAnsi"/>
          <w:bCs/>
          <w:iCs/>
          <w:sz w:val="22"/>
          <w:szCs w:val="22"/>
        </w:rPr>
        <w:t xml:space="preserve">. </w:t>
      </w:r>
      <w:r w:rsidRPr="008850C6">
        <w:rPr>
          <w:rFonts w:asciiTheme="minorHAnsi" w:hAnsiTheme="minorHAnsi" w:cstheme="minorHAnsi"/>
          <w:bCs/>
          <w:iCs/>
          <w:sz w:val="22"/>
          <w:szCs w:val="22"/>
        </w:rPr>
        <w:t>The selection of mines for this purpose requires detailed knowledge of the operations and key persons at the mine and while much of this can be obtained through enquiry and investigation, the industry members can considerably shorten the process by pointing the team in productive directions.</w:t>
      </w:r>
    </w:p>
    <w:p w:rsidR="006F4932" w:rsidRPr="008850C6" w:rsidRDefault="00185209" w:rsidP="00933F1A">
      <w:pPr>
        <w:pStyle w:val="NoSpacing"/>
        <w:numPr>
          <w:ilvl w:val="1"/>
          <w:numId w:val="1"/>
        </w:numPr>
        <w:ind w:left="-283" w:right="-284"/>
        <w:jc w:val="both"/>
        <w:rPr>
          <w:rFonts w:asciiTheme="minorHAnsi" w:hAnsiTheme="minorHAnsi" w:cstheme="minorHAnsi"/>
          <w:bCs/>
          <w:sz w:val="22"/>
          <w:szCs w:val="22"/>
        </w:rPr>
      </w:pPr>
      <w:r w:rsidRPr="008850C6">
        <w:rPr>
          <w:rFonts w:asciiTheme="minorHAnsi" w:hAnsiTheme="minorHAnsi" w:cstheme="minorHAnsi"/>
          <w:sz w:val="22"/>
          <w:szCs w:val="22"/>
        </w:rPr>
        <w:t>Facilitate the direct enquiry process for behavioural communication</w:t>
      </w:r>
      <w:r w:rsidR="00CC0278" w:rsidRPr="008850C6">
        <w:rPr>
          <w:rFonts w:asciiTheme="minorHAnsi" w:hAnsiTheme="minorHAnsi" w:cstheme="minorHAnsi"/>
          <w:sz w:val="22"/>
          <w:szCs w:val="22"/>
        </w:rPr>
        <w:t xml:space="preserve"> by </w:t>
      </w:r>
      <w:r w:rsidR="00933F1A" w:rsidRPr="008850C6">
        <w:rPr>
          <w:rFonts w:asciiTheme="minorHAnsi" w:hAnsiTheme="minorHAnsi" w:cstheme="minorHAnsi"/>
          <w:sz w:val="22"/>
          <w:szCs w:val="22"/>
        </w:rPr>
        <w:t>assisting</w:t>
      </w:r>
      <w:r w:rsidR="00933F1A" w:rsidRPr="008850C6">
        <w:rPr>
          <w:rFonts w:asciiTheme="minorHAnsi" w:hAnsiTheme="minorHAnsi" w:cstheme="minorHAnsi"/>
          <w:bCs/>
          <w:iCs/>
          <w:sz w:val="22"/>
          <w:szCs w:val="22"/>
        </w:rPr>
        <w:t xml:space="preserve"> in</w:t>
      </w:r>
      <w:r w:rsidR="006F4932" w:rsidRPr="008850C6">
        <w:rPr>
          <w:rFonts w:asciiTheme="minorHAnsi" w:hAnsiTheme="minorHAnsi" w:cstheme="minorHAnsi"/>
          <w:bCs/>
          <w:iCs/>
          <w:sz w:val="22"/>
          <w:szCs w:val="22"/>
        </w:rPr>
        <w:t xml:space="preserve"> the identification of appropriate persons to be interviewed</w:t>
      </w:r>
      <w:r w:rsidR="00CC0278" w:rsidRPr="008850C6">
        <w:rPr>
          <w:rFonts w:asciiTheme="minorHAnsi" w:hAnsiTheme="minorHAnsi" w:cstheme="minorHAnsi"/>
          <w:bCs/>
          <w:iCs/>
          <w:sz w:val="22"/>
          <w:szCs w:val="22"/>
        </w:rPr>
        <w:t xml:space="preserve"> and </w:t>
      </w:r>
      <w:r w:rsidR="006F4932" w:rsidRPr="008850C6">
        <w:rPr>
          <w:rFonts w:asciiTheme="minorHAnsi" w:hAnsiTheme="minorHAnsi" w:cstheme="minorHAnsi"/>
          <w:bCs/>
          <w:iCs/>
          <w:sz w:val="22"/>
          <w:szCs w:val="22"/>
        </w:rPr>
        <w:t>execut</w:t>
      </w:r>
      <w:r w:rsidR="00CC0278" w:rsidRPr="008850C6">
        <w:rPr>
          <w:rFonts w:asciiTheme="minorHAnsi" w:hAnsiTheme="minorHAnsi" w:cstheme="minorHAnsi"/>
          <w:bCs/>
          <w:iCs/>
          <w:sz w:val="22"/>
          <w:szCs w:val="22"/>
        </w:rPr>
        <w:t>e</w:t>
      </w:r>
      <w:r w:rsidR="006F4932" w:rsidRPr="008850C6">
        <w:rPr>
          <w:rFonts w:asciiTheme="minorHAnsi" w:hAnsiTheme="minorHAnsi" w:cstheme="minorHAnsi"/>
          <w:bCs/>
          <w:iCs/>
          <w:sz w:val="22"/>
          <w:szCs w:val="22"/>
        </w:rPr>
        <w:t xml:space="preserve"> arrangements for them to be interviewed.</w:t>
      </w:r>
    </w:p>
    <w:p w:rsidR="006F4932" w:rsidRPr="008850C6" w:rsidRDefault="006F4932" w:rsidP="00933F1A">
      <w:pPr>
        <w:pStyle w:val="NoSpacing"/>
        <w:numPr>
          <w:ilvl w:val="1"/>
          <w:numId w:val="1"/>
        </w:numPr>
        <w:ind w:left="-283" w:right="-284"/>
        <w:jc w:val="both"/>
        <w:rPr>
          <w:rFonts w:asciiTheme="minorHAnsi" w:hAnsiTheme="minorHAnsi" w:cstheme="minorHAnsi"/>
          <w:bCs/>
          <w:iCs/>
          <w:sz w:val="22"/>
          <w:szCs w:val="22"/>
        </w:rPr>
      </w:pPr>
      <w:r w:rsidRPr="008850C6">
        <w:rPr>
          <w:rFonts w:asciiTheme="minorHAnsi" w:hAnsiTheme="minorHAnsi" w:cstheme="minorHAnsi"/>
          <w:bCs/>
          <w:sz w:val="22"/>
          <w:szCs w:val="22"/>
        </w:rPr>
        <w:lastRenderedPageBreak/>
        <w:t>C</w:t>
      </w:r>
      <w:r w:rsidR="00185209" w:rsidRPr="008850C6">
        <w:rPr>
          <w:rFonts w:asciiTheme="minorHAnsi" w:hAnsiTheme="minorHAnsi" w:cstheme="minorHAnsi"/>
          <w:sz w:val="22"/>
          <w:szCs w:val="22"/>
        </w:rPr>
        <w:t>hampion adoption of the selected leading practice in industry</w:t>
      </w:r>
      <w:r w:rsidR="00CC0278" w:rsidRPr="008850C6">
        <w:rPr>
          <w:rFonts w:asciiTheme="minorHAnsi" w:hAnsiTheme="minorHAnsi" w:cstheme="minorHAnsi"/>
          <w:sz w:val="22"/>
          <w:szCs w:val="22"/>
        </w:rPr>
        <w:t xml:space="preserve"> by</w:t>
      </w:r>
      <w:r w:rsidR="00BA3F05" w:rsidRPr="008850C6">
        <w:rPr>
          <w:rFonts w:asciiTheme="minorHAnsi" w:hAnsiTheme="minorHAnsi" w:cstheme="minorHAnsi"/>
          <w:sz w:val="22"/>
          <w:szCs w:val="22"/>
        </w:rPr>
        <w:t xml:space="preserve"> </w:t>
      </w:r>
      <w:r w:rsidR="00B057A4" w:rsidRPr="008850C6">
        <w:rPr>
          <w:rFonts w:asciiTheme="minorHAnsi" w:hAnsiTheme="minorHAnsi" w:cstheme="minorHAnsi"/>
          <w:sz w:val="22"/>
          <w:szCs w:val="22"/>
        </w:rPr>
        <w:t xml:space="preserve">advocacy </w:t>
      </w:r>
      <w:r w:rsidR="00CC0278" w:rsidRPr="008850C6">
        <w:rPr>
          <w:rFonts w:asciiTheme="minorHAnsi" w:hAnsiTheme="minorHAnsi" w:cstheme="minorHAnsi"/>
          <w:sz w:val="22"/>
          <w:szCs w:val="22"/>
        </w:rPr>
        <w:t xml:space="preserve">on </w:t>
      </w:r>
      <w:r w:rsidR="00185209" w:rsidRPr="008850C6">
        <w:rPr>
          <w:rFonts w:asciiTheme="minorHAnsi" w:hAnsiTheme="minorHAnsi" w:cstheme="minorHAnsi"/>
          <w:bCs/>
          <w:iCs/>
          <w:sz w:val="22"/>
          <w:szCs w:val="22"/>
        </w:rPr>
        <w:t>their mine</w:t>
      </w:r>
      <w:r w:rsidR="00B057A4" w:rsidRPr="008850C6">
        <w:rPr>
          <w:rFonts w:asciiTheme="minorHAnsi" w:hAnsiTheme="minorHAnsi" w:cstheme="minorHAnsi"/>
          <w:bCs/>
          <w:iCs/>
          <w:sz w:val="22"/>
          <w:szCs w:val="22"/>
        </w:rPr>
        <w:t>s</w:t>
      </w:r>
      <w:r w:rsidR="00CC0278" w:rsidRPr="008850C6">
        <w:rPr>
          <w:rFonts w:asciiTheme="minorHAnsi" w:hAnsiTheme="minorHAnsi" w:cstheme="minorHAnsi"/>
          <w:bCs/>
          <w:iCs/>
          <w:sz w:val="22"/>
          <w:szCs w:val="22"/>
        </w:rPr>
        <w:t xml:space="preserve">. </w:t>
      </w:r>
      <w:r w:rsidR="00B057A4" w:rsidRPr="008850C6">
        <w:rPr>
          <w:rFonts w:asciiTheme="minorHAnsi" w:hAnsiTheme="minorHAnsi" w:cstheme="minorHAnsi"/>
          <w:bCs/>
          <w:iCs/>
          <w:sz w:val="22"/>
          <w:szCs w:val="22"/>
        </w:rPr>
        <w:t>S</w:t>
      </w:r>
      <w:r w:rsidR="00185209" w:rsidRPr="008850C6">
        <w:rPr>
          <w:rFonts w:asciiTheme="minorHAnsi" w:hAnsiTheme="minorHAnsi" w:cstheme="minorHAnsi"/>
          <w:bCs/>
          <w:iCs/>
          <w:sz w:val="22"/>
          <w:szCs w:val="22"/>
        </w:rPr>
        <w:t xml:space="preserve">pecial attention </w:t>
      </w:r>
      <w:r w:rsidR="00CC0278" w:rsidRPr="008850C6">
        <w:rPr>
          <w:rFonts w:asciiTheme="minorHAnsi" w:hAnsiTheme="minorHAnsi" w:cstheme="minorHAnsi"/>
          <w:bCs/>
          <w:iCs/>
          <w:sz w:val="22"/>
          <w:szCs w:val="22"/>
        </w:rPr>
        <w:t xml:space="preserve">on behalf of the team </w:t>
      </w:r>
      <w:r w:rsidR="00B057A4" w:rsidRPr="008850C6">
        <w:rPr>
          <w:rFonts w:asciiTheme="minorHAnsi" w:hAnsiTheme="minorHAnsi" w:cstheme="minorHAnsi"/>
          <w:bCs/>
          <w:iCs/>
          <w:sz w:val="22"/>
          <w:szCs w:val="22"/>
        </w:rPr>
        <w:t xml:space="preserve">should be given </w:t>
      </w:r>
      <w:r w:rsidR="00185209" w:rsidRPr="008850C6">
        <w:rPr>
          <w:rFonts w:asciiTheme="minorHAnsi" w:hAnsiTheme="minorHAnsi" w:cstheme="minorHAnsi"/>
          <w:bCs/>
          <w:iCs/>
          <w:sz w:val="22"/>
          <w:szCs w:val="22"/>
        </w:rPr>
        <w:t>to critical comment</w:t>
      </w:r>
      <w:r w:rsidR="00CC0278" w:rsidRPr="008850C6">
        <w:rPr>
          <w:rFonts w:asciiTheme="minorHAnsi" w:hAnsiTheme="minorHAnsi" w:cstheme="minorHAnsi"/>
          <w:bCs/>
          <w:iCs/>
          <w:sz w:val="22"/>
          <w:szCs w:val="22"/>
        </w:rPr>
        <w:t>s, which must b</w:t>
      </w:r>
      <w:r w:rsidR="00185209" w:rsidRPr="008850C6">
        <w:rPr>
          <w:rFonts w:asciiTheme="minorHAnsi" w:hAnsiTheme="minorHAnsi" w:cstheme="minorHAnsi"/>
          <w:bCs/>
          <w:iCs/>
          <w:sz w:val="22"/>
          <w:szCs w:val="22"/>
        </w:rPr>
        <w:t>e discussed and addressed by the team at the earliest possible opportunity</w:t>
      </w:r>
      <w:r w:rsidR="00B057A4" w:rsidRPr="008850C6">
        <w:rPr>
          <w:rFonts w:asciiTheme="minorHAnsi" w:hAnsiTheme="minorHAnsi" w:cstheme="minorHAnsi"/>
          <w:bCs/>
          <w:iCs/>
          <w:sz w:val="22"/>
          <w:szCs w:val="22"/>
        </w:rPr>
        <w:t xml:space="preserve"> for remedial action</w:t>
      </w:r>
      <w:r w:rsidR="00185209" w:rsidRPr="008850C6">
        <w:rPr>
          <w:rFonts w:asciiTheme="minorHAnsi" w:hAnsiTheme="minorHAnsi" w:cstheme="minorHAnsi"/>
          <w:bCs/>
          <w:iCs/>
          <w:sz w:val="22"/>
          <w:szCs w:val="22"/>
        </w:rPr>
        <w:t xml:space="preserve">. </w:t>
      </w:r>
    </w:p>
    <w:p w:rsidR="006F4932" w:rsidRPr="008850C6" w:rsidRDefault="00185209"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Facilitate adoption of the leading practice at their mine</w:t>
      </w:r>
      <w:r w:rsidR="002B6547" w:rsidRPr="008850C6">
        <w:rPr>
          <w:rFonts w:asciiTheme="minorHAnsi" w:hAnsiTheme="minorHAnsi" w:cstheme="minorHAnsi"/>
          <w:sz w:val="22"/>
          <w:szCs w:val="22"/>
        </w:rPr>
        <w:t xml:space="preserve"> which should be an</w:t>
      </w:r>
      <w:r w:rsidRPr="008850C6">
        <w:rPr>
          <w:rFonts w:asciiTheme="minorHAnsi" w:hAnsiTheme="minorHAnsi" w:cstheme="minorHAnsi"/>
          <w:bCs/>
          <w:iCs/>
          <w:sz w:val="22"/>
          <w:szCs w:val="22"/>
        </w:rPr>
        <w:t xml:space="preserve"> important point t</w:t>
      </w:r>
      <w:r w:rsidR="00CC0278" w:rsidRPr="008850C6">
        <w:rPr>
          <w:rFonts w:asciiTheme="minorHAnsi" w:hAnsiTheme="minorHAnsi" w:cstheme="minorHAnsi"/>
          <w:bCs/>
          <w:iCs/>
          <w:sz w:val="22"/>
          <w:szCs w:val="22"/>
        </w:rPr>
        <w:t>hat must be kept</w:t>
      </w:r>
      <w:r w:rsidRPr="008850C6">
        <w:rPr>
          <w:rFonts w:asciiTheme="minorHAnsi" w:hAnsiTheme="minorHAnsi" w:cstheme="minorHAnsi"/>
          <w:bCs/>
          <w:iCs/>
          <w:sz w:val="22"/>
          <w:szCs w:val="22"/>
        </w:rPr>
        <w:t xml:space="preserve"> in mind </w:t>
      </w:r>
      <w:r w:rsidR="002B6547" w:rsidRPr="008850C6">
        <w:rPr>
          <w:rFonts w:asciiTheme="minorHAnsi" w:hAnsiTheme="minorHAnsi" w:cstheme="minorHAnsi"/>
          <w:bCs/>
          <w:iCs/>
          <w:sz w:val="22"/>
          <w:szCs w:val="22"/>
        </w:rPr>
        <w:t xml:space="preserve">during identification of the practice. </w:t>
      </w:r>
      <w:r w:rsidRPr="008850C6">
        <w:rPr>
          <w:rFonts w:asciiTheme="minorHAnsi" w:hAnsiTheme="minorHAnsi" w:cstheme="minorHAnsi"/>
          <w:bCs/>
          <w:iCs/>
          <w:sz w:val="22"/>
          <w:szCs w:val="22"/>
        </w:rPr>
        <w:t xml:space="preserve"> </w:t>
      </w:r>
    </w:p>
    <w:p w:rsidR="00CF4A62" w:rsidRPr="008850C6" w:rsidRDefault="00B057A4"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Diligent</w:t>
      </w:r>
      <w:r w:rsidR="00185209" w:rsidRPr="008850C6">
        <w:rPr>
          <w:rFonts w:asciiTheme="minorHAnsi" w:hAnsiTheme="minorHAnsi" w:cstheme="minorHAnsi"/>
          <w:sz w:val="22"/>
          <w:szCs w:val="22"/>
        </w:rPr>
        <w:t xml:space="preserve"> contribution of experience and expertise</w:t>
      </w:r>
      <w:r w:rsidRPr="008850C6">
        <w:rPr>
          <w:rFonts w:asciiTheme="minorHAnsi" w:hAnsiTheme="minorHAnsi" w:cstheme="minorHAnsi"/>
          <w:sz w:val="22"/>
          <w:szCs w:val="22"/>
        </w:rPr>
        <w:t xml:space="preserve"> to the </w:t>
      </w:r>
      <w:r w:rsidR="002A4B76" w:rsidRPr="008850C6">
        <w:rPr>
          <w:rFonts w:asciiTheme="minorHAnsi" w:hAnsiTheme="minorHAnsi" w:cstheme="minorHAnsi"/>
          <w:b/>
          <w:sz w:val="22"/>
          <w:szCs w:val="22"/>
        </w:rPr>
        <w:t xml:space="preserve">MOSHIAT-DUST </w:t>
      </w:r>
      <w:r w:rsidR="00185209" w:rsidRPr="008850C6">
        <w:rPr>
          <w:rFonts w:asciiTheme="minorHAnsi" w:hAnsiTheme="minorHAnsi" w:cstheme="minorHAnsi"/>
          <w:bCs/>
          <w:iCs/>
          <w:sz w:val="22"/>
          <w:szCs w:val="22"/>
        </w:rPr>
        <w:t>to the benefit of the team</w:t>
      </w:r>
      <w:r w:rsidRPr="008850C6">
        <w:rPr>
          <w:rFonts w:asciiTheme="minorHAnsi" w:hAnsiTheme="minorHAnsi" w:cstheme="minorHAnsi"/>
          <w:bCs/>
          <w:iCs/>
          <w:sz w:val="22"/>
          <w:szCs w:val="22"/>
        </w:rPr>
        <w:t xml:space="preserve"> and the industry</w:t>
      </w:r>
      <w:r w:rsidR="00185209" w:rsidRPr="008850C6">
        <w:rPr>
          <w:rFonts w:asciiTheme="minorHAnsi" w:hAnsiTheme="minorHAnsi" w:cstheme="minorHAnsi"/>
          <w:bCs/>
          <w:iCs/>
          <w:sz w:val="22"/>
          <w:szCs w:val="22"/>
        </w:rPr>
        <w:t xml:space="preserve">.  </w:t>
      </w:r>
    </w:p>
    <w:p w:rsidR="00185209" w:rsidRPr="008850C6" w:rsidRDefault="00185209" w:rsidP="00CF4A62">
      <w:pPr>
        <w:pStyle w:val="NoSpacing"/>
        <w:ind w:left="-283" w:right="-284"/>
        <w:jc w:val="both"/>
        <w:rPr>
          <w:rFonts w:asciiTheme="minorHAnsi" w:hAnsiTheme="minorHAnsi" w:cstheme="minorHAnsi"/>
          <w:sz w:val="22"/>
          <w:szCs w:val="22"/>
        </w:rPr>
      </w:pPr>
      <w:r w:rsidRPr="008850C6">
        <w:rPr>
          <w:rFonts w:asciiTheme="minorHAnsi" w:hAnsiTheme="minorHAnsi" w:cstheme="minorHAnsi"/>
          <w:bCs/>
          <w:iCs/>
          <w:sz w:val="22"/>
          <w:szCs w:val="22"/>
        </w:rPr>
        <w:t xml:space="preserve"> </w:t>
      </w:r>
      <w:r w:rsidRPr="008850C6">
        <w:rPr>
          <w:rFonts w:asciiTheme="minorHAnsi" w:hAnsiTheme="minorHAnsi" w:cstheme="minorHAnsi"/>
          <w:sz w:val="22"/>
          <w:szCs w:val="22"/>
        </w:rPr>
        <w:t xml:space="preserve">  </w:t>
      </w:r>
    </w:p>
    <w:p w:rsidR="006B0FA7" w:rsidRPr="008850C6" w:rsidRDefault="002B1045" w:rsidP="00933F1A">
      <w:pPr>
        <w:pStyle w:val="NoSpacing"/>
        <w:numPr>
          <w:ilvl w:val="0"/>
          <w:numId w:val="1"/>
        </w:numPr>
        <w:ind w:left="-283" w:right="-284"/>
        <w:jc w:val="both"/>
        <w:rPr>
          <w:rFonts w:asciiTheme="minorHAnsi" w:hAnsiTheme="minorHAnsi" w:cstheme="minorHAnsi"/>
          <w:b/>
          <w:sz w:val="22"/>
          <w:szCs w:val="22"/>
        </w:rPr>
      </w:pPr>
      <w:r w:rsidRPr="008850C6">
        <w:rPr>
          <w:rFonts w:asciiTheme="minorHAnsi" w:hAnsiTheme="minorHAnsi" w:cstheme="minorHAnsi"/>
          <w:b/>
          <w:sz w:val="22"/>
          <w:szCs w:val="22"/>
        </w:rPr>
        <w:t>Out of Scope</w:t>
      </w:r>
    </w:p>
    <w:p w:rsidR="009A0483" w:rsidRPr="008850C6" w:rsidRDefault="009A0483" w:rsidP="00933F1A">
      <w:pPr>
        <w:pStyle w:val="NoSpacing"/>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The </w:t>
      </w:r>
      <w:r w:rsidR="002A4B76" w:rsidRPr="008850C6">
        <w:rPr>
          <w:rFonts w:asciiTheme="minorHAnsi" w:hAnsiTheme="minorHAnsi" w:cstheme="minorHAnsi"/>
          <w:b/>
          <w:sz w:val="22"/>
          <w:szCs w:val="22"/>
        </w:rPr>
        <w:t xml:space="preserve">MOSHIAT-DUST </w:t>
      </w:r>
      <w:r w:rsidRPr="008850C6">
        <w:rPr>
          <w:rFonts w:asciiTheme="minorHAnsi" w:hAnsiTheme="minorHAnsi" w:cstheme="minorHAnsi"/>
          <w:sz w:val="22"/>
          <w:szCs w:val="22"/>
        </w:rPr>
        <w:t>shall not:</w:t>
      </w:r>
    </w:p>
    <w:p w:rsidR="009A0483" w:rsidRPr="008850C6" w:rsidRDefault="00F840BD"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Make decisions that are binding on mining companies</w:t>
      </w:r>
      <w:r w:rsidR="00027E33" w:rsidRPr="008850C6">
        <w:rPr>
          <w:rFonts w:asciiTheme="minorHAnsi" w:hAnsiTheme="minorHAnsi" w:cstheme="minorHAnsi"/>
          <w:sz w:val="22"/>
          <w:szCs w:val="22"/>
        </w:rPr>
        <w:t>.</w:t>
      </w:r>
    </w:p>
    <w:p w:rsidR="009A0483" w:rsidRPr="008850C6" w:rsidRDefault="003F7114"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Promote a particular product or brand</w:t>
      </w:r>
      <w:r w:rsidR="0058506C" w:rsidRPr="008850C6">
        <w:rPr>
          <w:rFonts w:asciiTheme="minorHAnsi" w:hAnsiTheme="minorHAnsi" w:cstheme="minorHAnsi"/>
          <w:sz w:val="22"/>
          <w:szCs w:val="22"/>
        </w:rPr>
        <w:t xml:space="preserve"> [</w:t>
      </w:r>
      <w:r w:rsidR="002A74F9" w:rsidRPr="008850C6">
        <w:rPr>
          <w:rFonts w:asciiTheme="minorHAnsi" w:hAnsiTheme="minorHAnsi" w:cstheme="minorHAnsi"/>
          <w:sz w:val="22"/>
          <w:szCs w:val="22"/>
        </w:rPr>
        <w:t>Focus should only be on functionalities</w:t>
      </w:r>
      <w:r w:rsidR="0058506C" w:rsidRPr="008850C6">
        <w:rPr>
          <w:rFonts w:asciiTheme="minorHAnsi" w:hAnsiTheme="minorHAnsi" w:cstheme="minorHAnsi"/>
          <w:sz w:val="22"/>
          <w:szCs w:val="22"/>
        </w:rPr>
        <w:t>]</w:t>
      </w:r>
      <w:r w:rsidR="002A74F9" w:rsidRPr="008850C6">
        <w:rPr>
          <w:rFonts w:asciiTheme="minorHAnsi" w:hAnsiTheme="minorHAnsi" w:cstheme="minorHAnsi"/>
          <w:sz w:val="22"/>
          <w:szCs w:val="22"/>
        </w:rPr>
        <w:t>.</w:t>
      </w:r>
    </w:p>
    <w:p w:rsidR="009A0483" w:rsidRPr="008850C6" w:rsidRDefault="003F7114"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Impose adoption of leading practices on individual companies.</w:t>
      </w:r>
    </w:p>
    <w:p w:rsidR="00CF4A62" w:rsidRPr="008850C6" w:rsidRDefault="003F7114" w:rsidP="00CF4A62">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Receive compensation for serving on the </w:t>
      </w:r>
      <w:r w:rsidR="002A4B76" w:rsidRPr="008850C6">
        <w:rPr>
          <w:rFonts w:asciiTheme="minorHAnsi" w:hAnsiTheme="minorHAnsi" w:cstheme="minorHAnsi"/>
          <w:b/>
          <w:sz w:val="22"/>
          <w:szCs w:val="22"/>
        </w:rPr>
        <w:t>MOSHIAT-DUST</w:t>
      </w:r>
      <w:r w:rsidR="003C2566" w:rsidRPr="008850C6">
        <w:rPr>
          <w:rFonts w:asciiTheme="minorHAnsi" w:hAnsiTheme="minorHAnsi" w:cstheme="minorHAnsi"/>
          <w:sz w:val="22"/>
          <w:szCs w:val="22"/>
        </w:rPr>
        <w:t xml:space="preserve">. </w:t>
      </w:r>
    </w:p>
    <w:p w:rsidR="00CF4A62" w:rsidRPr="008850C6" w:rsidRDefault="00CF4A62" w:rsidP="00CF4A62">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b/>
          <w:sz w:val="22"/>
          <w:szCs w:val="22"/>
        </w:rPr>
        <w:t>C</w:t>
      </w:r>
      <w:r w:rsidRPr="008850C6">
        <w:rPr>
          <w:rFonts w:asciiTheme="minorHAnsi" w:hAnsiTheme="minorHAnsi" w:cstheme="minorHAnsi"/>
          <w:sz w:val="22"/>
          <w:szCs w:val="22"/>
        </w:rPr>
        <w:t>onduct any research</w:t>
      </w:r>
    </w:p>
    <w:p w:rsidR="00933F1A" w:rsidRPr="008850C6" w:rsidRDefault="00933F1A" w:rsidP="00933F1A">
      <w:pPr>
        <w:pStyle w:val="NoSpacing"/>
        <w:ind w:left="-283" w:right="-284"/>
        <w:jc w:val="both"/>
        <w:rPr>
          <w:rFonts w:asciiTheme="minorHAnsi" w:hAnsiTheme="minorHAnsi" w:cstheme="minorHAnsi"/>
          <w:sz w:val="22"/>
          <w:szCs w:val="22"/>
        </w:rPr>
      </w:pPr>
    </w:p>
    <w:p w:rsidR="00CC7A2B" w:rsidRPr="008850C6" w:rsidRDefault="00CC7A2B" w:rsidP="00933F1A">
      <w:pPr>
        <w:pStyle w:val="NoSpacing"/>
        <w:numPr>
          <w:ilvl w:val="0"/>
          <w:numId w:val="1"/>
        </w:numPr>
        <w:ind w:left="-283" w:right="-284"/>
        <w:jc w:val="both"/>
        <w:rPr>
          <w:rFonts w:asciiTheme="minorHAnsi" w:hAnsiTheme="minorHAnsi" w:cstheme="minorHAnsi"/>
          <w:b/>
          <w:sz w:val="22"/>
          <w:szCs w:val="22"/>
        </w:rPr>
      </w:pPr>
      <w:r w:rsidRPr="008850C6">
        <w:rPr>
          <w:rFonts w:asciiTheme="minorHAnsi" w:hAnsiTheme="minorHAnsi" w:cstheme="minorHAnsi"/>
          <w:b/>
          <w:sz w:val="22"/>
          <w:szCs w:val="22"/>
        </w:rPr>
        <w:t>Membership</w:t>
      </w:r>
    </w:p>
    <w:p w:rsidR="009A0483" w:rsidRPr="008850C6" w:rsidRDefault="00CA1408"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Membership on the </w:t>
      </w:r>
      <w:r w:rsidR="000058DA" w:rsidRPr="008850C6">
        <w:rPr>
          <w:rFonts w:asciiTheme="minorHAnsi" w:hAnsiTheme="minorHAnsi" w:cstheme="minorHAnsi"/>
          <w:b/>
          <w:sz w:val="22"/>
          <w:szCs w:val="22"/>
        </w:rPr>
        <w:t>MOSHIAT-DUST</w:t>
      </w:r>
      <w:r w:rsidR="002A4B76" w:rsidRPr="008850C6">
        <w:rPr>
          <w:rFonts w:asciiTheme="minorHAnsi" w:hAnsiTheme="minorHAnsi" w:cstheme="minorHAnsi"/>
          <w:b/>
          <w:sz w:val="22"/>
          <w:szCs w:val="22"/>
        </w:rPr>
        <w:t xml:space="preserve"> </w:t>
      </w:r>
      <w:r w:rsidRPr="008850C6">
        <w:rPr>
          <w:rFonts w:asciiTheme="minorHAnsi" w:hAnsiTheme="minorHAnsi" w:cstheme="minorHAnsi"/>
          <w:sz w:val="22"/>
          <w:szCs w:val="22"/>
        </w:rPr>
        <w:t xml:space="preserve">shall be for a period of </w:t>
      </w:r>
      <w:r w:rsidR="00933F1A" w:rsidRPr="008850C6">
        <w:rPr>
          <w:rFonts w:asciiTheme="minorHAnsi" w:hAnsiTheme="minorHAnsi" w:cstheme="minorHAnsi"/>
          <w:sz w:val="22"/>
          <w:szCs w:val="22"/>
        </w:rPr>
        <w:t>5</w:t>
      </w:r>
      <w:r w:rsidRPr="008850C6">
        <w:rPr>
          <w:rFonts w:asciiTheme="minorHAnsi" w:hAnsiTheme="minorHAnsi" w:cstheme="minorHAnsi"/>
          <w:sz w:val="22"/>
          <w:szCs w:val="22"/>
        </w:rPr>
        <w:t xml:space="preserve"> years, which may be extended by the </w:t>
      </w:r>
      <w:r w:rsidR="00B378F1" w:rsidRPr="008850C6">
        <w:rPr>
          <w:rFonts w:asciiTheme="minorHAnsi" w:hAnsiTheme="minorHAnsi" w:cstheme="minorHAnsi"/>
          <w:sz w:val="22"/>
          <w:szCs w:val="22"/>
        </w:rPr>
        <w:t>respective mining</w:t>
      </w:r>
      <w:r w:rsidR="00881D72" w:rsidRPr="008850C6">
        <w:rPr>
          <w:rFonts w:asciiTheme="minorHAnsi" w:hAnsiTheme="minorHAnsi" w:cstheme="minorHAnsi"/>
          <w:sz w:val="22"/>
          <w:szCs w:val="22"/>
        </w:rPr>
        <w:t xml:space="preserve"> companies</w:t>
      </w:r>
      <w:r w:rsidRPr="008850C6">
        <w:rPr>
          <w:rFonts w:asciiTheme="minorHAnsi" w:hAnsiTheme="minorHAnsi" w:cstheme="minorHAnsi"/>
          <w:sz w:val="22"/>
          <w:szCs w:val="22"/>
        </w:rPr>
        <w:t xml:space="preserve"> according to their needs.</w:t>
      </w:r>
    </w:p>
    <w:p w:rsidR="009A0483" w:rsidRPr="008850C6" w:rsidRDefault="00F852CA"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lang w:val="en-GB" w:eastAsia="en-ZA"/>
        </w:rPr>
        <w:t xml:space="preserve">Members and alternates of the </w:t>
      </w:r>
      <w:r w:rsidR="002A4B76" w:rsidRPr="008850C6">
        <w:rPr>
          <w:rFonts w:asciiTheme="minorHAnsi" w:hAnsiTheme="minorHAnsi" w:cstheme="minorHAnsi"/>
          <w:b/>
          <w:sz w:val="22"/>
          <w:szCs w:val="22"/>
        </w:rPr>
        <w:t>MOSHIAT-DUST</w:t>
      </w:r>
      <w:r w:rsidRPr="008850C6">
        <w:rPr>
          <w:rFonts w:asciiTheme="minorHAnsi" w:hAnsiTheme="minorHAnsi" w:cstheme="minorHAnsi"/>
          <w:sz w:val="22"/>
          <w:szCs w:val="22"/>
          <w:lang w:val="en-GB" w:eastAsia="en-ZA"/>
        </w:rPr>
        <w:t xml:space="preserve"> represent the Mining Industry as a </w:t>
      </w:r>
      <w:r w:rsidR="00CF4A62" w:rsidRPr="008850C6">
        <w:rPr>
          <w:rFonts w:asciiTheme="minorHAnsi" w:hAnsiTheme="minorHAnsi" w:cstheme="minorHAnsi"/>
          <w:sz w:val="22"/>
          <w:szCs w:val="22"/>
          <w:lang w:val="en-GB" w:eastAsia="en-ZA"/>
        </w:rPr>
        <w:t>whole;</w:t>
      </w:r>
      <w:r w:rsidRPr="008850C6">
        <w:rPr>
          <w:rFonts w:asciiTheme="minorHAnsi" w:hAnsiTheme="minorHAnsi" w:cstheme="minorHAnsi"/>
          <w:sz w:val="22"/>
          <w:szCs w:val="22"/>
          <w:lang w:val="en-GB" w:eastAsia="en-ZA"/>
        </w:rPr>
        <w:t xml:space="preserve"> they will not serve in their personal capacity.</w:t>
      </w:r>
    </w:p>
    <w:p w:rsidR="002A72B9" w:rsidRPr="008850C6" w:rsidRDefault="002A72B9" w:rsidP="002A72B9">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lang w:val="en-GB" w:eastAsia="en-ZA"/>
        </w:rPr>
        <w:t xml:space="preserve">Members and alternates appointed by mining companies must be mandated to represent their company’s in the </w:t>
      </w:r>
      <w:r w:rsidR="002A4B76" w:rsidRPr="008850C6">
        <w:rPr>
          <w:rFonts w:asciiTheme="minorHAnsi" w:hAnsiTheme="minorHAnsi" w:cstheme="minorHAnsi"/>
          <w:b/>
          <w:sz w:val="22"/>
          <w:szCs w:val="22"/>
        </w:rPr>
        <w:t>MOSHIAT-DUST</w:t>
      </w:r>
      <w:r w:rsidRPr="008850C6">
        <w:rPr>
          <w:rFonts w:asciiTheme="minorHAnsi" w:hAnsiTheme="minorHAnsi" w:cstheme="minorHAnsi"/>
          <w:sz w:val="22"/>
          <w:szCs w:val="22"/>
          <w:lang w:val="en-GB" w:eastAsia="en-ZA"/>
        </w:rPr>
        <w:t>.</w:t>
      </w:r>
    </w:p>
    <w:p w:rsidR="002A72B9" w:rsidRPr="008850C6" w:rsidRDefault="002A72B9" w:rsidP="002A72B9">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lang w:eastAsia="en-ZA"/>
        </w:rPr>
        <w:t xml:space="preserve">Any position relating to practices considered having the most impact on eliminating silicosis and dusting related diseases or decision expressed in the </w:t>
      </w:r>
      <w:r w:rsidR="002A4B76" w:rsidRPr="008850C6">
        <w:rPr>
          <w:rFonts w:asciiTheme="minorHAnsi" w:hAnsiTheme="minorHAnsi" w:cstheme="minorHAnsi"/>
          <w:b/>
          <w:sz w:val="22"/>
          <w:szCs w:val="22"/>
        </w:rPr>
        <w:t xml:space="preserve">MOSHIAT-DUST </w:t>
      </w:r>
      <w:r w:rsidRPr="008850C6">
        <w:rPr>
          <w:rFonts w:asciiTheme="minorHAnsi" w:hAnsiTheme="minorHAnsi" w:cstheme="minorHAnsi"/>
          <w:sz w:val="22"/>
          <w:szCs w:val="22"/>
          <w:lang w:eastAsia="en-ZA"/>
        </w:rPr>
        <w:t>by the member or alternate shall be binding.</w:t>
      </w:r>
    </w:p>
    <w:p w:rsidR="00CF4A62" w:rsidRPr="008850C6" w:rsidRDefault="00CF4A62" w:rsidP="002A72B9">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Members, who are unable to attend a scheduled meeting, should delegate a mandated alternative.</w:t>
      </w:r>
    </w:p>
    <w:p w:rsidR="009A0483" w:rsidRPr="008850C6" w:rsidRDefault="00CA1408"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Should </w:t>
      </w:r>
      <w:r w:rsidR="00B378F1" w:rsidRPr="008850C6">
        <w:rPr>
          <w:rFonts w:asciiTheme="minorHAnsi" w:hAnsiTheme="minorHAnsi" w:cstheme="minorHAnsi"/>
          <w:sz w:val="22"/>
          <w:szCs w:val="22"/>
        </w:rPr>
        <w:t>any member miss</w:t>
      </w:r>
      <w:r w:rsidRPr="008850C6">
        <w:rPr>
          <w:rFonts w:asciiTheme="minorHAnsi" w:hAnsiTheme="minorHAnsi" w:cstheme="minorHAnsi"/>
          <w:sz w:val="22"/>
          <w:szCs w:val="22"/>
        </w:rPr>
        <w:t xml:space="preserve"> three consecutive meetings, the Secretariat shall direct a letter to their principals</w:t>
      </w:r>
      <w:r w:rsidR="00573F3A" w:rsidRPr="008850C6">
        <w:rPr>
          <w:rFonts w:asciiTheme="minorHAnsi" w:hAnsiTheme="minorHAnsi" w:cstheme="minorHAnsi"/>
          <w:sz w:val="22"/>
          <w:szCs w:val="22"/>
        </w:rPr>
        <w:t xml:space="preserve"> to inform as such</w:t>
      </w:r>
      <w:r w:rsidRPr="008850C6">
        <w:rPr>
          <w:rFonts w:asciiTheme="minorHAnsi" w:hAnsiTheme="minorHAnsi" w:cstheme="minorHAnsi"/>
          <w:sz w:val="22"/>
          <w:szCs w:val="22"/>
        </w:rPr>
        <w:t>.</w:t>
      </w:r>
    </w:p>
    <w:p w:rsidR="00CF4A62" w:rsidRPr="008850C6" w:rsidRDefault="006328E3" w:rsidP="00CF4A62">
      <w:pPr>
        <w:pStyle w:val="NoSpacing"/>
        <w:numPr>
          <w:ilvl w:val="1"/>
          <w:numId w:val="1"/>
        </w:numPr>
        <w:ind w:left="-284" w:right="-284" w:hanging="425"/>
        <w:jc w:val="both"/>
        <w:rPr>
          <w:rFonts w:asciiTheme="minorHAnsi" w:hAnsiTheme="minorHAnsi" w:cstheme="minorHAnsi"/>
          <w:color w:val="000000" w:themeColor="text1"/>
          <w:sz w:val="22"/>
          <w:szCs w:val="22"/>
        </w:rPr>
      </w:pPr>
      <w:r w:rsidRPr="008850C6">
        <w:rPr>
          <w:rFonts w:asciiTheme="minorHAnsi" w:hAnsiTheme="minorHAnsi" w:cstheme="minorHAnsi"/>
          <w:sz w:val="22"/>
          <w:szCs w:val="22"/>
        </w:rPr>
        <w:t xml:space="preserve">Members shall uphold </w:t>
      </w:r>
      <w:r w:rsidR="00CA1408" w:rsidRPr="008850C6">
        <w:rPr>
          <w:rFonts w:asciiTheme="minorHAnsi" w:hAnsiTheme="minorHAnsi" w:cstheme="minorHAnsi"/>
          <w:sz w:val="22"/>
          <w:szCs w:val="22"/>
        </w:rPr>
        <w:t xml:space="preserve">the spirit </w:t>
      </w:r>
      <w:r w:rsidRPr="008850C6">
        <w:rPr>
          <w:rFonts w:asciiTheme="minorHAnsi" w:hAnsiTheme="minorHAnsi" w:cstheme="minorHAnsi"/>
          <w:sz w:val="22"/>
          <w:szCs w:val="22"/>
        </w:rPr>
        <w:t xml:space="preserve">that safety and health is not a </w:t>
      </w:r>
      <w:r w:rsidR="00B37E0A" w:rsidRPr="008850C6">
        <w:rPr>
          <w:rFonts w:asciiTheme="minorHAnsi" w:hAnsiTheme="minorHAnsi" w:cstheme="minorHAnsi"/>
          <w:sz w:val="22"/>
          <w:szCs w:val="22"/>
        </w:rPr>
        <w:t>competitive issue</w:t>
      </w:r>
      <w:r w:rsidRPr="008850C6">
        <w:rPr>
          <w:rFonts w:asciiTheme="minorHAnsi" w:hAnsiTheme="minorHAnsi" w:cstheme="minorHAnsi"/>
          <w:sz w:val="22"/>
          <w:szCs w:val="22"/>
        </w:rPr>
        <w:t xml:space="preserve"> and can be transparent an</w:t>
      </w:r>
      <w:r w:rsidR="00B37E0A" w:rsidRPr="008850C6">
        <w:rPr>
          <w:rFonts w:asciiTheme="minorHAnsi" w:hAnsiTheme="minorHAnsi" w:cstheme="minorHAnsi"/>
          <w:sz w:val="22"/>
          <w:szCs w:val="22"/>
        </w:rPr>
        <w:t>d</w:t>
      </w:r>
      <w:r w:rsidRPr="008850C6">
        <w:rPr>
          <w:rFonts w:asciiTheme="minorHAnsi" w:hAnsiTheme="minorHAnsi" w:cstheme="minorHAnsi"/>
          <w:sz w:val="22"/>
          <w:szCs w:val="22"/>
        </w:rPr>
        <w:t xml:space="preserve"> share information in this regard</w:t>
      </w:r>
      <w:r w:rsidR="00CA1408" w:rsidRPr="008850C6">
        <w:rPr>
          <w:rFonts w:asciiTheme="minorHAnsi" w:hAnsiTheme="minorHAnsi" w:cstheme="minorHAnsi"/>
          <w:sz w:val="22"/>
          <w:szCs w:val="22"/>
        </w:rPr>
        <w:t>.</w:t>
      </w:r>
    </w:p>
    <w:p w:rsidR="00CF4A62" w:rsidRPr="008850C6" w:rsidRDefault="00CF4A62" w:rsidP="00CF4A62">
      <w:pPr>
        <w:pStyle w:val="NoSpacing"/>
        <w:numPr>
          <w:ilvl w:val="1"/>
          <w:numId w:val="1"/>
        </w:numPr>
        <w:ind w:left="-284" w:right="-284" w:hanging="425"/>
        <w:jc w:val="both"/>
        <w:rPr>
          <w:rFonts w:asciiTheme="minorHAnsi" w:hAnsiTheme="minorHAnsi" w:cstheme="minorHAnsi"/>
          <w:color w:val="000000" w:themeColor="text1"/>
          <w:sz w:val="22"/>
          <w:szCs w:val="22"/>
        </w:rPr>
      </w:pPr>
      <w:r w:rsidRPr="008850C6">
        <w:rPr>
          <w:rFonts w:asciiTheme="minorHAnsi" w:hAnsiTheme="minorHAnsi" w:cstheme="minorHAnsi"/>
          <w:sz w:val="22"/>
          <w:szCs w:val="22"/>
        </w:rPr>
        <w:t>Members must identify gaps in the practices and communicate these to the relevant committees for further research</w:t>
      </w:r>
    </w:p>
    <w:p w:rsidR="00CF4A62" w:rsidRPr="008850C6" w:rsidRDefault="00CF4A62" w:rsidP="00CF4A62">
      <w:pPr>
        <w:pStyle w:val="NoSpacing"/>
        <w:ind w:left="-284" w:right="-284" w:hanging="425"/>
        <w:jc w:val="both"/>
        <w:rPr>
          <w:rFonts w:asciiTheme="minorHAnsi" w:hAnsiTheme="minorHAnsi" w:cstheme="minorHAnsi"/>
          <w:sz w:val="22"/>
          <w:szCs w:val="22"/>
        </w:rPr>
      </w:pPr>
    </w:p>
    <w:p w:rsidR="002951D9" w:rsidRPr="008850C6" w:rsidRDefault="002951D9" w:rsidP="00933F1A">
      <w:pPr>
        <w:pStyle w:val="NoSpacing"/>
        <w:numPr>
          <w:ilvl w:val="0"/>
          <w:numId w:val="1"/>
        </w:numPr>
        <w:ind w:left="-283" w:right="-284"/>
        <w:jc w:val="both"/>
        <w:rPr>
          <w:rFonts w:asciiTheme="minorHAnsi" w:hAnsiTheme="minorHAnsi" w:cstheme="minorHAnsi"/>
          <w:b/>
          <w:sz w:val="22"/>
          <w:szCs w:val="22"/>
        </w:rPr>
      </w:pPr>
      <w:r w:rsidRPr="008850C6">
        <w:rPr>
          <w:rFonts w:asciiTheme="minorHAnsi" w:hAnsiTheme="minorHAnsi" w:cstheme="minorHAnsi"/>
          <w:b/>
          <w:sz w:val="22"/>
          <w:szCs w:val="22"/>
        </w:rPr>
        <w:t>Chairperson</w:t>
      </w:r>
    </w:p>
    <w:p w:rsidR="008B203B" w:rsidRPr="008850C6" w:rsidRDefault="0074230E"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The </w:t>
      </w:r>
      <w:r w:rsidR="003C2566" w:rsidRPr="008850C6">
        <w:rPr>
          <w:rFonts w:asciiTheme="minorHAnsi" w:hAnsiTheme="minorHAnsi" w:cstheme="minorHAnsi"/>
          <w:sz w:val="22"/>
          <w:szCs w:val="22"/>
        </w:rPr>
        <w:t xml:space="preserve">Adoption Team </w:t>
      </w:r>
      <w:r w:rsidR="008B203B" w:rsidRPr="008850C6">
        <w:rPr>
          <w:rFonts w:asciiTheme="minorHAnsi" w:hAnsiTheme="minorHAnsi" w:cstheme="minorHAnsi"/>
          <w:sz w:val="22"/>
          <w:szCs w:val="22"/>
        </w:rPr>
        <w:t>Manager</w:t>
      </w:r>
      <w:r w:rsidR="003C2566" w:rsidRPr="008850C6">
        <w:rPr>
          <w:rFonts w:asciiTheme="minorHAnsi" w:hAnsiTheme="minorHAnsi" w:cstheme="minorHAnsi"/>
          <w:sz w:val="22"/>
          <w:szCs w:val="22"/>
        </w:rPr>
        <w:t xml:space="preserve"> shall serve as the Chairperson for the MOSH Industry Adoption Team for Dust</w:t>
      </w:r>
      <w:r w:rsidR="002A4B76" w:rsidRPr="008850C6">
        <w:rPr>
          <w:rFonts w:asciiTheme="minorHAnsi" w:hAnsiTheme="minorHAnsi" w:cstheme="minorHAnsi"/>
          <w:sz w:val="22"/>
          <w:szCs w:val="22"/>
        </w:rPr>
        <w:t xml:space="preserve"> (</w:t>
      </w:r>
      <w:r w:rsidR="002A4B76" w:rsidRPr="008850C6">
        <w:rPr>
          <w:rFonts w:asciiTheme="minorHAnsi" w:hAnsiTheme="minorHAnsi" w:cstheme="minorHAnsi"/>
          <w:b/>
          <w:sz w:val="22"/>
          <w:szCs w:val="22"/>
        </w:rPr>
        <w:t>MOSHIAT-DUST)</w:t>
      </w:r>
      <w:r w:rsidR="003C2566" w:rsidRPr="008850C6">
        <w:rPr>
          <w:rFonts w:asciiTheme="minorHAnsi" w:hAnsiTheme="minorHAnsi" w:cstheme="minorHAnsi"/>
          <w:sz w:val="22"/>
          <w:szCs w:val="22"/>
        </w:rPr>
        <w:t xml:space="preserve">. </w:t>
      </w:r>
    </w:p>
    <w:p w:rsidR="002A186E" w:rsidRPr="008850C6" w:rsidRDefault="007351F2"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The role of the </w:t>
      </w:r>
      <w:r w:rsidR="00BC12B0" w:rsidRPr="008850C6">
        <w:rPr>
          <w:rFonts w:asciiTheme="minorHAnsi" w:hAnsiTheme="minorHAnsi" w:cstheme="minorHAnsi"/>
          <w:sz w:val="22"/>
          <w:szCs w:val="22"/>
        </w:rPr>
        <w:t xml:space="preserve">Chairperson </w:t>
      </w:r>
      <w:r w:rsidRPr="008850C6">
        <w:rPr>
          <w:rFonts w:asciiTheme="minorHAnsi" w:hAnsiTheme="minorHAnsi" w:cstheme="minorHAnsi"/>
          <w:sz w:val="22"/>
          <w:szCs w:val="22"/>
        </w:rPr>
        <w:t>is to</w:t>
      </w:r>
      <w:r w:rsidR="003C2566" w:rsidRPr="008850C6">
        <w:rPr>
          <w:rFonts w:asciiTheme="minorHAnsi" w:hAnsiTheme="minorHAnsi" w:cstheme="minorHAnsi"/>
          <w:sz w:val="22"/>
          <w:szCs w:val="22"/>
        </w:rPr>
        <w:t xml:space="preserve"> ensure that the</w:t>
      </w:r>
      <w:r w:rsidR="00573F3A" w:rsidRPr="008850C6">
        <w:rPr>
          <w:rFonts w:asciiTheme="minorHAnsi" w:hAnsiTheme="minorHAnsi" w:cstheme="minorHAnsi"/>
          <w:sz w:val="22"/>
          <w:szCs w:val="22"/>
        </w:rPr>
        <w:t xml:space="preserve"> objectives as per the agenda are addressed</w:t>
      </w:r>
      <w:r w:rsidR="003C2566" w:rsidRPr="008850C6">
        <w:rPr>
          <w:rFonts w:asciiTheme="minorHAnsi" w:hAnsiTheme="minorHAnsi" w:cstheme="minorHAnsi"/>
          <w:sz w:val="22"/>
          <w:szCs w:val="22"/>
        </w:rPr>
        <w:t xml:space="preserve"> Team </w:t>
      </w:r>
      <w:r w:rsidRPr="008850C6">
        <w:rPr>
          <w:rFonts w:asciiTheme="minorHAnsi" w:hAnsiTheme="minorHAnsi" w:cstheme="minorHAnsi"/>
          <w:sz w:val="22"/>
          <w:szCs w:val="22"/>
        </w:rPr>
        <w:t>achieve</w:t>
      </w:r>
      <w:r w:rsidR="0062079E" w:rsidRPr="008850C6">
        <w:rPr>
          <w:rFonts w:asciiTheme="minorHAnsi" w:hAnsiTheme="minorHAnsi" w:cstheme="minorHAnsi"/>
          <w:sz w:val="22"/>
          <w:szCs w:val="22"/>
        </w:rPr>
        <w:t>s</w:t>
      </w:r>
      <w:r w:rsidRPr="008850C6">
        <w:rPr>
          <w:rFonts w:asciiTheme="minorHAnsi" w:hAnsiTheme="minorHAnsi" w:cstheme="minorHAnsi"/>
          <w:sz w:val="22"/>
          <w:szCs w:val="22"/>
        </w:rPr>
        <w:t xml:space="preserve"> the </w:t>
      </w:r>
      <w:r w:rsidR="00B437CB" w:rsidRPr="008850C6">
        <w:rPr>
          <w:rFonts w:asciiTheme="minorHAnsi" w:hAnsiTheme="minorHAnsi" w:cstheme="minorHAnsi"/>
          <w:sz w:val="22"/>
          <w:szCs w:val="22"/>
        </w:rPr>
        <w:t xml:space="preserve">common </w:t>
      </w:r>
      <w:r w:rsidRPr="008850C6">
        <w:rPr>
          <w:rFonts w:asciiTheme="minorHAnsi" w:hAnsiTheme="minorHAnsi" w:cstheme="minorHAnsi"/>
          <w:sz w:val="22"/>
          <w:szCs w:val="22"/>
        </w:rPr>
        <w:t>vision</w:t>
      </w:r>
      <w:r w:rsidR="00B437CB" w:rsidRPr="008850C6">
        <w:rPr>
          <w:rFonts w:asciiTheme="minorHAnsi" w:hAnsiTheme="minorHAnsi" w:cstheme="minorHAnsi"/>
          <w:sz w:val="22"/>
          <w:szCs w:val="22"/>
        </w:rPr>
        <w:t xml:space="preserve"> and </w:t>
      </w:r>
      <w:r w:rsidRPr="008850C6">
        <w:rPr>
          <w:rFonts w:asciiTheme="minorHAnsi" w:hAnsiTheme="minorHAnsi" w:cstheme="minorHAnsi"/>
          <w:sz w:val="22"/>
          <w:szCs w:val="22"/>
        </w:rPr>
        <w:t>purpose</w:t>
      </w:r>
      <w:r w:rsidR="00B437CB" w:rsidRPr="008850C6">
        <w:rPr>
          <w:rFonts w:asciiTheme="minorHAnsi" w:hAnsiTheme="minorHAnsi" w:cstheme="minorHAnsi"/>
          <w:sz w:val="22"/>
          <w:szCs w:val="22"/>
        </w:rPr>
        <w:t xml:space="preserve"> within the provisions of the </w:t>
      </w:r>
      <w:r w:rsidRPr="008850C6">
        <w:rPr>
          <w:rFonts w:asciiTheme="minorHAnsi" w:hAnsiTheme="minorHAnsi" w:cstheme="minorHAnsi"/>
          <w:sz w:val="22"/>
          <w:szCs w:val="22"/>
        </w:rPr>
        <w:t>terms of reference.</w:t>
      </w:r>
    </w:p>
    <w:p w:rsidR="00933F1A" w:rsidRPr="008850C6" w:rsidRDefault="00933F1A" w:rsidP="00933F1A">
      <w:pPr>
        <w:pStyle w:val="NoSpacing"/>
        <w:ind w:left="-283" w:right="-284"/>
        <w:jc w:val="both"/>
        <w:rPr>
          <w:rFonts w:asciiTheme="minorHAnsi" w:hAnsiTheme="minorHAnsi" w:cstheme="minorHAnsi"/>
          <w:sz w:val="22"/>
          <w:szCs w:val="22"/>
        </w:rPr>
      </w:pPr>
    </w:p>
    <w:p w:rsidR="002951D9" w:rsidRPr="008850C6" w:rsidRDefault="008D24A1" w:rsidP="00933F1A">
      <w:pPr>
        <w:pStyle w:val="NoSpacing"/>
        <w:numPr>
          <w:ilvl w:val="0"/>
          <w:numId w:val="1"/>
        </w:numPr>
        <w:ind w:left="-283" w:right="-284"/>
        <w:jc w:val="both"/>
        <w:rPr>
          <w:rFonts w:asciiTheme="minorHAnsi" w:hAnsiTheme="minorHAnsi" w:cstheme="minorHAnsi"/>
          <w:b/>
          <w:sz w:val="22"/>
          <w:szCs w:val="22"/>
        </w:rPr>
      </w:pPr>
      <w:r w:rsidRPr="008850C6">
        <w:rPr>
          <w:rFonts w:asciiTheme="minorHAnsi" w:hAnsiTheme="minorHAnsi" w:cstheme="minorHAnsi"/>
          <w:b/>
          <w:sz w:val="22"/>
          <w:szCs w:val="22"/>
        </w:rPr>
        <w:t xml:space="preserve">Meetings </w:t>
      </w:r>
    </w:p>
    <w:p w:rsidR="00D10235" w:rsidRPr="008850C6" w:rsidRDefault="008D24A1"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Meetings </w:t>
      </w:r>
      <w:r w:rsidR="009F55EC" w:rsidRPr="008850C6">
        <w:rPr>
          <w:rFonts w:asciiTheme="minorHAnsi" w:hAnsiTheme="minorHAnsi" w:cstheme="minorHAnsi"/>
          <w:sz w:val="22"/>
          <w:szCs w:val="22"/>
        </w:rPr>
        <w:t xml:space="preserve">of the </w:t>
      </w:r>
      <w:r w:rsidR="002A4B76" w:rsidRPr="008850C6">
        <w:rPr>
          <w:rFonts w:asciiTheme="minorHAnsi" w:hAnsiTheme="minorHAnsi" w:cstheme="minorHAnsi"/>
          <w:b/>
          <w:sz w:val="22"/>
          <w:szCs w:val="22"/>
        </w:rPr>
        <w:t xml:space="preserve">MOSHIAT-DUST </w:t>
      </w:r>
      <w:r w:rsidR="003C2566" w:rsidRPr="008850C6">
        <w:rPr>
          <w:rFonts w:asciiTheme="minorHAnsi" w:hAnsiTheme="minorHAnsi" w:cstheme="minorHAnsi"/>
          <w:sz w:val="22"/>
          <w:szCs w:val="22"/>
        </w:rPr>
        <w:t xml:space="preserve">for dust </w:t>
      </w:r>
      <w:r w:rsidRPr="008850C6">
        <w:rPr>
          <w:rFonts w:asciiTheme="minorHAnsi" w:hAnsiTheme="minorHAnsi" w:cstheme="minorHAnsi"/>
          <w:sz w:val="22"/>
          <w:szCs w:val="22"/>
        </w:rPr>
        <w:t xml:space="preserve">shall be held </w:t>
      </w:r>
      <w:r w:rsidR="00CF4A62" w:rsidRPr="008850C6">
        <w:rPr>
          <w:rFonts w:asciiTheme="minorHAnsi" w:hAnsiTheme="minorHAnsi" w:cstheme="minorHAnsi"/>
          <w:sz w:val="22"/>
          <w:szCs w:val="22"/>
        </w:rPr>
        <w:t xml:space="preserve">quarterly on </w:t>
      </w:r>
      <w:r w:rsidR="004E40FD">
        <w:rPr>
          <w:rFonts w:asciiTheme="minorHAnsi" w:hAnsiTheme="minorHAnsi" w:cstheme="minorHAnsi"/>
          <w:sz w:val="22"/>
          <w:szCs w:val="22"/>
        </w:rPr>
        <w:t>last Friday</w:t>
      </w:r>
      <w:r w:rsidR="00CF4A62" w:rsidRPr="008850C6">
        <w:rPr>
          <w:rFonts w:asciiTheme="minorHAnsi" w:hAnsiTheme="minorHAnsi" w:cstheme="minorHAnsi"/>
          <w:sz w:val="22"/>
          <w:szCs w:val="22"/>
        </w:rPr>
        <w:t xml:space="preserve">. </w:t>
      </w:r>
      <w:r w:rsidR="008B203B" w:rsidRPr="008850C6">
        <w:rPr>
          <w:rFonts w:asciiTheme="minorHAnsi" w:hAnsiTheme="minorHAnsi" w:cstheme="minorHAnsi"/>
          <w:sz w:val="22"/>
          <w:szCs w:val="22"/>
        </w:rPr>
        <w:t>S</w:t>
      </w:r>
      <w:r w:rsidR="003B43A8" w:rsidRPr="008850C6">
        <w:rPr>
          <w:rFonts w:asciiTheme="minorHAnsi" w:hAnsiTheme="minorHAnsi" w:cstheme="minorHAnsi"/>
          <w:sz w:val="22"/>
          <w:szCs w:val="22"/>
        </w:rPr>
        <w:t xml:space="preserve">pecial </w:t>
      </w:r>
      <w:r w:rsidR="00CF4A62" w:rsidRPr="008850C6">
        <w:rPr>
          <w:rFonts w:asciiTheme="minorHAnsi" w:hAnsiTheme="minorHAnsi" w:cstheme="minorHAnsi"/>
          <w:sz w:val="22"/>
          <w:szCs w:val="22"/>
        </w:rPr>
        <w:t xml:space="preserve">ADHOC </w:t>
      </w:r>
      <w:r w:rsidR="003B43A8" w:rsidRPr="008850C6">
        <w:rPr>
          <w:rFonts w:asciiTheme="minorHAnsi" w:hAnsiTheme="minorHAnsi" w:cstheme="minorHAnsi"/>
          <w:sz w:val="22"/>
          <w:szCs w:val="22"/>
        </w:rPr>
        <w:t>meeting</w:t>
      </w:r>
      <w:r w:rsidR="00573F3A" w:rsidRPr="008850C6">
        <w:rPr>
          <w:rFonts w:asciiTheme="minorHAnsi" w:hAnsiTheme="minorHAnsi" w:cstheme="minorHAnsi"/>
          <w:sz w:val="22"/>
          <w:szCs w:val="22"/>
        </w:rPr>
        <w:t>s</w:t>
      </w:r>
      <w:r w:rsidR="003B43A8" w:rsidRPr="008850C6">
        <w:rPr>
          <w:rFonts w:asciiTheme="minorHAnsi" w:hAnsiTheme="minorHAnsi" w:cstheme="minorHAnsi"/>
          <w:sz w:val="22"/>
          <w:szCs w:val="22"/>
        </w:rPr>
        <w:t xml:space="preserve"> </w:t>
      </w:r>
      <w:r w:rsidR="00573F3A" w:rsidRPr="008850C6">
        <w:rPr>
          <w:rFonts w:asciiTheme="minorHAnsi" w:hAnsiTheme="minorHAnsi" w:cstheme="minorHAnsi"/>
          <w:sz w:val="22"/>
          <w:szCs w:val="22"/>
        </w:rPr>
        <w:t xml:space="preserve">may </w:t>
      </w:r>
      <w:r w:rsidR="003B43A8" w:rsidRPr="008850C6">
        <w:rPr>
          <w:rFonts w:asciiTheme="minorHAnsi" w:hAnsiTheme="minorHAnsi" w:cstheme="minorHAnsi"/>
          <w:sz w:val="22"/>
          <w:szCs w:val="22"/>
        </w:rPr>
        <w:t>be arranged as necessary to discuss urgent matters.</w:t>
      </w:r>
    </w:p>
    <w:p w:rsidR="00F8348C" w:rsidRPr="008850C6" w:rsidRDefault="005800A4"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Meetings will strive for decisions based on consensus. Any disagreements will be recorded.</w:t>
      </w:r>
      <w:r w:rsidR="00F8348C" w:rsidRPr="008850C6">
        <w:rPr>
          <w:rFonts w:asciiTheme="minorHAnsi" w:hAnsiTheme="minorHAnsi" w:cstheme="minorHAnsi"/>
          <w:sz w:val="22"/>
          <w:szCs w:val="22"/>
        </w:rPr>
        <w:t xml:space="preserve"> </w:t>
      </w:r>
    </w:p>
    <w:p w:rsidR="00933F1A" w:rsidRPr="008850C6" w:rsidRDefault="00933F1A" w:rsidP="00933F1A">
      <w:pPr>
        <w:pStyle w:val="NoSpacing"/>
        <w:ind w:left="-283" w:right="-284"/>
        <w:jc w:val="both"/>
        <w:rPr>
          <w:rFonts w:asciiTheme="minorHAnsi" w:hAnsiTheme="minorHAnsi" w:cstheme="minorHAnsi"/>
          <w:sz w:val="22"/>
          <w:szCs w:val="22"/>
        </w:rPr>
      </w:pPr>
    </w:p>
    <w:p w:rsidR="008D24A1" w:rsidRPr="008850C6" w:rsidRDefault="003C2566" w:rsidP="00933F1A">
      <w:pPr>
        <w:pStyle w:val="NoSpacing"/>
        <w:numPr>
          <w:ilvl w:val="0"/>
          <w:numId w:val="1"/>
        </w:numPr>
        <w:ind w:left="-283" w:right="-284"/>
        <w:jc w:val="both"/>
        <w:rPr>
          <w:rFonts w:asciiTheme="minorHAnsi" w:hAnsiTheme="minorHAnsi" w:cstheme="minorHAnsi"/>
          <w:b/>
          <w:sz w:val="22"/>
          <w:szCs w:val="22"/>
        </w:rPr>
      </w:pPr>
      <w:r w:rsidRPr="008850C6">
        <w:rPr>
          <w:rFonts w:asciiTheme="minorHAnsi" w:hAnsiTheme="minorHAnsi" w:cstheme="minorHAnsi"/>
          <w:b/>
          <w:sz w:val="22"/>
          <w:szCs w:val="22"/>
        </w:rPr>
        <w:t xml:space="preserve">Learning </w:t>
      </w:r>
      <w:r w:rsidR="008D24A1" w:rsidRPr="008850C6">
        <w:rPr>
          <w:rFonts w:asciiTheme="minorHAnsi" w:hAnsiTheme="minorHAnsi" w:cstheme="minorHAnsi"/>
          <w:b/>
          <w:sz w:val="22"/>
          <w:szCs w:val="22"/>
        </w:rPr>
        <w:t>Secretariat Duties</w:t>
      </w:r>
    </w:p>
    <w:p w:rsidR="00A1733D" w:rsidRPr="008850C6" w:rsidRDefault="00E15DCD" w:rsidP="00933F1A">
      <w:pPr>
        <w:pStyle w:val="NoSpacing"/>
        <w:ind w:left="-283" w:right="-284"/>
        <w:jc w:val="both"/>
        <w:rPr>
          <w:rFonts w:asciiTheme="minorHAnsi" w:hAnsiTheme="minorHAnsi" w:cstheme="minorHAnsi"/>
          <w:sz w:val="22"/>
          <w:szCs w:val="22"/>
        </w:rPr>
      </w:pPr>
      <w:r w:rsidRPr="008850C6">
        <w:rPr>
          <w:rFonts w:asciiTheme="minorHAnsi" w:hAnsiTheme="minorHAnsi" w:cstheme="minorHAnsi"/>
          <w:sz w:val="22"/>
          <w:szCs w:val="22"/>
        </w:rPr>
        <w:t>Provision of a</w:t>
      </w:r>
      <w:r w:rsidR="00F43AB7" w:rsidRPr="008850C6">
        <w:rPr>
          <w:rFonts w:asciiTheme="minorHAnsi" w:hAnsiTheme="minorHAnsi" w:cstheme="minorHAnsi"/>
          <w:sz w:val="22"/>
          <w:szCs w:val="22"/>
        </w:rPr>
        <w:t>dministrative and other s</w:t>
      </w:r>
      <w:r w:rsidR="008D24A1" w:rsidRPr="008850C6">
        <w:rPr>
          <w:rFonts w:asciiTheme="minorHAnsi" w:hAnsiTheme="minorHAnsi" w:cstheme="minorHAnsi"/>
          <w:sz w:val="22"/>
          <w:szCs w:val="22"/>
        </w:rPr>
        <w:t>ecretariat</w:t>
      </w:r>
      <w:r w:rsidR="00E669B1" w:rsidRPr="008850C6">
        <w:rPr>
          <w:rFonts w:asciiTheme="minorHAnsi" w:hAnsiTheme="minorHAnsi" w:cstheme="minorHAnsi"/>
          <w:sz w:val="22"/>
          <w:szCs w:val="22"/>
        </w:rPr>
        <w:t xml:space="preserve"> </w:t>
      </w:r>
      <w:r w:rsidR="008D24A1" w:rsidRPr="008850C6">
        <w:rPr>
          <w:rFonts w:asciiTheme="minorHAnsi" w:hAnsiTheme="minorHAnsi" w:cstheme="minorHAnsi"/>
          <w:sz w:val="22"/>
          <w:szCs w:val="22"/>
        </w:rPr>
        <w:t>functions</w:t>
      </w:r>
      <w:r w:rsidR="00E669B1" w:rsidRPr="008850C6">
        <w:rPr>
          <w:rFonts w:asciiTheme="minorHAnsi" w:hAnsiTheme="minorHAnsi" w:cstheme="minorHAnsi"/>
          <w:sz w:val="22"/>
          <w:szCs w:val="22"/>
        </w:rPr>
        <w:t>,</w:t>
      </w:r>
      <w:r w:rsidR="008D24A1" w:rsidRPr="008850C6">
        <w:rPr>
          <w:rFonts w:asciiTheme="minorHAnsi" w:hAnsiTheme="minorHAnsi" w:cstheme="minorHAnsi"/>
          <w:sz w:val="22"/>
          <w:szCs w:val="22"/>
        </w:rPr>
        <w:t xml:space="preserve"> including but not limited to convening the </w:t>
      </w:r>
      <w:r w:rsidR="002A4B76" w:rsidRPr="008850C6">
        <w:rPr>
          <w:rFonts w:asciiTheme="minorHAnsi" w:hAnsiTheme="minorHAnsi" w:cstheme="minorHAnsi"/>
          <w:b/>
          <w:sz w:val="22"/>
          <w:szCs w:val="22"/>
        </w:rPr>
        <w:t xml:space="preserve">MOSHIAT-DUST </w:t>
      </w:r>
      <w:r w:rsidR="00D10235" w:rsidRPr="008850C6">
        <w:rPr>
          <w:rFonts w:asciiTheme="minorHAnsi" w:hAnsiTheme="minorHAnsi" w:cstheme="minorHAnsi"/>
          <w:sz w:val="22"/>
          <w:szCs w:val="22"/>
        </w:rPr>
        <w:t>meetings</w:t>
      </w:r>
      <w:r w:rsidR="008D24A1" w:rsidRPr="008850C6">
        <w:rPr>
          <w:rFonts w:asciiTheme="minorHAnsi" w:hAnsiTheme="minorHAnsi" w:cstheme="minorHAnsi"/>
          <w:sz w:val="22"/>
          <w:szCs w:val="22"/>
        </w:rPr>
        <w:t>, sending meeting notices, minutes, agendas, keeping an updated member register</w:t>
      </w:r>
      <w:r w:rsidR="00E669B1" w:rsidRPr="008850C6">
        <w:rPr>
          <w:rFonts w:asciiTheme="minorHAnsi" w:hAnsiTheme="minorHAnsi" w:cstheme="minorHAnsi"/>
          <w:sz w:val="22"/>
          <w:szCs w:val="22"/>
        </w:rPr>
        <w:t>.</w:t>
      </w:r>
    </w:p>
    <w:p w:rsidR="00933F1A" w:rsidRPr="008850C6" w:rsidRDefault="00933F1A" w:rsidP="00933F1A">
      <w:pPr>
        <w:pStyle w:val="NoSpacing"/>
        <w:ind w:left="-283" w:right="-284"/>
        <w:jc w:val="both"/>
        <w:rPr>
          <w:rFonts w:asciiTheme="minorHAnsi" w:hAnsiTheme="minorHAnsi" w:cstheme="minorHAnsi"/>
          <w:sz w:val="22"/>
          <w:szCs w:val="22"/>
        </w:rPr>
      </w:pPr>
    </w:p>
    <w:p w:rsidR="00BA05E5" w:rsidRPr="008850C6" w:rsidRDefault="00D10235" w:rsidP="00933F1A">
      <w:pPr>
        <w:pStyle w:val="NoSpacing"/>
        <w:numPr>
          <w:ilvl w:val="0"/>
          <w:numId w:val="1"/>
        </w:numPr>
        <w:ind w:left="-283" w:right="-284"/>
        <w:jc w:val="both"/>
        <w:rPr>
          <w:rFonts w:asciiTheme="minorHAnsi" w:hAnsiTheme="minorHAnsi" w:cstheme="minorHAnsi"/>
          <w:b/>
          <w:sz w:val="22"/>
          <w:szCs w:val="22"/>
        </w:rPr>
      </w:pPr>
      <w:r w:rsidRPr="008850C6">
        <w:rPr>
          <w:rFonts w:asciiTheme="minorHAnsi" w:hAnsiTheme="minorHAnsi" w:cstheme="minorHAnsi"/>
          <w:b/>
          <w:sz w:val="22"/>
          <w:szCs w:val="22"/>
        </w:rPr>
        <w:t xml:space="preserve">Experts </w:t>
      </w:r>
    </w:p>
    <w:p w:rsidR="00D10235" w:rsidRPr="008850C6" w:rsidRDefault="0062079E" w:rsidP="00933F1A">
      <w:pPr>
        <w:pStyle w:val="NoSpacing"/>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Identified experts will be invited by the </w:t>
      </w:r>
      <w:r w:rsidR="002A4B76" w:rsidRPr="008850C6">
        <w:rPr>
          <w:rFonts w:asciiTheme="minorHAnsi" w:hAnsiTheme="minorHAnsi" w:cstheme="minorHAnsi"/>
          <w:b/>
          <w:sz w:val="22"/>
          <w:szCs w:val="22"/>
        </w:rPr>
        <w:t xml:space="preserve">MOSHIAT-DUST </w:t>
      </w:r>
      <w:r w:rsidRPr="008850C6">
        <w:rPr>
          <w:rFonts w:asciiTheme="minorHAnsi" w:hAnsiTheme="minorHAnsi" w:cstheme="minorHAnsi"/>
          <w:sz w:val="22"/>
          <w:szCs w:val="22"/>
        </w:rPr>
        <w:t xml:space="preserve">when the need is identified. </w:t>
      </w:r>
      <w:r w:rsidR="00D10235" w:rsidRPr="008850C6">
        <w:rPr>
          <w:rFonts w:asciiTheme="minorHAnsi" w:hAnsiTheme="minorHAnsi" w:cstheme="minorHAnsi"/>
          <w:sz w:val="22"/>
          <w:szCs w:val="22"/>
        </w:rPr>
        <w:t xml:space="preserve"> </w:t>
      </w:r>
    </w:p>
    <w:sectPr w:rsidR="00D10235" w:rsidRPr="008850C6" w:rsidSect="0035121B">
      <w:headerReference w:type="default" r:id="rId9"/>
      <w:footerReference w:type="default" r:id="rId10"/>
      <w:pgSz w:w="11907" w:h="16839" w:code="9"/>
      <w:pgMar w:top="1246" w:right="1800" w:bottom="851"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1F1" w:rsidRDefault="009831F1" w:rsidP="00EC2D5A">
      <w:r>
        <w:separator/>
      </w:r>
    </w:p>
  </w:endnote>
  <w:endnote w:type="continuationSeparator" w:id="0">
    <w:p w:rsidR="009831F1" w:rsidRDefault="009831F1" w:rsidP="00EC2D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850" w:rsidRDefault="00E12A8D">
    <w:pPr>
      <w:pStyle w:val="Footer"/>
      <w:jc w:val="right"/>
    </w:pPr>
    <w:fldSimple w:instr=" PAGE   \* MERGEFORMAT ">
      <w:r w:rsidR="009831F1">
        <w:rPr>
          <w:noProof/>
        </w:rPr>
        <w:t>1</w:t>
      </w:r>
    </w:fldSimple>
  </w:p>
  <w:p w:rsidR="00A83850" w:rsidRDefault="00A838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1F1" w:rsidRDefault="009831F1" w:rsidP="00EC2D5A">
      <w:r>
        <w:separator/>
      </w:r>
    </w:p>
  </w:footnote>
  <w:footnote w:type="continuationSeparator" w:id="0">
    <w:p w:rsidR="009831F1" w:rsidRDefault="009831F1" w:rsidP="00EC2D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850" w:rsidRPr="008850C6" w:rsidRDefault="00933F1A" w:rsidP="0035121B">
    <w:pPr>
      <w:pStyle w:val="Header"/>
      <w:ind w:left="-284" w:hanging="283"/>
      <w:rPr>
        <w:i/>
        <w:sz w:val="22"/>
        <w:szCs w:val="22"/>
        <w:u w:val="single"/>
      </w:rPr>
    </w:pPr>
    <w:r w:rsidRPr="008850C6">
      <w:rPr>
        <w:i/>
        <w:sz w:val="22"/>
        <w:szCs w:val="22"/>
      </w:rPr>
      <w:t>The First Draft of the Terms of Reference: Circular 0</w:t>
    </w:r>
    <w:r w:rsidR="008850C6" w:rsidRPr="008850C6">
      <w:rPr>
        <w:i/>
        <w:sz w:val="22"/>
        <w:szCs w:val="22"/>
      </w:rPr>
      <w:t>1</w:t>
    </w:r>
    <w:r w:rsidRPr="008850C6">
      <w:rPr>
        <w:i/>
        <w:sz w:val="22"/>
        <w:szCs w:val="22"/>
      </w:rPr>
      <w:t xml:space="preserve"> of </w:t>
    </w:r>
    <w:r w:rsidR="008850C6" w:rsidRPr="008850C6">
      <w:rPr>
        <w:i/>
        <w:sz w:val="22"/>
        <w:szCs w:val="22"/>
      </w:rPr>
      <w:t>28/01/2014</w:t>
    </w:r>
    <w:r w:rsidRPr="008850C6">
      <w:rPr>
        <w:i/>
        <w:sz w:val="22"/>
        <w:szCs w:val="22"/>
      </w:rPr>
      <w:t xml:space="preserve">- For </w:t>
    </w:r>
    <w:r w:rsidR="008850C6" w:rsidRPr="008850C6">
      <w:rPr>
        <w:i/>
        <w:sz w:val="22"/>
        <w:szCs w:val="22"/>
      </w:rPr>
      <w:t xml:space="preserve">noting and </w:t>
    </w:r>
    <w:r w:rsidRPr="008850C6">
      <w:rPr>
        <w:i/>
        <w:sz w:val="22"/>
        <w:szCs w:val="22"/>
      </w:rPr>
      <w:t>discussion</w:t>
    </w:r>
    <w:r w:rsidR="008850C6" w:rsidRPr="008850C6">
      <w:rPr>
        <w:i/>
        <w:sz w:val="22"/>
        <w:szCs w:val="22"/>
      </w:rPr>
      <w:t xml:space="preserve"> at first quarterly meeting 28 Feb 204</w:t>
    </w:r>
    <w:r w:rsidRPr="008850C6">
      <w:rPr>
        <w:i/>
        <w:sz w:val="22"/>
        <w:szCs w:val="22"/>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6D0702"/>
    <w:multiLevelType w:val="hybridMultilevel"/>
    <w:tmpl w:val="E2B4A292"/>
    <w:lvl w:ilvl="0" w:tplc="48148C12">
      <w:start w:val="1"/>
      <w:numFmt w:val="decimal"/>
      <w:lvlText w:val="%1."/>
      <w:lvlJc w:val="left"/>
      <w:pPr>
        <w:ind w:left="720" w:hanging="360"/>
      </w:pPr>
      <w:rPr>
        <w:rFonts w:hint="default"/>
        <w:b/>
      </w:rPr>
    </w:lvl>
    <w:lvl w:ilvl="1" w:tplc="08BC7E42">
      <w:start w:val="1"/>
      <w:numFmt w:val="lowerLetter"/>
      <w:lvlText w:val="%2."/>
      <w:lvlJc w:val="left"/>
      <w:pPr>
        <w:ind w:left="1440" w:hanging="360"/>
      </w:pPr>
      <w:rPr>
        <w:b w:val="0"/>
        <w:color w:val="000000" w:themeColor="text1"/>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7C24534D"/>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stylePaneFormatFilter w:val="3F01"/>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rsids>
    <w:rsidRoot w:val="00877D6C"/>
    <w:rsid w:val="000058DA"/>
    <w:rsid w:val="000069C1"/>
    <w:rsid w:val="00010C9E"/>
    <w:rsid w:val="00026571"/>
    <w:rsid w:val="00027E33"/>
    <w:rsid w:val="00042F31"/>
    <w:rsid w:val="000500A8"/>
    <w:rsid w:val="000569DF"/>
    <w:rsid w:val="00056CF9"/>
    <w:rsid w:val="000600F5"/>
    <w:rsid w:val="000602CD"/>
    <w:rsid w:val="0006160A"/>
    <w:rsid w:val="000641EF"/>
    <w:rsid w:val="00065633"/>
    <w:rsid w:val="00065D8B"/>
    <w:rsid w:val="00071833"/>
    <w:rsid w:val="00073545"/>
    <w:rsid w:val="0007702B"/>
    <w:rsid w:val="000902F4"/>
    <w:rsid w:val="0009155D"/>
    <w:rsid w:val="000A7549"/>
    <w:rsid w:val="000B0182"/>
    <w:rsid w:val="000B047C"/>
    <w:rsid w:val="000C6223"/>
    <w:rsid w:val="000C6917"/>
    <w:rsid w:val="000D73FE"/>
    <w:rsid w:val="000E4C9A"/>
    <w:rsid w:val="000E652F"/>
    <w:rsid w:val="000F217E"/>
    <w:rsid w:val="00102611"/>
    <w:rsid w:val="001046A8"/>
    <w:rsid w:val="001054F1"/>
    <w:rsid w:val="00107EED"/>
    <w:rsid w:val="00114522"/>
    <w:rsid w:val="00115452"/>
    <w:rsid w:val="00117030"/>
    <w:rsid w:val="0012093C"/>
    <w:rsid w:val="001271A7"/>
    <w:rsid w:val="00134423"/>
    <w:rsid w:val="00137782"/>
    <w:rsid w:val="00160327"/>
    <w:rsid w:val="00164BB2"/>
    <w:rsid w:val="00167B46"/>
    <w:rsid w:val="00171FC8"/>
    <w:rsid w:val="0017289E"/>
    <w:rsid w:val="0017751F"/>
    <w:rsid w:val="00180F30"/>
    <w:rsid w:val="00185209"/>
    <w:rsid w:val="001954D1"/>
    <w:rsid w:val="001A48CD"/>
    <w:rsid w:val="001C2C80"/>
    <w:rsid w:val="001C3DC4"/>
    <w:rsid w:val="001C5EB9"/>
    <w:rsid w:val="001C5FD2"/>
    <w:rsid w:val="001D154D"/>
    <w:rsid w:val="001D4425"/>
    <w:rsid w:val="001E049A"/>
    <w:rsid w:val="001E3635"/>
    <w:rsid w:val="001E4737"/>
    <w:rsid w:val="001E5028"/>
    <w:rsid w:val="001E586C"/>
    <w:rsid w:val="001E64B4"/>
    <w:rsid w:val="001E7FFD"/>
    <w:rsid w:val="001F69E6"/>
    <w:rsid w:val="001F7566"/>
    <w:rsid w:val="00201FDB"/>
    <w:rsid w:val="00202C10"/>
    <w:rsid w:val="00205B4F"/>
    <w:rsid w:val="002071F3"/>
    <w:rsid w:val="002078CC"/>
    <w:rsid w:val="00210600"/>
    <w:rsid w:val="002113D3"/>
    <w:rsid w:val="0021144F"/>
    <w:rsid w:val="00211E29"/>
    <w:rsid w:val="00216D16"/>
    <w:rsid w:val="00220D26"/>
    <w:rsid w:val="00221F0E"/>
    <w:rsid w:val="00223FCE"/>
    <w:rsid w:val="00224B04"/>
    <w:rsid w:val="00226254"/>
    <w:rsid w:val="00233256"/>
    <w:rsid w:val="0023671D"/>
    <w:rsid w:val="00237BE9"/>
    <w:rsid w:val="0024409F"/>
    <w:rsid w:val="00245C2E"/>
    <w:rsid w:val="002561F6"/>
    <w:rsid w:val="00271797"/>
    <w:rsid w:val="002733BF"/>
    <w:rsid w:val="00276072"/>
    <w:rsid w:val="00283C54"/>
    <w:rsid w:val="002858BD"/>
    <w:rsid w:val="00292987"/>
    <w:rsid w:val="0029455D"/>
    <w:rsid w:val="002951D9"/>
    <w:rsid w:val="002A186E"/>
    <w:rsid w:val="002A4B76"/>
    <w:rsid w:val="002A72B9"/>
    <w:rsid w:val="002A74F9"/>
    <w:rsid w:val="002B1045"/>
    <w:rsid w:val="002B6547"/>
    <w:rsid w:val="002C6AF4"/>
    <w:rsid w:val="002C6B26"/>
    <w:rsid w:val="002D221C"/>
    <w:rsid w:val="002D38D4"/>
    <w:rsid w:val="002D7EDA"/>
    <w:rsid w:val="002E40FB"/>
    <w:rsid w:val="002E5A01"/>
    <w:rsid w:val="002F27CE"/>
    <w:rsid w:val="002F4961"/>
    <w:rsid w:val="002F4BDE"/>
    <w:rsid w:val="003060F2"/>
    <w:rsid w:val="00310200"/>
    <w:rsid w:val="00311362"/>
    <w:rsid w:val="00311F9E"/>
    <w:rsid w:val="003138D0"/>
    <w:rsid w:val="003336A5"/>
    <w:rsid w:val="00343109"/>
    <w:rsid w:val="00344380"/>
    <w:rsid w:val="0035121B"/>
    <w:rsid w:val="00354683"/>
    <w:rsid w:val="00366505"/>
    <w:rsid w:val="003665B7"/>
    <w:rsid w:val="00373170"/>
    <w:rsid w:val="0037758D"/>
    <w:rsid w:val="00381FD0"/>
    <w:rsid w:val="00382269"/>
    <w:rsid w:val="00382CEB"/>
    <w:rsid w:val="00391EB2"/>
    <w:rsid w:val="003A2007"/>
    <w:rsid w:val="003A2936"/>
    <w:rsid w:val="003A3775"/>
    <w:rsid w:val="003B43A8"/>
    <w:rsid w:val="003C2566"/>
    <w:rsid w:val="003D3EB9"/>
    <w:rsid w:val="003D4A7A"/>
    <w:rsid w:val="003F1A03"/>
    <w:rsid w:val="003F3327"/>
    <w:rsid w:val="003F341A"/>
    <w:rsid w:val="003F68F4"/>
    <w:rsid w:val="003F7114"/>
    <w:rsid w:val="003F7DFA"/>
    <w:rsid w:val="00420E17"/>
    <w:rsid w:val="00426EC5"/>
    <w:rsid w:val="004341D3"/>
    <w:rsid w:val="00437CBB"/>
    <w:rsid w:val="00443334"/>
    <w:rsid w:val="00445706"/>
    <w:rsid w:val="00466A31"/>
    <w:rsid w:val="0046768E"/>
    <w:rsid w:val="004A2B4E"/>
    <w:rsid w:val="004A50D0"/>
    <w:rsid w:val="004A6FB5"/>
    <w:rsid w:val="004B69D1"/>
    <w:rsid w:val="004C18D4"/>
    <w:rsid w:val="004C40A1"/>
    <w:rsid w:val="004C410D"/>
    <w:rsid w:val="004D2F84"/>
    <w:rsid w:val="004D50B3"/>
    <w:rsid w:val="004D7F26"/>
    <w:rsid w:val="004E40FD"/>
    <w:rsid w:val="004F2B6B"/>
    <w:rsid w:val="00501CDF"/>
    <w:rsid w:val="00504288"/>
    <w:rsid w:val="00504CFB"/>
    <w:rsid w:val="00506FF4"/>
    <w:rsid w:val="00510242"/>
    <w:rsid w:val="00514194"/>
    <w:rsid w:val="00515639"/>
    <w:rsid w:val="00520B8F"/>
    <w:rsid w:val="00522FFA"/>
    <w:rsid w:val="0052617F"/>
    <w:rsid w:val="00526AC6"/>
    <w:rsid w:val="005271F3"/>
    <w:rsid w:val="005313DE"/>
    <w:rsid w:val="00532429"/>
    <w:rsid w:val="00542A64"/>
    <w:rsid w:val="00546118"/>
    <w:rsid w:val="005510DF"/>
    <w:rsid w:val="00562B7B"/>
    <w:rsid w:val="00565139"/>
    <w:rsid w:val="005733A4"/>
    <w:rsid w:val="005735CE"/>
    <w:rsid w:val="005738CC"/>
    <w:rsid w:val="00573929"/>
    <w:rsid w:val="00573F3A"/>
    <w:rsid w:val="00574846"/>
    <w:rsid w:val="00575662"/>
    <w:rsid w:val="005800A4"/>
    <w:rsid w:val="00582FDF"/>
    <w:rsid w:val="0058506C"/>
    <w:rsid w:val="005A0FB3"/>
    <w:rsid w:val="005A1B1C"/>
    <w:rsid w:val="005A4F2E"/>
    <w:rsid w:val="005A5FA7"/>
    <w:rsid w:val="005B000A"/>
    <w:rsid w:val="005B721B"/>
    <w:rsid w:val="005C03C8"/>
    <w:rsid w:val="005C58CB"/>
    <w:rsid w:val="005D0B26"/>
    <w:rsid w:val="005D6718"/>
    <w:rsid w:val="005F7E0B"/>
    <w:rsid w:val="006104FA"/>
    <w:rsid w:val="0061088C"/>
    <w:rsid w:val="00612628"/>
    <w:rsid w:val="006154AE"/>
    <w:rsid w:val="00620337"/>
    <w:rsid w:val="0062079E"/>
    <w:rsid w:val="00630FF0"/>
    <w:rsid w:val="006328E3"/>
    <w:rsid w:val="00641077"/>
    <w:rsid w:val="00641947"/>
    <w:rsid w:val="006469CE"/>
    <w:rsid w:val="00647B6E"/>
    <w:rsid w:val="0065015B"/>
    <w:rsid w:val="00651284"/>
    <w:rsid w:val="00651CF2"/>
    <w:rsid w:val="00656865"/>
    <w:rsid w:val="00662AD3"/>
    <w:rsid w:val="00680EEB"/>
    <w:rsid w:val="006874DF"/>
    <w:rsid w:val="006A1D65"/>
    <w:rsid w:val="006B0FA7"/>
    <w:rsid w:val="006B7D09"/>
    <w:rsid w:val="006D0FEB"/>
    <w:rsid w:val="006D1014"/>
    <w:rsid w:val="006D34E5"/>
    <w:rsid w:val="006D41DB"/>
    <w:rsid w:val="006D5426"/>
    <w:rsid w:val="006E32CB"/>
    <w:rsid w:val="006E457D"/>
    <w:rsid w:val="006F21CA"/>
    <w:rsid w:val="006F4932"/>
    <w:rsid w:val="00703804"/>
    <w:rsid w:val="00717EF4"/>
    <w:rsid w:val="00732DAC"/>
    <w:rsid w:val="00734C6E"/>
    <w:rsid w:val="007351F2"/>
    <w:rsid w:val="007362AA"/>
    <w:rsid w:val="00737208"/>
    <w:rsid w:val="0074185D"/>
    <w:rsid w:val="0074230E"/>
    <w:rsid w:val="00743BFE"/>
    <w:rsid w:val="007443DC"/>
    <w:rsid w:val="00746308"/>
    <w:rsid w:val="00750A94"/>
    <w:rsid w:val="007624F9"/>
    <w:rsid w:val="00765169"/>
    <w:rsid w:val="007662BA"/>
    <w:rsid w:val="00766586"/>
    <w:rsid w:val="00767CDF"/>
    <w:rsid w:val="00777719"/>
    <w:rsid w:val="00785C08"/>
    <w:rsid w:val="00785D0B"/>
    <w:rsid w:val="007879F2"/>
    <w:rsid w:val="00791183"/>
    <w:rsid w:val="00791748"/>
    <w:rsid w:val="007919CC"/>
    <w:rsid w:val="00795F12"/>
    <w:rsid w:val="0079642A"/>
    <w:rsid w:val="007A5188"/>
    <w:rsid w:val="007A6F8B"/>
    <w:rsid w:val="007A78BE"/>
    <w:rsid w:val="007A7C35"/>
    <w:rsid w:val="007B47A1"/>
    <w:rsid w:val="007C4117"/>
    <w:rsid w:val="007D1C25"/>
    <w:rsid w:val="007D5A49"/>
    <w:rsid w:val="007E47EB"/>
    <w:rsid w:val="007E687F"/>
    <w:rsid w:val="007F78AE"/>
    <w:rsid w:val="0080087B"/>
    <w:rsid w:val="00802AEA"/>
    <w:rsid w:val="00805436"/>
    <w:rsid w:val="00807359"/>
    <w:rsid w:val="00807B58"/>
    <w:rsid w:val="0081431D"/>
    <w:rsid w:val="00816C8B"/>
    <w:rsid w:val="00817AC5"/>
    <w:rsid w:val="00822920"/>
    <w:rsid w:val="0082651F"/>
    <w:rsid w:val="008271E0"/>
    <w:rsid w:val="008336DC"/>
    <w:rsid w:val="00835598"/>
    <w:rsid w:val="008365AA"/>
    <w:rsid w:val="008416DB"/>
    <w:rsid w:val="00843212"/>
    <w:rsid w:val="00850C9A"/>
    <w:rsid w:val="0085407A"/>
    <w:rsid w:val="00860CF0"/>
    <w:rsid w:val="00863A29"/>
    <w:rsid w:val="008640E8"/>
    <w:rsid w:val="00870FEB"/>
    <w:rsid w:val="008729D5"/>
    <w:rsid w:val="008740C9"/>
    <w:rsid w:val="00874685"/>
    <w:rsid w:val="00875D02"/>
    <w:rsid w:val="00877D6C"/>
    <w:rsid w:val="0088027D"/>
    <w:rsid w:val="00881D72"/>
    <w:rsid w:val="00883CDF"/>
    <w:rsid w:val="0088471D"/>
    <w:rsid w:val="008850C6"/>
    <w:rsid w:val="00897507"/>
    <w:rsid w:val="008A4510"/>
    <w:rsid w:val="008A6145"/>
    <w:rsid w:val="008B1466"/>
    <w:rsid w:val="008B203B"/>
    <w:rsid w:val="008B6035"/>
    <w:rsid w:val="008D1706"/>
    <w:rsid w:val="008D24A1"/>
    <w:rsid w:val="008E6A67"/>
    <w:rsid w:val="008F123A"/>
    <w:rsid w:val="008F4FB5"/>
    <w:rsid w:val="008F5EB4"/>
    <w:rsid w:val="0091407A"/>
    <w:rsid w:val="00922185"/>
    <w:rsid w:val="00925AD0"/>
    <w:rsid w:val="00927E29"/>
    <w:rsid w:val="00933F1A"/>
    <w:rsid w:val="00935C13"/>
    <w:rsid w:val="00947160"/>
    <w:rsid w:val="00953FB1"/>
    <w:rsid w:val="00954B43"/>
    <w:rsid w:val="009643D5"/>
    <w:rsid w:val="00964CBF"/>
    <w:rsid w:val="00980BE7"/>
    <w:rsid w:val="009831F1"/>
    <w:rsid w:val="00992C89"/>
    <w:rsid w:val="009A000B"/>
    <w:rsid w:val="009A0483"/>
    <w:rsid w:val="009A22CA"/>
    <w:rsid w:val="009A49F5"/>
    <w:rsid w:val="009A6A0E"/>
    <w:rsid w:val="009B33BC"/>
    <w:rsid w:val="009B6CA4"/>
    <w:rsid w:val="009C016C"/>
    <w:rsid w:val="009C0387"/>
    <w:rsid w:val="009C2687"/>
    <w:rsid w:val="009C59F0"/>
    <w:rsid w:val="009D3B2E"/>
    <w:rsid w:val="009D6371"/>
    <w:rsid w:val="009D6D8E"/>
    <w:rsid w:val="009D745F"/>
    <w:rsid w:val="009E6853"/>
    <w:rsid w:val="009F1BB5"/>
    <w:rsid w:val="009F30D8"/>
    <w:rsid w:val="009F4D3A"/>
    <w:rsid w:val="009F55EC"/>
    <w:rsid w:val="00A1370C"/>
    <w:rsid w:val="00A164EE"/>
    <w:rsid w:val="00A1733D"/>
    <w:rsid w:val="00A25AB9"/>
    <w:rsid w:val="00A30DC9"/>
    <w:rsid w:val="00A31366"/>
    <w:rsid w:val="00A35A3D"/>
    <w:rsid w:val="00A4066E"/>
    <w:rsid w:val="00A46C46"/>
    <w:rsid w:val="00A660AD"/>
    <w:rsid w:val="00A75619"/>
    <w:rsid w:val="00A83850"/>
    <w:rsid w:val="00A925D3"/>
    <w:rsid w:val="00A9472A"/>
    <w:rsid w:val="00A953E1"/>
    <w:rsid w:val="00AA6842"/>
    <w:rsid w:val="00AB12E6"/>
    <w:rsid w:val="00AB2BD3"/>
    <w:rsid w:val="00AD129A"/>
    <w:rsid w:val="00AD2CF2"/>
    <w:rsid w:val="00AD4499"/>
    <w:rsid w:val="00AE6530"/>
    <w:rsid w:val="00AF2D33"/>
    <w:rsid w:val="00AF4ABB"/>
    <w:rsid w:val="00B01EF9"/>
    <w:rsid w:val="00B048A5"/>
    <w:rsid w:val="00B04FC7"/>
    <w:rsid w:val="00B057A4"/>
    <w:rsid w:val="00B15E26"/>
    <w:rsid w:val="00B34242"/>
    <w:rsid w:val="00B34A6D"/>
    <w:rsid w:val="00B378F1"/>
    <w:rsid w:val="00B37E0A"/>
    <w:rsid w:val="00B437CB"/>
    <w:rsid w:val="00B440E0"/>
    <w:rsid w:val="00B46AD3"/>
    <w:rsid w:val="00B61424"/>
    <w:rsid w:val="00B6157D"/>
    <w:rsid w:val="00B632BD"/>
    <w:rsid w:val="00B73324"/>
    <w:rsid w:val="00B740B6"/>
    <w:rsid w:val="00B7458E"/>
    <w:rsid w:val="00B7565A"/>
    <w:rsid w:val="00B76F27"/>
    <w:rsid w:val="00B825EA"/>
    <w:rsid w:val="00B83EED"/>
    <w:rsid w:val="00B954C7"/>
    <w:rsid w:val="00BA05E5"/>
    <w:rsid w:val="00BA2028"/>
    <w:rsid w:val="00BA221D"/>
    <w:rsid w:val="00BA3F05"/>
    <w:rsid w:val="00BA5293"/>
    <w:rsid w:val="00BB2EDA"/>
    <w:rsid w:val="00BB71B1"/>
    <w:rsid w:val="00BC12B0"/>
    <w:rsid w:val="00BC2B66"/>
    <w:rsid w:val="00BC3DD6"/>
    <w:rsid w:val="00BC4C62"/>
    <w:rsid w:val="00BC6C49"/>
    <w:rsid w:val="00BD0715"/>
    <w:rsid w:val="00BD1EC0"/>
    <w:rsid w:val="00BE03DD"/>
    <w:rsid w:val="00BE31C3"/>
    <w:rsid w:val="00BE51AB"/>
    <w:rsid w:val="00BF2930"/>
    <w:rsid w:val="00BF57C5"/>
    <w:rsid w:val="00C07122"/>
    <w:rsid w:val="00C11CA8"/>
    <w:rsid w:val="00C15533"/>
    <w:rsid w:val="00C27402"/>
    <w:rsid w:val="00C336C3"/>
    <w:rsid w:val="00C35050"/>
    <w:rsid w:val="00C37519"/>
    <w:rsid w:val="00C441C6"/>
    <w:rsid w:val="00C479D1"/>
    <w:rsid w:val="00C71A7E"/>
    <w:rsid w:val="00C74B48"/>
    <w:rsid w:val="00C751EB"/>
    <w:rsid w:val="00C875B8"/>
    <w:rsid w:val="00CA1408"/>
    <w:rsid w:val="00CA2C44"/>
    <w:rsid w:val="00CA6187"/>
    <w:rsid w:val="00CB3E4C"/>
    <w:rsid w:val="00CB534A"/>
    <w:rsid w:val="00CC0278"/>
    <w:rsid w:val="00CC2920"/>
    <w:rsid w:val="00CC7A2B"/>
    <w:rsid w:val="00CD3A58"/>
    <w:rsid w:val="00CD55C6"/>
    <w:rsid w:val="00CD65D9"/>
    <w:rsid w:val="00CF303A"/>
    <w:rsid w:val="00CF4A62"/>
    <w:rsid w:val="00CF7FF6"/>
    <w:rsid w:val="00D0029A"/>
    <w:rsid w:val="00D017E1"/>
    <w:rsid w:val="00D01C3D"/>
    <w:rsid w:val="00D05A57"/>
    <w:rsid w:val="00D10235"/>
    <w:rsid w:val="00D10ED5"/>
    <w:rsid w:val="00D11C0F"/>
    <w:rsid w:val="00D23204"/>
    <w:rsid w:val="00D30275"/>
    <w:rsid w:val="00D30F59"/>
    <w:rsid w:val="00D36206"/>
    <w:rsid w:val="00D4125E"/>
    <w:rsid w:val="00D41935"/>
    <w:rsid w:val="00D421F6"/>
    <w:rsid w:val="00D42DDE"/>
    <w:rsid w:val="00D4543E"/>
    <w:rsid w:val="00D521EB"/>
    <w:rsid w:val="00D577DE"/>
    <w:rsid w:val="00D61807"/>
    <w:rsid w:val="00D61F3A"/>
    <w:rsid w:val="00D66850"/>
    <w:rsid w:val="00D70D8E"/>
    <w:rsid w:val="00D75143"/>
    <w:rsid w:val="00D759D6"/>
    <w:rsid w:val="00D77420"/>
    <w:rsid w:val="00D83F15"/>
    <w:rsid w:val="00D85D6A"/>
    <w:rsid w:val="00D9798C"/>
    <w:rsid w:val="00DA5474"/>
    <w:rsid w:val="00DB215A"/>
    <w:rsid w:val="00DC05DA"/>
    <w:rsid w:val="00DC0C0E"/>
    <w:rsid w:val="00DC2BD0"/>
    <w:rsid w:val="00DC3C7E"/>
    <w:rsid w:val="00DC56B5"/>
    <w:rsid w:val="00DC67A7"/>
    <w:rsid w:val="00DC7FE7"/>
    <w:rsid w:val="00DD0AE6"/>
    <w:rsid w:val="00DD4132"/>
    <w:rsid w:val="00DE2476"/>
    <w:rsid w:val="00DE67B8"/>
    <w:rsid w:val="00DF03FE"/>
    <w:rsid w:val="00DF6584"/>
    <w:rsid w:val="00E03250"/>
    <w:rsid w:val="00E047AF"/>
    <w:rsid w:val="00E04979"/>
    <w:rsid w:val="00E06D71"/>
    <w:rsid w:val="00E10BB2"/>
    <w:rsid w:val="00E1217F"/>
    <w:rsid w:val="00E12A8D"/>
    <w:rsid w:val="00E142A4"/>
    <w:rsid w:val="00E14C5C"/>
    <w:rsid w:val="00E14CD4"/>
    <w:rsid w:val="00E15DCD"/>
    <w:rsid w:val="00E16787"/>
    <w:rsid w:val="00E16BC8"/>
    <w:rsid w:val="00E362F7"/>
    <w:rsid w:val="00E4403A"/>
    <w:rsid w:val="00E44E7A"/>
    <w:rsid w:val="00E47BD3"/>
    <w:rsid w:val="00E50B16"/>
    <w:rsid w:val="00E51C0E"/>
    <w:rsid w:val="00E575DC"/>
    <w:rsid w:val="00E629B2"/>
    <w:rsid w:val="00E669B1"/>
    <w:rsid w:val="00E84CB0"/>
    <w:rsid w:val="00E93388"/>
    <w:rsid w:val="00EA6951"/>
    <w:rsid w:val="00EC2D5A"/>
    <w:rsid w:val="00EC30CF"/>
    <w:rsid w:val="00EC42A0"/>
    <w:rsid w:val="00ED0AA6"/>
    <w:rsid w:val="00ED3FF4"/>
    <w:rsid w:val="00ED58AC"/>
    <w:rsid w:val="00EE0C4F"/>
    <w:rsid w:val="00EF0CFF"/>
    <w:rsid w:val="00EF649F"/>
    <w:rsid w:val="00EF76A0"/>
    <w:rsid w:val="00F0168A"/>
    <w:rsid w:val="00F21F7E"/>
    <w:rsid w:val="00F260A0"/>
    <w:rsid w:val="00F3056C"/>
    <w:rsid w:val="00F3549E"/>
    <w:rsid w:val="00F37C67"/>
    <w:rsid w:val="00F4115F"/>
    <w:rsid w:val="00F42C88"/>
    <w:rsid w:val="00F43AB7"/>
    <w:rsid w:val="00F448D5"/>
    <w:rsid w:val="00F46C67"/>
    <w:rsid w:val="00F570A8"/>
    <w:rsid w:val="00F57FF4"/>
    <w:rsid w:val="00F66FE5"/>
    <w:rsid w:val="00F719C5"/>
    <w:rsid w:val="00F818E2"/>
    <w:rsid w:val="00F8348C"/>
    <w:rsid w:val="00F840BD"/>
    <w:rsid w:val="00F852CA"/>
    <w:rsid w:val="00F9337F"/>
    <w:rsid w:val="00F93BDF"/>
    <w:rsid w:val="00FC3EEE"/>
    <w:rsid w:val="00FC72D1"/>
    <w:rsid w:val="00FD5997"/>
    <w:rsid w:val="00FE6B11"/>
    <w:rsid w:val="00FE703B"/>
    <w:rsid w:val="00FE7418"/>
    <w:rsid w:val="00FF7A8D"/>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7D6C"/>
    <w:rPr>
      <w:sz w:val="24"/>
      <w:szCs w:val="24"/>
      <w:lang w:val="en-US" w:eastAsia="en-US"/>
    </w:rPr>
  </w:style>
  <w:style w:type="paragraph" w:styleId="Heading2">
    <w:name w:val="heading 2"/>
    <w:basedOn w:val="Normal"/>
    <w:next w:val="Normal"/>
    <w:qFormat/>
    <w:rsid w:val="00877D6C"/>
    <w:pPr>
      <w:keepNext/>
      <w:outlineLvl w:val="1"/>
    </w:pPr>
    <w:rPr>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443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EC2D5A"/>
    <w:pPr>
      <w:tabs>
        <w:tab w:val="center" w:pos="4513"/>
        <w:tab w:val="right" w:pos="9026"/>
      </w:tabs>
    </w:pPr>
  </w:style>
  <w:style w:type="character" w:customStyle="1" w:styleId="HeaderChar">
    <w:name w:val="Header Char"/>
    <w:basedOn w:val="DefaultParagraphFont"/>
    <w:link w:val="Header"/>
    <w:rsid w:val="00EC2D5A"/>
    <w:rPr>
      <w:sz w:val="24"/>
      <w:szCs w:val="24"/>
      <w:lang w:val="en-US" w:eastAsia="en-US"/>
    </w:rPr>
  </w:style>
  <w:style w:type="paragraph" w:styleId="Footer">
    <w:name w:val="footer"/>
    <w:basedOn w:val="Normal"/>
    <w:link w:val="FooterChar"/>
    <w:uiPriority w:val="99"/>
    <w:rsid w:val="00EC2D5A"/>
    <w:pPr>
      <w:tabs>
        <w:tab w:val="center" w:pos="4513"/>
        <w:tab w:val="right" w:pos="9026"/>
      </w:tabs>
    </w:pPr>
  </w:style>
  <w:style w:type="character" w:customStyle="1" w:styleId="FooterChar">
    <w:name w:val="Footer Char"/>
    <w:basedOn w:val="DefaultParagraphFont"/>
    <w:link w:val="Footer"/>
    <w:uiPriority w:val="99"/>
    <w:rsid w:val="00EC2D5A"/>
    <w:rPr>
      <w:sz w:val="24"/>
      <w:szCs w:val="24"/>
      <w:lang w:val="en-US" w:eastAsia="en-US"/>
    </w:rPr>
  </w:style>
  <w:style w:type="paragraph" w:styleId="ListParagraph">
    <w:name w:val="List Paragraph"/>
    <w:basedOn w:val="Normal"/>
    <w:uiPriority w:val="34"/>
    <w:qFormat/>
    <w:rsid w:val="00C11CA8"/>
    <w:pPr>
      <w:ind w:left="720"/>
      <w:contextualSpacing/>
    </w:pPr>
    <w:rPr>
      <w:szCs w:val="20"/>
      <w:lang w:val="en-GB"/>
    </w:rPr>
  </w:style>
  <w:style w:type="paragraph" w:styleId="BalloonText">
    <w:name w:val="Balloon Text"/>
    <w:basedOn w:val="Normal"/>
    <w:link w:val="BalloonTextChar"/>
    <w:rsid w:val="002A74F9"/>
    <w:rPr>
      <w:rFonts w:ascii="Tahoma" w:hAnsi="Tahoma" w:cs="Tahoma"/>
      <w:sz w:val="16"/>
      <w:szCs w:val="16"/>
    </w:rPr>
  </w:style>
  <w:style w:type="character" w:customStyle="1" w:styleId="BalloonTextChar">
    <w:name w:val="Balloon Text Char"/>
    <w:basedOn w:val="DefaultParagraphFont"/>
    <w:link w:val="BalloonText"/>
    <w:rsid w:val="002A74F9"/>
    <w:rPr>
      <w:rFonts w:ascii="Tahoma" w:hAnsi="Tahoma" w:cs="Tahoma"/>
      <w:sz w:val="16"/>
      <w:szCs w:val="16"/>
      <w:lang w:val="en-US" w:eastAsia="en-US"/>
    </w:rPr>
  </w:style>
  <w:style w:type="character" w:styleId="CommentReference">
    <w:name w:val="annotation reference"/>
    <w:basedOn w:val="DefaultParagraphFont"/>
    <w:rsid w:val="003F1A03"/>
    <w:rPr>
      <w:sz w:val="16"/>
      <w:szCs w:val="16"/>
    </w:rPr>
  </w:style>
  <w:style w:type="paragraph" w:styleId="CommentText">
    <w:name w:val="annotation text"/>
    <w:basedOn w:val="Normal"/>
    <w:link w:val="CommentTextChar"/>
    <w:rsid w:val="003F1A03"/>
    <w:rPr>
      <w:sz w:val="20"/>
      <w:szCs w:val="20"/>
    </w:rPr>
  </w:style>
  <w:style w:type="character" w:customStyle="1" w:styleId="CommentTextChar">
    <w:name w:val="Comment Text Char"/>
    <w:basedOn w:val="DefaultParagraphFont"/>
    <w:link w:val="CommentText"/>
    <w:rsid w:val="003F1A03"/>
    <w:rPr>
      <w:lang w:val="en-US" w:eastAsia="en-US"/>
    </w:rPr>
  </w:style>
  <w:style w:type="paragraph" w:styleId="CommentSubject">
    <w:name w:val="annotation subject"/>
    <w:basedOn w:val="CommentText"/>
    <w:next w:val="CommentText"/>
    <w:link w:val="CommentSubjectChar"/>
    <w:rsid w:val="003F1A03"/>
    <w:rPr>
      <w:b/>
      <w:bCs/>
    </w:rPr>
  </w:style>
  <w:style w:type="character" w:customStyle="1" w:styleId="CommentSubjectChar">
    <w:name w:val="Comment Subject Char"/>
    <w:basedOn w:val="CommentTextChar"/>
    <w:link w:val="CommentSubject"/>
    <w:rsid w:val="003F1A03"/>
    <w:rPr>
      <w:b/>
      <w:bCs/>
    </w:rPr>
  </w:style>
  <w:style w:type="paragraph" w:styleId="NoSpacing">
    <w:name w:val="No Spacing"/>
    <w:uiPriority w:val="1"/>
    <w:qFormat/>
    <w:rsid w:val="003C2566"/>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45412083">
      <w:bodyDiv w:val="1"/>
      <w:marLeft w:val="0"/>
      <w:marRight w:val="0"/>
      <w:marTop w:val="0"/>
      <w:marBottom w:val="0"/>
      <w:divBdr>
        <w:top w:val="none" w:sz="0" w:space="0" w:color="auto"/>
        <w:left w:val="none" w:sz="0" w:space="0" w:color="auto"/>
        <w:bottom w:val="none" w:sz="0" w:space="0" w:color="auto"/>
        <w:right w:val="none" w:sz="0" w:space="0" w:color="auto"/>
      </w:divBdr>
    </w:div>
    <w:div w:id="805440022">
      <w:bodyDiv w:val="1"/>
      <w:marLeft w:val="0"/>
      <w:marRight w:val="0"/>
      <w:marTop w:val="0"/>
      <w:marBottom w:val="0"/>
      <w:divBdr>
        <w:top w:val="none" w:sz="0" w:space="0" w:color="auto"/>
        <w:left w:val="none" w:sz="0" w:space="0" w:color="auto"/>
        <w:bottom w:val="none" w:sz="0" w:space="0" w:color="auto"/>
        <w:right w:val="none" w:sz="0" w:space="0" w:color="auto"/>
      </w:divBdr>
      <w:divsChild>
        <w:div w:id="571238147">
          <w:marLeft w:val="720"/>
          <w:marRight w:val="0"/>
          <w:marTop w:val="0"/>
          <w:marBottom w:val="0"/>
          <w:divBdr>
            <w:top w:val="none" w:sz="0" w:space="0" w:color="auto"/>
            <w:left w:val="none" w:sz="0" w:space="0" w:color="auto"/>
            <w:bottom w:val="none" w:sz="0" w:space="0" w:color="auto"/>
            <w:right w:val="none" w:sz="0" w:space="0" w:color="auto"/>
          </w:divBdr>
        </w:div>
        <w:div w:id="1993288401">
          <w:marLeft w:val="720"/>
          <w:marRight w:val="0"/>
          <w:marTop w:val="0"/>
          <w:marBottom w:val="0"/>
          <w:divBdr>
            <w:top w:val="none" w:sz="0" w:space="0" w:color="auto"/>
            <w:left w:val="none" w:sz="0" w:space="0" w:color="auto"/>
            <w:bottom w:val="none" w:sz="0" w:space="0" w:color="auto"/>
            <w:right w:val="none" w:sz="0" w:space="0" w:color="auto"/>
          </w:divBdr>
        </w:div>
      </w:divsChild>
    </w:div>
    <w:div w:id="1105612660">
      <w:bodyDiv w:val="1"/>
      <w:marLeft w:val="0"/>
      <w:marRight w:val="0"/>
      <w:marTop w:val="0"/>
      <w:marBottom w:val="0"/>
      <w:divBdr>
        <w:top w:val="none" w:sz="0" w:space="0" w:color="auto"/>
        <w:left w:val="none" w:sz="0" w:space="0" w:color="auto"/>
        <w:bottom w:val="none" w:sz="0" w:space="0" w:color="auto"/>
        <w:right w:val="none" w:sz="0" w:space="0" w:color="auto"/>
      </w:divBdr>
    </w:div>
    <w:div w:id="1273630491">
      <w:bodyDiv w:val="1"/>
      <w:marLeft w:val="0"/>
      <w:marRight w:val="0"/>
      <w:marTop w:val="0"/>
      <w:marBottom w:val="0"/>
      <w:divBdr>
        <w:top w:val="none" w:sz="0" w:space="0" w:color="auto"/>
        <w:left w:val="none" w:sz="0" w:space="0" w:color="auto"/>
        <w:bottom w:val="none" w:sz="0" w:space="0" w:color="auto"/>
        <w:right w:val="none" w:sz="0" w:space="0" w:color="auto"/>
      </w:divBdr>
    </w:div>
    <w:div w:id="1289240931">
      <w:bodyDiv w:val="1"/>
      <w:marLeft w:val="0"/>
      <w:marRight w:val="0"/>
      <w:marTop w:val="0"/>
      <w:marBottom w:val="0"/>
      <w:divBdr>
        <w:top w:val="none" w:sz="0" w:space="0" w:color="auto"/>
        <w:left w:val="none" w:sz="0" w:space="0" w:color="auto"/>
        <w:bottom w:val="none" w:sz="0" w:space="0" w:color="auto"/>
        <w:right w:val="none" w:sz="0" w:space="0" w:color="auto"/>
      </w:divBdr>
    </w:div>
    <w:div w:id="1563055304">
      <w:bodyDiv w:val="1"/>
      <w:marLeft w:val="0"/>
      <w:marRight w:val="0"/>
      <w:marTop w:val="0"/>
      <w:marBottom w:val="0"/>
      <w:divBdr>
        <w:top w:val="none" w:sz="0" w:space="0" w:color="auto"/>
        <w:left w:val="none" w:sz="0" w:space="0" w:color="auto"/>
        <w:bottom w:val="none" w:sz="0" w:space="0" w:color="auto"/>
        <w:right w:val="none" w:sz="0" w:space="0" w:color="auto"/>
      </w:divBdr>
      <w:divsChild>
        <w:div w:id="745106467">
          <w:marLeft w:val="547"/>
          <w:marRight w:val="0"/>
          <w:marTop w:val="115"/>
          <w:marBottom w:val="0"/>
          <w:divBdr>
            <w:top w:val="none" w:sz="0" w:space="0" w:color="auto"/>
            <w:left w:val="none" w:sz="0" w:space="0" w:color="auto"/>
            <w:bottom w:val="none" w:sz="0" w:space="0" w:color="auto"/>
            <w:right w:val="none" w:sz="0" w:space="0" w:color="auto"/>
          </w:divBdr>
        </w:div>
        <w:div w:id="689799018">
          <w:marLeft w:val="547"/>
          <w:marRight w:val="0"/>
          <w:marTop w:val="115"/>
          <w:marBottom w:val="0"/>
          <w:divBdr>
            <w:top w:val="none" w:sz="0" w:space="0" w:color="auto"/>
            <w:left w:val="none" w:sz="0" w:space="0" w:color="auto"/>
            <w:bottom w:val="none" w:sz="0" w:space="0" w:color="auto"/>
            <w:right w:val="none" w:sz="0" w:space="0" w:color="auto"/>
          </w:divBdr>
        </w:div>
        <w:div w:id="794717336">
          <w:marLeft w:val="547"/>
          <w:marRight w:val="0"/>
          <w:marTop w:val="115"/>
          <w:marBottom w:val="0"/>
          <w:divBdr>
            <w:top w:val="none" w:sz="0" w:space="0" w:color="auto"/>
            <w:left w:val="none" w:sz="0" w:space="0" w:color="auto"/>
            <w:bottom w:val="none" w:sz="0" w:space="0" w:color="auto"/>
            <w:right w:val="none" w:sz="0" w:space="0" w:color="auto"/>
          </w:divBdr>
        </w:div>
        <w:div w:id="940797898">
          <w:marLeft w:val="547"/>
          <w:marRight w:val="0"/>
          <w:marTop w:val="115"/>
          <w:marBottom w:val="0"/>
          <w:divBdr>
            <w:top w:val="none" w:sz="0" w:space="0" w:color="auto"/>
            <w:left w:val="none" w:sz="0" w:space="0" w:color="auto"/>
            <w:bottom w:val="none" w:sz="0" w:space="0" w:color="auto"/>
            <w:right w:val="none" w:sz="0" w:space="0" w:color="auto"/>
          </w:divBdr>
        </w:div>
        <w:div w:id="1314093327">
          <w:marLeft w:val="547"/>
          <w:marRight w:val="0"/>
          <w:marTop w:val="115"/>
          <w:marBottom w:val="0"/>
          <w:divBdr>
            <w:top w:val="none" w:sz="0" w:space="0" w:color="auto"/>
            <w:left w:val="none" w:sz="0" w:space="0" w:color="auto"/>
            <w:bottom w:val="none" w:sz="0" w:space="0" w:color="auto"/>
            <w:right w:val="none" w:sz="0" w:space="0" w:color="auto"/>
          </w:divBdr>
        </w:div>
        <w:div w:id="1921522565">
          <w:marLeft w:val="547"/>
          <w:marRight w:val="0"/>
          <w:marTop w:val="115"/>
          <w:marBottom w:val="0"/>
          <w:divBdr>
            <w:top w:val="none" w:sz="0" w:space="0" w:color="auto"/>
            <w:left w:val="none" w:sz="0" w:space="0" w:color="auto"/>
            <w:bottom w:val="none" w:sz="0" w:space="0" w:color="auto"/>
            <w:right w:val="none" w:sz="0" w:space="0" w:color="auto"/>
          </w:divBdr>
        </w:div>
      </w:divsChild>
    </w:div>
    <w:div w:id="1955284234">
      <w:bodyDiv w:val="1"/>
      <w:marLeft w:val="0"/>
      <w:marRight w:val="0"/>
      <w:marTop w:val="0"/>
      <w:marBottom w:val="0"/>
      <w:divBdr>
        <w:top w:val="none" w:sz="0" w:space="0" w:color="auto"/>
        <w:left w:val="none" w:sz="0" w:space="0" w:color="auto"/>
        <w:bottom w:val="none" w:sz="0" w:space="0" w:color="auto"/>
        <w:right w:val="none" w:sz="0" w:space="0" w:color="auto"/>
      </w:divBdr>
    </w:div>
    <w:div w:id="1970430812">
      <w:bodyDiv w:val="1"/>
      <w:marLeft w:val="0"/>
      <w:marRight w:val="0"/>
      <w:marTop w:val="0"/>
      <w:marBottom w:val="0"/>
      <w:divBdr>
        <w:top w:val="none" w:sz="0" w:space="0" w:color="auto"/>
        <w:left w:val="none" w:sz="0" w:space="0" w:color="auto"/>
        <w:bottom w:val="none" w:sz="0" w:space="0" w:color="auto"/>
        <w:right w:val="none" w:sz="0" w:space="0" w:color="auto"/>
      </w:divBdr>
      <w:divsChild>
        <w:div w:id="397440632">
          <w:marLeft w:val="418"/>
          <w:marRight w:val="0"/>
          <w:marTop w:val="0"/>
          <w:marBottom w:val="0"/>
          <w:divBdr>
            <w:top w:val="none" w:sz="0" w:space="0" w:color="auto"/>
            <w:left w:val="none" w:sz="0" w:space="0" w:color="auto"/>
            <w:bottom w:val="none" w:sz="0" w:space="0" w:color="auto"/>
            <w:right w:val="none" w:sz="0" w:space="0" w:color="auto"/>
          </w:divBdr>
        </w:div>
      </w:divsChild>
    </w:div>
    <w:div w:id="201807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9FC6D-C0B7-44BC-BA9E-966185D52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 H A M B E R   O F   M I N E S   O F   S O U T H   A F R I C A</vt:lpstr>
    </vt:vector>
  </TitlesOfParts>
  <Company>COM</Company>
  <LinksUpToDate>false</LinksUpToDate>
  <CharactersWithSpaces>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H A M B E R   O F   M I N E S   O F   S O U T H   A F R I C A</dc:title>
  <dc:creator>pkgosimang</dc:creator>
  <cp:lastModifiedBy>abanyini</cp:lastModifiedBy>
  <cp:revision>6</cp:revision>
  <cp:lastPrinted>2012-04-12T11:08:00Z</cp:lastPrinted>
  <dcterms:created xsi:type="dcterms:W3CDTF">2014-01-17T10:32:00Z</dcterms:created>
  <dcterms:modified xsi:type="dcterms:W3CDTF">2014-01-21T05:55:00Z</dcterms:modified>
</cp:coreProperties>
</file>