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BB" w:rsidRDefault="00FF5D42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0" w:name="_top"/>
      <w:bookmarkEnd w:id="0"/>
      <w:r>
        <w:rPr>
          <w:rFonts w:ascii="Arial-BoldMT" w:hAnsi="Arial-BoldMT" w:cs="Arial-BoldMT"/>
          <w:b/>
          <w:bCs/>
          <w:sz w:val="24"/>
          <w:szCs w:val="24"/>
        </w:rPr>
        <w:t>ADOPTION PROCESS</w:t>
      </w:r>
    </w:p>
    <w:p w:rsidR="00FF5D42" w:rsidRDefault="00FF5D42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 xml:space="preserve">1. Facilitate adoption decision </w:t>
      </w:r>
    </w:p>
    <w:p w:rsidR="00B95913" w:rsidRPr="006716F7" w:rsidRDefault="00B95913" w:rsidP="007314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 mine must properly investigate the case for adoption the leading </w:t>
      </w:r>
      <w:proofErr w:type="gramStart"/>
      <w:r w:rsidRPr="00731405">
        <w:rPr>
          <w:rFonts w:ascii="ArialMT" w:hAnsi="ArialMT" w:cs="ArialMT"/>
          <w:sz w:val="24"/>
          <w:szCs w:val="24"/>
        </w:rPr>
        <w:t>practice  –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  check-box investigation  process  is  provided.  The </w:t>
      </w:r>
      <w:proofErr w:type="gramStart"/>
      <w:r w:rsidRPr="00731405">
        <w:rPr>
          <w:rFonts w:ascii="ArialMT" w:hAnsi="ArialMT" w:cs="ArialMT"/>
          <w:sz w:val="24"/>
          <w:szCs w:val="24"/>
        </w:rPr>
        <w:t>decision  must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be  endorsed  by  </w:t>
      </w:r>
      <w:r w:rsidR="00AD5366">
        <w:rPr>
          <w:rFonts w:ascii="ArialMT" w:hAnsi="ArialMT" w:cs="ArialMT"/>
          <w:sz w:val="24"/>
          <w:szCs w:val="24"/>
        </w:rPr>
        <w:t>the</w:t>
      </w:r>
      <w:r w:rsidRPr="00731405">
        <w:rPr>
          <w:rFonts w:ascii="ArialMT" w:hAnsi="ArialMT" w:cs="ArialMT"/>
          <w:sz w:val="24"/>
          <w:szCs w:val="24"/>
        </w:rPr>
        <w:t xml:space="preserve">  general  manage</w:t>
      </w:r>
      <w:r w:rsidR="00AD5366">
        <w:rPr>
          <w:rFonts w:ascii="ArialMT" w:hAnsi="ArialMT" w:cs="ArialMT"/>
          <w:sz w:val="24"/>
          <w:szCs w:val="24"/>
        </w:rPr>
        <w:t>r</w:t>
      </w:r>
      <w:r w:rsidRPr="00731405">
        <w:rPr>
          <w:rFonts w:ascii="ArialMT" w:hAnsi="ArialMT" w:cs="ArialMT"/>
          <w:sz w:val="24"/>
          <w:szCs w:val="24"/>
        </w:rPr>
        <w:t xml:space="preserve">  and  the completed form sent to the MOSH Adoption Team Manager. </w:t>
      </w:r>
      <w:hyperlink w:anchor="One" w:history="1">
        <w:r w:rsidR="009A4613" w:rsidRPr="006716F7">
          <w:rPr>
            <w:rStyle w:val="Hyperlink"/>
            <w:rFonts w:ascii="Arial" w:hAnsi="Arial" w:cs="Arial"/>
            <w:sz w:val="24"/>
            <w:szCs w:val="24"/>
          </w:rPr>
          <w:t>More</w:t>
        </w:r>
      </w:hyperlink>
    </w:p>
    <w:p w:rsidR="00B95913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6"/>
          <w:szCs w:val="16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 xml:space="preserve">2. Secure widespread support for adoption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The  support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of  regional  and mine level  union representatives must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be  secured  as  soon  as  possible  and  a  mine-wide  briefing  note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issued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to advise of the decision to adopt the leading practice. </w:t>
      </w:r>
      <w:hyperlink w:anchor="Two" w:history="1">
        <w:r w:rsidRPr="006716F7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 xml:space="preserve">3. Establish an effective adoption team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A  suitable  person  must  be  tasked  with  leading  the  mine  adoption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team,  and  another  to  assist  in  overseeing  customisation  of 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behavioural  plans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that form  part  of the  leading  practice.  </w:t>
      </w:r>
      <w:proofErr w:type="gramStart"/>
      <w:r w:rsidRPr="00731405">
        <w:rPr>
          <w:rFonts w:ascii="ArialMT" w:hAnsi="ArialMT" w:cs="ArialMT"/>
          <w:sz w:val="24"/>
          <w:szCs w:val="24"/>
        </w:rPr>
        <w:t>Training  of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these  persons  should  be  discussed  /  arranged  through  the  MOSH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Adoption  Team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Manager.  </w:t>
      </w:r>
      <w:proofErr w:type="gramStart"/>
      <w:r w:rsidRPr="00731405">
        <w:rPr>
          <w:rFonts w:ascii="ArialMT" w:hAnsi="ArialMT" w:cs="ArialMT"/>
          <w:sz w:val="24"/>
          <w:szCs w:val="24"/>
        </w:rPr>
        <w:t>The  Mine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Adoption  Team Manager must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ensure  establishment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of  a  multi-disciplinary  team  with 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competencies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required for successful adoption of the practice. </w:t>
      </w:r>
      <w:hyperlink w:anchor="Three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</w:t>
        </w:r>
        <w:r w:rsidRPr="00521992">
          <w:rPr>
            <w:rStyle w:val="Hyperlink"/>
            <w:rFonts w:ascii="ArialMT" w:hAnsi="ArialMT" w:cs="ArialMT"/>
            <w:sz w:val="24"/>
            <w:szCs w:val="24"/>
          </w:rPr>
          <w:t>r</w:t>
        </w:r>
        <w:r w:rsidRPr="00521992">
          <w:rPr>
            <w:rStyle w:val="Hyperlink"/>
            <w:rFonts w:ascii="ArialMT" w:hAnsi="ArialMT" w:cs="ArialMT"/>
            <w:sz w:val="24"/>
            <w:szCs w:val="24"/>
          </w:rPr>
          <w:t>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4. Prepare first version adoption plan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 Mine </w:t>
      </w:r>
      <w:proofErr w:type="gramStart"/>
      <w:r w:rsidRPr="00731405">
        <w:rPr>
          <w:rFonts w:ascii="ArialMT" w:hAnsi="ArialMT" w:cs="ArialMT"/>
          <w:sz w:val="24"/>
          <w:szCs w:val="24"/>
        </w:rPr>
        <w:t>Adoption  Team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Manager must  arrange  a team workshop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to  ensure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that  all team members have  a common understanding  of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  adoption  process  and  to  prepare  an  initial  adoption  plan.  An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example  plan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and  process  check-list is  provided.  </w:t>
      </w:r>
      <w:proofErr w:type="gramStart"/>
      <w:r w:rsidRPr="00731405">
        <w:rPr>
          <w:rFonts w:ascii="ArialMT" w:hAnsi="ArialMT" w:cs="ArialMT"/>
          <w:sz w:val="24"/>
          <w:szCs w:val="24"/>
        </w:rPr>
        <w:t>At  this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stage 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team  must  select  the  piloting  area  for  the  practice,  schedule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acquisition  of  the  practice  and  agree  the  critical  enablers  for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successful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adoption. The MOSH Adoption Team Manager can assist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with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this workshop. </w:t>
      </w:r>
      <w:hyperlink w:anchor="Four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5. Initiate monitoring programme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 key measurements needed to quantify performance and impacts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must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be identified at an early stage collection of the necessary base-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line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data must be initiated as soon as possible. </w:t>
      </w:r>
      <w:hyperlink w:anchor="Five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6. Establish effective relationship with COPA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  meeting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with  the  MOSH  Adoption  Team  Manager  should  be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arranged  as  soon  as  possible  after  the  decision  to  adopt  to  set up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appropriate  COPA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membership  and  arrangements  for  obtaining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support,  training  and  other  assistance  through  the  COPA  and  its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members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. </w:t>
      </w:r>
      <w:hyperlink w:anchor="Six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</w:t>
        </w:r>
        <w:r w:rsidRPr="00521992">
          <w:rPr>
            <w:rStyle w:val="Hyperlink"/>
            <w:rFonts w:ascii="ArialMT" w:hAnsi="ArialMT" w:cs="ArialMT"/>
            <w:sz w:val="24"/>
            <w:szCs w:val="24"/>
          </w:rPr>
          <w:t>o</w:t>
        </w:r>
        <w:r w:rsidRPr="00521992">
          <w:rPr>
            <w:rStyle w:val="Hyperlink"/>
            <w:rFonts w:ascii="ArialMT" w:hAnsi="ArialMT" w:cs="ArialMT"/>
            <w:sz w:val="24"/>
            <w:szCs w:val="24"/>
          </w:rPr>
          <w:t>r</w:t>
        </w:r>
        <w:r w:rsidRPr="00521992">
          <w:rPr>
            <w:rStyle w:val="Hyperlink"/>
            <w:rFonts w:ascii="ArialMT" w:hAnsi="ArialMT" w:cs="ArialMT"/>
            <w:sz w:val="24"/>
            <w:szCs w:val="24"/>
          </w:rPr>
          <w:t>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7. Update key stakeholders on progress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Arrangements  for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keeping  key  stakeholders  informed  of  progress,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challenges  and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key  developments must  be  established  at  an  early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stage  to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pave  the  way  for  eager  adoption.  </w:t>
      </w:r>
      <w:proofErr w:type="gramStart"/>
      <w:r w:rsidRPr="00731405">
        <w:rPr>
          <w:rFonts w:ascii="ArialMT" w:hAnsi="ArialMT" w:cs="ArialMT"/>
          <w:sz w:val="24"/>
          <w:szCs w:val="24"/>
        </w:rPr>
        <w:t>This  should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include  top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management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at the mine and the COPA. </w:t>
      </w:r>
      <w:hyperlink w:anchor="Seven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D9448F" w:rsidRPr="00731405" w:rsidRDefault="00D9448F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8. Plan and conduct direct enquires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  common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expert  understanding  of  the  risk  situation  must  be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established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as a datum for identifying any gaps or misunderstanding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at  the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mine.  </w:t>
      </w:r>
      <w:proofErr w:type="gramStart"/>
      <w:r w:rsidRPr="00731405">
        <w:rPr>
          <w:rFonts w:ascii="ArialMT" w:hAnsi="ArialMT" w:cs="ArialMT"/>
          <w:sz w:val="24"/>
          <w:szCs w:val="24"/>
        </w:rPr>
        <w:t>The  generic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expert  risk  summary must  therefore  be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reviewed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and updated. Key persons involved in adopting the practice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must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be  identified  and about  30  people from  all  levels identified for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direct  enquiry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interviews  – Worksheet. </w:t>
      </w:r>
      <w:proofErr w:type="gramStart"/>
      <w:r w:rsidRPr="00731405">
        <w:rPr>
          <w:rFonts w:ascii="ArialMT" w:hAnsi="ArialMT" w:cs="ArialMT"/>
          <w:sz w:val="24"/>
          <w:szCs w:val="24"/>
        </w:rPr>
        <w:t>Most  importantly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,  suitable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persons  must  be  selected,  trained  and  properly  briefed  to  conduct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the  interviews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. </w:t>
      </w:r>
      <w:proofErr w:type="gramStart"/>
      <w:r w:rsidRPr="00731405">
        <w:rPr>
          <w:rFonts w:ascii="ArialMT" w:hAnsi="ArialMT" w:cs="ArialMT"/>
          <w:sz w:val="24"/>
          <w:szCs w:val="24"/>
        </w:rPr>
        <w:t>Only  then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should the  interviews  be  conducted  using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questions provided. </w:t>
      </w:r>
      <w:hyperlink w:anchor="Eight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9. Customise generic behavioural plans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Suitable  persons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must  be  selected  to  analyse  the  interview  results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using  the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guidance  provided  in  an  analysis  worksheet. </w:t>
      </w:r>
      <w:proofErr w:type="gramStart"/>
      <w:r w:rsidRPr="00731405">
        <w:rPr>
          <w:rFonts w:ascii="ArialMT" w:hAnsi="ArialMT" w:cs="ArialMT"/>
          <w:sz w:val="24"/>
          <w:szCs w:val="24"/>
        </w:rPr>
        <w:t>The  results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must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then be compared to the updated expert risk summary,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generic  mental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models  report,  and  the  generic  behavioural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communication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and  leadership  behaviour plans  to  identify  any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adjustments  needed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.  </w:t>
      </w:r>
      <w:proofErr w:type="gramStart"/>
      <w:r w:rsidRPr="00731405">
        <w:rPr>
          <w:rFonts w:ascii="ArialMT" w:hAnsi="ArialMT" w:cs="ArialMT"/>
          <w:sz w:val="24"/>
          <w:szCs w:val="24"/>
        </w:rPr>
        <w:t>Having  made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the  identified  adjustments 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new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communication requirements  should  be identified. The updated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behavioural  plans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should then be  presented to top management for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approval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. </w:t>
      </w:r>
      <w:hyperlink w:anchor="Nine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10. Harmonise practice with mine standards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The  technical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elements  of  the  leading  practice must  also  be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reviewed  and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adjusted to ensure that the  practice does not result in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undue  disruption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.  </w:t>
      </w:r>
      <w:proofErr w:type="gramStart"/>
      <w:r w:rsidRPr="00731405">
        <w:rPr>
          <w:rFonts w:ascii="ArialMT" w:hAnsi="ArialMT" w:cs="ArialMT"/>
          <w:sz w:val="24"/>
          <w:szCs w:val="24"/>
        </w:rPr>
        <w:t>Adjustments  needed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to  harmonise  the  practice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with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mine  standards  should  be  identified  and  introduced,  provided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that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they do not compromise the core-elements of the practice. </w:t>
      </w:r>
      <w:hyperlink w:anchor="Ten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11. Develop approved mine-wide adoption plan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Having  customised  the  three  legs  of  the  leading  practice  to  take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account  of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mine  specific  circumstances,  the  adoption  team  must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conduct  a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detailed  risk  assessment  of  the  planned  changes.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Identified  risks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must  be  addressed  and mine-wide  roll-out  planned.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The  initial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adoption  plan  should  then  be  reviewed,  updated  and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finalised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for sign-off by top management. </w:t>
      </w:r>
      <w:hyperlink w:anchor="Eleven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12. Develop training and communication materials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The  customised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behavioural  plans  and  technical  elements  and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supplier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documents must be reviewed  to  carefully  identify  and plan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  required  training  and  both  worker  and  supervisory  levels. 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training  schedules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should  then  be  established  and  the  training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documentation  and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training  lesson  plans  prepared.  Arrangements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must  be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made to  develop  the  required  behavioural communication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material  and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to  prepare  any  special  documentation  of  signage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needed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for successful adoption. </w:t>
      </w:r>
      <w:hyperlink w:anchor="Twelve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lastRenderedPageBreak/>
        <w:t>13. Brief and train key mine persons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Prior to </w:t>
      </w:r>
      <w:proofErr w:type="gramStart"/>
      <w:r w:rsidRPr="00731405">
        <w:rPr>
          <w:rFonts w:ascii="ArialMT" w:hAnsi="ArialMT" w:cs="ArialMT"/>
          <w:sz w:val="24"/>
          <w:szCs w:val="24"/>
        </w:rPr>
        <w:t>implementing  the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training  programme  all  supervisory  levels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and  the workers  should  be  briefed  about  the  training  and  adoption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programme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. Aspects of the behavioural communication not included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in  the  training  programme  should  be  implemented  in  these  briefing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sessions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and In other activities as appropriate. The required training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should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then be provided as planned. </w:t>
      </w:r>
      <w:hyperlink w:anchor="Thirteen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14. Pilot adoption of the practice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Access  to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intellectual  property  and  purchase  of  the  required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equipment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must be  arranged  as early in  the  adoption  process as is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reasonably  possible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to minimise  delays  due to  long  delivery  times.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 necessary maintenance infrastructure / arrangements must also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be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set up in good time so that adoption of the practice is not delayed.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Adoption  at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the  piloting site should commence on completion  of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briefing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and training. </w:t>
      </w:r>
      <w:hyperlink w:anchor="Fourteen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15. Monitor, evaluate and report on performance and impacts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Procedures schedules and responsibilities for making, recording and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reporting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on the necessary measurements to monitor and determine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the  performance  of  the  practice  must  be  set  up  and  implemented.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The  performance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and  impact  of  the  leading  practice  should  be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written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up and presented to management and to the COPA. </w:t>
      </w:r>
      <w:hyperlink w:anchor="Fifteen" w:history="1">
        <w:r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  <w:r w:rsidRPr="00731405">
        <w:rPr>
          <w:rFonts w:ascii="ArialMT" w:hAnsi="ArialMT" w:cs="ArialMT"/>
          <w:sz w:val="24"/>
          <w:szCs w:val="24"/>
        </w:rPr>
        <w:t xml:space="preserve">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731405">
        <w:rPr>
          <w:rFonts w:ascii="Arial-BoldMT" w:hAnsi="Arial-BoldMT" w:cs="Arial-BoldMT"/>
          <w:b/>
          <w:bCs/>
          <w:sz w:val="24"/>
          <w:szCs w:val="24"/>
        </w:rPr>
        <w:t>16. Finalise and implement mine-wide roll-out plans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Once  the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leading  practice  has  been  successfully  adopted  at  the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piloting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site the mine adoption team need to  test  and document any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refinements  to</w:t>
      </w:r>
      <w:proofErr w:type="gramEnd"/>
      <w:r w:rsidRPr="00731405">
        <w:rPr>
          <w:rFonts w:ascii="ArialMT" w:hAnsi="ArialMT" w:cs="ArialMT"/>
          <w:sz w:val="24"/>
          <w:szCs w:val="24"/>
        </w:rPr>
        <w:t xml:space="preserve">  the  practice  considered  necessary,  and then finalise </w:t>
      </w:r>
    </w:p>
    <w:p w:rsidR="00B95913" w:rsidRPr="00731405" w:rsidRDefault="00B95913" w:rsidP="00B95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31405">
        <w:rPr>
          <w:rFonts w:ascii="ArialMT" w:hAnsi="ArialMT" w:cs="ArialMT"/>
          <w:sz w:val="24"/>
          <w:szCs w:val="24"/>
        </w:rPr>
        <w:t xml:space="preserve">and  implement  the  plans  for  mine-wide  roll-out  of  the  leading </w:t>
      </w:r>
    </w:p>
    <w:p w:rsidR="003F2839" w:rsidRDefault="00B95913" w:rsidP="00B95913">
      <w:pPr>
        <w:rPr>
          <w:rStyle w:val="Hyperlink"/>
          <w:rFonts w:ascii="ArialMT" w:hAnsi="ArialMT" w:cs="ArialMT"/>
          <w:sz w:val="24"/>
          <w:szCs w:val="24"/>
        </w:rPr>
      </w:pPr>
      <w:proofErr w:type="gramStart"/>
      <w:r w:rsidRPr="00731405">
        <w:rPr>
          <w:rFonts w:ascii="ArialMT" w:hAnsi="ArialMT" w:cs="ArialMT"/>
          <w:sz w:val="24"/>
          <w:szCs w:val="24"/>
        </w:rPr>
        <w:t>practice</w:t>
      </w:r>
      <w:proofErr w:type="gramEnd"/>
      <w:r w:rsidRPr="00731405">
        <w:rPr>
          <w:rFonts w:ascii="ArialMT" w:hAnsi="ArialMT" w:cs="ArialMT"/>
          <w:sz w:val="24"/>
          <w:szCs w:val="24"/>
        </w:rPr>
        <w:t>.</w:t>
      </w:r>
      <w:r w:rsidR="00521992">
        <w:rPr>
          <w:rFonts w:ascii="ArialMT" w:hAnsi="ArialMT" w:cs="ArialMT"/>
          <w:sz w:val="24"/>
          <w:szCs w:val="24"/>
        </w:rPr>
        <w:t xml:space="preserve"> </w:t>
      </w:r>
      <w:hyperlink w:anchor="Sixteen" w:history="1">
        <w:r w:rsidR="00521992" w:rsidRPr="00521992">
          <w:rPr>
            <w:rStyle w:val="Hyperlink"/>
            <w:rFonts w:ascii="ArialMT" w:hAnsi="ArialMT" w:cs="ArialMT"/>
            <w:sz w:val="24"/>
            <w:szCs w:val="24"/>
          </w:rPr>
          <w:t>More</w:t>
        </w:r>
      </w:hyperlink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Default="000B08FB" w:rsidP="00B95913">
      <w:pPr>
        <w:rPr>
          <w:rStyle w:val="Hyperlink"/>
          <w:rFonts w:ascii="ArialMT" w:hAnsi="ArialMT" w:cs="ArialMT"/>
          <w:sz w:val="24"/>
          <w:szCs w:val="24"/>
        </w:rPr>
      </w:pPr>
    </w:p>
    <w:p w:rsidR="000B08FB" w:rsidRPr="00731405" w:rsidRDefault="000B08FB" w:rsidP="00B95913">
      <w:pPr>
        <w:rPr>
          <w:rFonts w:ascii="ArialMT" w:hAnsi="ArialMT" w:cs="ArialMT"/>
          <w:sz w:val="24"/>
          <w:szCs w:val="24"/>
        </w:rPr>
      </w:pPr>
      <w:bookmarkStart w:id="1" w:name="Seventeen"/>
      <w:r w:rsidRPr="000B08FB">
        <w:rPr>
          <w:noProof/>
          <w:lang w:eastAsia="en-ZA"/>
        </w:rPr>
        <w:drawing>
          <wp:inline distT="0" distB="0" distL="0" distR="0" wp14:anchorId="4A5FBD62" wp14:editId="55F127BA">
            <wp:extent cx="6675120" cy="81838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818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0B08FB" w:rsidRPr="007414BE" w:rsidRDefault="000B08FB" w:rsidP="000B08FB">
      <w:pPr>
        <w:jc w:val="center"/>
        <w:rPr>
          <w:b/>
          <w:bCs/>
          <w:sz w:val="28"/>
          <w:szCs w:val="28"/>
        </w:rPr>
      </w:pPr>
      <w:bookmarkStart w:id="2" w:name="Eighteen"/>
      <w:bookmarkStart w:id="3" w:name="_GoBack"/>
      <w:bookmarkEnd w:id="2"/>
      <w:bookmarkEnd w:id="3"/>
      <w:r w:rsidRPr="007414BE">
        <w:rPr>
          <w:b/>
          <w:bCs/>
          <w:sz w:val="28"/>
          <w:szCs w:val="28"/>
        </w:rPr>
        <w:lastRenderedPageBreak/>
        <w:t>MOSH Falls of Ground Adoption Process</w:t>
      </w:r>
    </w:p>
    <w:p w:rsidR="000B08FB" w:rsidRPr="007414BE" w:rsidRDefault="000B08FB" w:rsidP="000B08FB">
      <w:pPr>
        <w:jc w:val="center"/>
        <w:rPr>
          <w:b/>
          <w:bCs/>
          <w:sz w:val="28"/>
          <w:szCs w:val="28"/>
        </w:rPr>
      </w:pPr>
      <w:r w:rsidRPr="007414BE">
        <w:rPr>
          <w:b/>
          <w:bCs/>
          <w:sz w:val="28"/>
          <w:szCs w:val="28"/>
        </w:rPr>
        <w:t>Community of Practice for Adoption of a Leading Practice</w:t>
      </w:r>
    </w:p>
    <w:p w:rsidR="000B08FB" w:rsidRPr="00410CF6" w:rsidRDefault="000B08FB" w:rsidP="000B08FB">
      <w:pPr>
        <w:jc w:val="center"/>
        <w:rPr>
          <w:b/>
          <w:bCs/>
        </w:rPr>
      </w:pPr>
    </w:p>
    <w:p w:rsidR="000B08FB" w:rsidRPr="007414BE" w:rsidRDefault="000B08FB" w:rsidP="000B08FB">
      <w:pPr>
        <w:jc w:val="center"/>
        <w:rPr>
          <w:sz w:val="28"/>
          <w:szCs w:val="28"/>
        </w:rPr>
      </w:pPr>
      <w:r w:rsidRPr="007414BE">
        <w:rPr>
          <w:sz w:val="28"/>
          <w:szCs w:val="28"/>
        </w:rPr>
        <w:t xml:space="preserve">Registration of Interest to form part of the COPA for the </w:t>
      </w:r>
      <w:r>
        <w:rPr>
          <w:sz w:val="28"/>
          <w:szCs w:val="28"/>
        </w:rPr>
        <w:t>Triggered Action Response Plan</w:t>
      </w:r>
    </w:p>
    <w:p w:rsidR="000B08FB" w:rsidRDefault="000B08FB" w:rsidP="000B08FB"/>
    <w:p w:rsidR="000B08FB" w:rsidRDefault="000B08FB" w:rsidP="000B08FB">
      <w:r>
        <w:t xml:space="preserve">A Community of Practice for Adoption (COPA) </w:t>
      </w:r>
      <w:r w:rsidRPr="005066F6">
        <w:t>is in essence a group of people who voluntarily agree to interact with each other in a relatively informal way to share information helpful in overcoming implementation problems, and for bringing about continuous performance improvements”</w:t>
      </w:r>
    </w:p>
    <w:p w:rsidR="000B08FB" w:rsidRDefault="000B08FB" w:rsidP="000B08FB"/>
    <w:p w:rsidR="000B08FB" w:rsidRDefault="000B08FB" w:rsidP="000B08FB">
      <w:r>
        <w:t>The COPA will initially be managed through the MOSH FOG Adoption Team with the main objective of ensuring a successful and speedy roll-out of the leading practice for the Triggered Action Response Plan to prevent uncontrolled falls of ground.</w:t>
      </w:r>
    </w:p>
    <w:p w:rsidR="000B08FB" w:rsidRDefault="000B08FB" w:rsidP="000B08FB"/>
    <w:p w:rsidR="000B08FB" w:rsidRDefault="00E21917" w:rsidP="000B08FB">
      <w:r>
        <w:t>Should you w</w:t>
      </w:r>
      <w:r w:rsidR="000B08FB">
        <w:t>ish to form a part of this COPA, please supply your details below and we will ensure your incorporation into this COPA.</w:t>
      </w:r>
    </w:p>
    <w:p w:rsidR="000B08FB" w:rsidRDefault="000B08FB" w:rsidP="000B08FB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66"/>
        <w:gridCol w:w="6176"/>
      </w:tblGrid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First Name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Surname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Occupation / Position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E-mail Address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Contact Number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Mining Company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Mine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  <w:tr w:rsidR="000B08FB" w:rsidTr="00F46C88">
        <w:trPr>
          <w:trHeight w:val="630"/>
        </w:trPr>
        <w:tc>
          <w:tcPr>
            <w:tcW w:w="3228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  <w:r w:rsidRPr="007414BE">
              <w:rPr>
                <w:sz w:val="28"/>
                <w:szCs w:val="28"/>
              </w:rPr>
              <w:t>Signature</w:t>
            </w:r>
          </w:p>
        </w:tc>
        <w:tc>
          <w:tcPr>
            <w:tcW w:w="6847" w:type="dxa"/>
            <w:vAlign w:val="center"/>
          </w:tcPr>
          <w:p w:rsidR="000B08FB" w:rsidRPr="007414BE" w:rsidRDefault="000B08FB" w:rsidP="00F46C88">
            <w:pPr>
              <w:spacing w:before="0"/>
              <w:rPr>
                <w:sz w:val="28"/>
                <w:szCs w:val="28"/>
              </w:rPr>
            </w:pPr>
          </w:p>
        </w:tc>
      </w:tr>
    </w:tbl>
    <w:p w:rsidR="00B95913" w:rsidRDefault="00B95913" w:rsidP="00B95913">
      <w:pPr>
        <w:rPr>
          <w:rFonts w:ascii="ArialMT" w:hAnsi="ArialMT" w:cs="ArialMT"/>
          <w:sz w:val="16"/>
          <w:szCs w:val="16"/>
        </w:rPr>
      </w:pPr>
    </w:p>
    <w:p w:rsidR="00B95913" w:rsidRDefault="00B95913" w:rsidP="00B95913">
      <w:pPr>
        <w:rPr>
          <w:rFonts w:ascii="ArialMT" w:hAnsi="ArialMT" w:cs="ArialMT"/>
          <w:sz w:val="16"/>
          <w:szCs w:val="16"/>
        </w:rPr>
      </w:pPr>
    </w:p>
    <w:p w:rsidR="00B95913" w:rsidRDefault="00EA2304" w:rsidP="00B95913">
      <w:pPr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noProof/>
          <w:sz w:val="16"/>
          <w:szCs w:val="16"/>
          <w:lang w:eastAsia="en-ZA"/>
        </w:rPr>
        <w:lastRenderedPageBreak/>
        <w:drawing>
          <wp:inline distT="0" distB="0" distL="0" distR="0" wp14:anchorId="68ADE5DA" wp14:editId="7257D427">
            <wp:extent cx="6229350" cy="4867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13" cy="48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13" w:rsidRDefault="00B95913" w:rsidP="00B95913">
      <w:bookmarkStart w:id="4" w:name="Nineteen"/>
      <w:r>
        <w:rPr>
          <w:noProof/>
          <w:lang w:eastAsia="en-ZA"/>
        </w:rPr>
        <w:lastRenderedPageBreak/>
        <w:drawing>
          <wp:inline distT="0" distB="0" distL="0" distR="0" wp14:anchorId="78DC804A" wp14:editId="3E329FA1">
            <wp:extent cx="6137556" cy="840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784" cy="840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5" w:name="One"/>
      <w:r w:rsidRPr="002C5328">
        <w:rPr>
          <w:rFonts w:ascii="Arial-BoldMT" w:hAnsi="Arial-BoldMT" w:cs="Arial-BoldMT"/>
          <w:b/>
          <w:bCs/>
          <w:sz w:val="24"/>
          <w:szCs w:val="24"/>
        </w:rPr>
        <w:lastRenderedPageBreak/>
        <w:t>G1</w:t>
      </w:r>
      <w:bookmarkEnd w:id="5"/>
      <w:r w:rsidRPr="002C5328">
        <w:rPr>
          <w:rFonts w:ascii="Arial-BoldMT" w:hAnsi="Arial-BoldMT" w:cs="Arial-BoldMT"/>
          <w:b/>
          <w:bCs/>
          <w:sz w:val="24"/>
          <w:szCs w:val="24"/>
        </w:rPr>
        <w:t>. Facilitate adoption decision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G1.1. Prepare and present case for adopting the leading practice at the mine: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relevant specialist at the mine should evaluate the case for adopting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leading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practice. (This is an implicit requirement of both the Mine Health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Safety Act and the Mining Charter).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 check box style process flow diagram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such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 assessment is provided in </w:t>
      </w:r>
      <w:hyperlink w:anchor="Seventeen" w:history="1">
        <w:r w:rsidRPr="000B08FB">
          <w:rPr>
            <w:rStyle w:val="Hyperlink"/>
            <w:rFonts w:ascii="ArialMT" w:hAnsi="ArialMT" w:cs="ArialMT"/>
            <w:sz w:val="24"/>
            <w:szCs w:val="24"/>
          </w:rPr>
          <w:t>Appendix A3</w:t>
        </w:r>
      </w:hyperlink>
      <w:r w:rsidRPr="002C5328">
        <w:rPr>
          <w:rFonts w:ascii="ArialMT" w:hAnsi="ArialMT" w:cs="ArialMT"/>
          <w:sz w:val="24"/>
          <w:szCs w:val="24"/>
        </w:rPr>
        <w:t>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specific benefit and value of </w:t>
      </w:r>
      <w:proofErr w:type="gramStart"/>
      <w:r w:rsidRPr="002C5328">
        <w:rPr>
          <w:rFonts w:ascii="ArialMT" w:hAnsi="ArialMT" w:cs="ArialMT"/>
          <w:sz w:val="24"/>
          <w:szCs w:val="24"/>
        </w:rPr>
        <w:t>adopting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leading practice, or lack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thereof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should be clearly identified and documented. The generic value case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prepared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by the MOSH Adoption Team should be consulted in undertaking this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assessment</w:t>
      </w:r>
      <w:proofErr w:type="gramEnd"/>
      <w:r w:rsidRPr="002C5328">
        <w:rPr>
          <w:rFonts w:ascii="ArialMT" w:hAnsi="ArialMT" w:cs="ArialMT"/>
          <w:sz w:val="24"/>
          <w:szCs w:val="24"/>
        </w:rPr>
        <w:t>. It is available on MOSH website at www.mosh.co.za.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G1.2. Obtain top management decision about adoption of the practice: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Top  management  at  the  mine  need  to  be fully  aware  of  what  the  MOSH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Leading  Practice and  the  adoption  process  entail, before  deciding  about  whether  or  not  to  adopt. To </w:t>
      </w:r>
      <w:proofErr w:type="gramStart"/>
      <w:r w:rsidRPr="002C5328">
        <w:rPr>
          <w:rFonts w:ascii="ArialMT" w:hAnsi="ArialMT" w:cs="ArialMT"/>
          <w:sz w:val="24"/>
          <w:szCs w:val="24"/>
        </w:rPr>
        <w:t>achieve  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fully  successful  outcome  they  must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supportive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both  the  practice  and  the  adoption process.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The simple  explanation  and  diagram  presented earlier, and the brochure about the adoption system presented in Appendix 4 are provided to assist in the preparation  of  a  brief  explanation  of  the  MOSH Adoption System to top management.  A 15 minute explanatory DVD is also available from the MOSH Secretariat.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additional assistance be required in preparing or presenting the case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top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management, the MOSH Adoption Team Manager should be contacted.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Senior  General  Manager  at  the  mine  should  record  the  decision  about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on the assessment form of Appendix A3 and arrange for the signed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form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be returned to the MOSH Adoption Team Manager.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6" w:name="Two"/>
      <w:r w:rsidRPr="002C5328">
        <w:rPr>
          <w:rFonts w:ascii="Arial-BoldMT" w:hAnsi="Arial-BoldMT" w:cs="Arial-BoldMT"/>
          <w:b/>
          <w:bCs/>
          <w:sz w:val="24"/>
          <w:szCs w:val="24"/>
        </w:rPr>
        <w:t>G2. Secure support for adoption</w:t>
      </w:r>
    </w:p>
    <w:bookmarkEnd w:id="6"/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G2.1. Secure support of regional and mine-level union representatives: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Regional and mine-</w:t>
      </w:r>
      <w:proofErr w:type="gramStart"/>
      <w:r w:rsidRPr="002C5328">
        <w:rPr>
          <w:rFonts w:ascii="ArialMT" w:hAnsi="ArialMT" w:cs="ArialMT"/>
          <w:sz w:val="24"/>
          <w:szCs w:val="24"/>
        </w:rPr>
        <w:t>level  Union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Representatives  should be  engaged  as  soon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possible to secure their understanding, buy-in and support for the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This is crucial. The extent </w:t>
      </w:r>
      <w:proofErr w:type="gramStart"/>
      <w:r w:rsidRPr="002C5328">
        <w:rPr>
          <w:rFonts w:ascii="ArialMT" w:hAnsi="ArialMT" w:cs="ArialMT"/>
          <w:sz w:val="24"/>
          <w:szCs w:val="24"/>
        </w:rPr>
        <w:t>of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support  provided, or withheld, can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greatly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facilitate or inhibit the adoption process.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G2.2. </w:t>
      </w:r>
      <w:proofErr w:type="gramStart"/>
      <w:r w:rsidRPr="002C5328">
        <w:rPr>
          <w:rFonts w:ascii="Arial-BoldMT" w:hAnsi="Arial-BoldMT" w:cs="Arial-BoldMT"/>
          <w:b/>
          <w:bCs/>
          <w:sz w:val="24"/>
          <w:szCs w:val="24"/>
        </w:rPr>
        <w:t>Issue written</w:t>
      </w:r>
      <w:proofErr w:type="gramEnd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 mine-wide briefing note advising of decision to adopt: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  mine-wide  briefing  note  should  be  issued  by  management  to  inform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employees  of  the  intention  to  adopt  the  leading  practice  at  the  mine. This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be done as soon as possible after engaging the unions, and preferably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with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their support.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note  should  advise  that  the  adoption  process  will  involve  detailed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discussions  with  various employees at  all  levels  to  get  their  input  into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  process</w:t>
      </w:r>
      <w:proofErr w:type="gramEnd"/>
      <w:r w:rsidRPr="002C5328">
        <w:rPr>
          <w:rFonts w:ascii="ArialMT" w:hAnsi="ArialMT" w:cs="ArialMT"/>
          <w:sz w:val="24"/>
          <w:szCs w:val="24"/>
        </w:rPr>
        <w:t>.  (</w:t>
      </w:r>
      <w:proofErr w:type="gramStart"/>
      <w:r w:rsidRPr="002C5328">
        <w:rPr>
          <w:rFonts w:ascii="ArialMT" w:hAnsi="ArialMT" w:cs="ArialMT"/>
          <w:sz w:val="24"/>
          <w:szCs w:val="24"/>
        </w:rPr>
        <w:t>These  discussions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are  the  one-on-one  direct  enquiry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interviews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described under G8.)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7" w:name="Three"/>
      <w:r w:rsidRPr="002C5328">
        <w:rPr>
          <w:rFonts w:ascii="Arial-BoldMT" w:hAnsi="Arial-BoldMT" w:cs="Arial-BoldMT"/>
          <w:b/>
          <w:bCs/>
          <w:sz w:val="24"/>
          <w:szCs w:val="24"/>
        </w:rPr>
        <w:t>G3. Establish an effective mine adoption team</w:t>
      </w:r>
    </w:p>
    <w:bookmarkEnd w:id="7"/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G3.1. Identify and appoint a suitable project leader / champion: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An  important  aspect  of  top  management’s  decision  to  adopt  the 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must be that a suitable person will be assigned the task of leading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project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and championing the leading practice and the adoption process at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mine</w:t>
      </w:r>
      <w:proofErr w:type="gramEnd"/>
      <w:r w:rsidRPr="002C5328">
        <w:rPr>
          <w:rFonts w:ascii="ArialMT" w:hAnsi="ArialMT" w:cs="ArialMT"/>
          <w:sz w:val="24"/>
          <w:szCs w:val="24"/>
        </w:rPr>
        <w:t>. This is crucial to the success of the adoption process.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selected person must have time to properly fulfil the role of adoption team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and leading practice champion. </w:t>
      </w:r>
      <w:proofErr w:type="gramStart"/>
      <w:r w:rsidRPr="002C5328">
        <w:rPr>
          <w:rFonts w:ascii="ArialMT" w:hAnsi="ArialMT" w:cs="ArialMT"/>
          <w:sz w:val="24"/>
          <w:szCs w:val="24"/>
        </w:rPr>
        <w:t>This  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not an understatement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mistake of overloading a competent person must not be made.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Systematic execution of the adoption process and successful adoption of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leading  practice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become  a  key  performance  criterion in  the  selected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person’s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performance contract with the mine.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attributes  of  an  ideal  leading  practice  adoption  team  manager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champion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are provided below to assist the mine making this selection.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Arial-BoldMT" w:cs="Wingdings-Regular"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Attributes of a Leading Practice Adoption Team Manager / Champion </w:t>
      </w:r>
      <w:r w:rsidRPr="002C5328">
        <w:rPr>
          <w:rFonts w:ascii="Wingdings-Regular" w:eastAsia="Wingdings-Regular" w:hAnsi="Arial-BoldMT" w:cs="Wingdings-Regular" w:hint="eastAsia"/>
          <w:sz w:val="24"/>
          <w:szCs w:val="24"/>
        </w:rPr>
        <w:t></w:t>
      </w:r>
    </w:p>
    <w:p w:rsidR="006716F7" w:rsidRDefault="006716F7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 xml:space="preserve">1 </w:t>
      </w:r>
      <w:r w:rsidRPr="002C5328">
        <w:rPr>
          <w:rFonts w:ascii="Arial-BoldMT" w:hAnsi="Arial-BoldMT" w:cs="Arial-BoldMT"/>
          <w:b/>
          <w:bCs/>
          <w:sz w:val="24"/>
          <w:szCs w:val="24"/>
        </w:rPr>
        <w:t>Credibility</w:t>
      </w:r>
      <w:proofErr w:type="gramEnd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: </w:t>
      </w:r>
      <w:r w:rsidRPr="002C5328">
        <w:rPr>
          <w:rFonts w:ascii="ArialMT" w:hAnsi="ArialMT" w:cs="ArialMT"/>
          <w:sz w:val="24"/>
          <w:szCs w:val="24"/>
        </w:rPr>
        <w:t xml:space="preserve">An essential requirement is that the champion should be credible.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This  individual  should  preferably  be  someone  linked  directly  to  the  specific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discipline  and  should  be  at  an  appropriately  high  level  in  the  organisation.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He/</w:t>
      </w:r>
      <w:proofErr w:type="gramStart"/>
      <w:r w:rsidRPr="002C5328">
        <w:rPr>
          <w:rFonts w:ascii="ArialMT" w:hAnsi="ArialMT" w:cs="ArialMT"/>
          <w:sz w:val="24"/>
          <w:szCs w:val="24"/>
        </w:rPr>
        <w:t>she  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have  good  levels  of  knowledge,  energy,  leadership,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communication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skills and personal credibility.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Arial-BoldMT" w:cs="Wingdings-Regular"/>
          <w:sz w:val="24"/>
          <w:szCs w:val="24"/>
        </w:rPr>
      </w:pPr>
      <w:r w:rsidRPr="002C5328">
        <w:rPr>
          <w:rFonts w:ascii="Wingdings-Regular" w:eastAsia="Wingdings-Regular" w:hAnsi="Arial-BoldMT" w:cs="Wingdings-Regular" w:hint="eastAsia"/>
          <w:sz w:val="24"/>
          <w:szCs w:val="24"/>
        </w:rPr>
        <w:t>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2 </w:t>
      </w: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Involvement: </w:t>
      </w:r>
      <w:r w:rsidRPr="002C5328">
        <w:rPr>
          <w:rFonts w:ascii="ArialMT" w:hAnsi="ArialMT" w:cs="ArialMT"/>
          <w:sz w:val="24"/>
          <w:szCs w:val="24"/>
        </w:rPr>
        <w:t xml:space="preserve">Having  selected  an  individual  with  the  right  potential,  it  is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essential  that  he/she  has  sufficient  time  available  to  adequately  perform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functions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project management and  championship.    To </w:t>
      </w:r>
      <w:proofErr w:type="gramStart"/>
      <w:r w:rsidRPr="002C5328">
        <w:rPr>
          <w:rFonts w:ascii="ArialMT" w:hAnsi="ArialMT" w:cs="ArialMT"/>
          <w:sz w:val="24"/>
          <w:szCs w:val="24"/>
        </w:rPr>
        <w:t>do  this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the  person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needs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become deeply involved in the details of the technology as well as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people  components  of  the  leading  practice,  to  appreciate  the  issues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problems</w:t>
      </w:r>
      <w:proofErr w:type="gramEnd"/>
      <w:r w:rsidRPr="002C5328">
        <w:rPr>
          <w:rFonts w:ascii="ArialMT" w:hAnsi="ArialMT" w:cs="ArialMT"/>
          <w:sz w:val="24"/>
          <w:szCs w:val="24"/>
        </w:rPr>
        <w:t>, and to assist in, or be knowledgeable about their solution.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Arial-BoldMT" w:cs="Wingdings-Regular"/>
          <w:sz w:val="24"/>
          <w:szCs w:val="24"/>
        </w:rPr>
      </w:pPr>
      <w:r w:rsidRPr="002C5328">
        <w:rPr>
          <w:rFonts w:ascii="Wingdings-Regular" w:eastAsia="Wingdings-Regular" w:hAnsi="Arial-BoldMT" w:cs="Wingdings-Regular" w:hint="eastAsia"/>
          <w:sz w:val="24"/>
          <w:szCs w:val="24"/>
        </w:rPr>
        <w:t>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3 </w:t>
      </w: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Leadership: </w:t>
      </w:r>
      <w:r w:rsidRPr="002C5328">
        <w:rPr>
          <w:rFonts w:ascii="ArialMT" w:hAnsi="ArialMT" w:cs="ArialMT"/>
          <w:sz w:val="24"/>
          <w:szCs w:val="24"/>
        </w:rPr>
        <w:t xml:space="preserve">An important role of the person selected will be that of providing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leadership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 overcoming implementation problems that arise, including that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energising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lagging aspects of the process.  It will also include the provision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insightful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input into the development of strategies and plans for the progressive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the leading practice across the mine.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Arial-BoldMT" w:cs="Wingdings-Regular"/>
          <w:sz w:val="24"/>
          <w:szCs w:val="24"/>
        </w:rPr>
      </w:pPr>
      <w:r w:rsidRPr="002C5328">
        <w:rPr>
          <w:rFonts w:ascii="Wingdings-Regular" w:eastAsia="Wingdings-Regular" w:hAnsi="Arial-BoldMT" w:cs="Wingdings-Regular" w:hint="eastAsia"/>
          <w:sz w:val="24"/>
          <w:szCs w:val="24"/>
        </w:rPr>
        <w:t>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4 </w:t>
      </w: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Communication: </w:t>
      </w:r>
      <w:r w:rsidRPr="002C5328">
        <w:rPr>
          <w:rFonts w:ascii="ArialMT" w:hAnsi="ArialMT" w:cs="ArialMT"/>
          <w:sz w:val="24"/>
          <w:szCs w:val="24"/>
        </w:rPr>
        <w:t xml:space="preserve">A  particularly  key  role  will  be  that  of  being  an  effective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spokesperson  for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leading  practice  being  championed.    </w:t>
      </w:r>
      <w:proofErr w:type="gramStart"/>
      <w:r w:rsidRPr="002C5328">
        <w:rPr>
          <w:rFonts w:ascii="ArialMT" w:hAnsi="ArialMT" w:cs="ArialMT"/>
          <w:sz w:val="24"/>
          <w:szCs w:val="24"/>
        </w:rPr>
        <w:t>To  do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this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effectively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the champion should accumulate key data and prepare appropriate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documents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and presentations to communicate such performance and technical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data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interested parties, initially at the mine, but in due course on behalf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mine at industry workshops, conferences, and so on. </w:t>
      </w:r>
    </w:p>
    <w:p w:rsidR="00EA2304" w:rsidRPr="002C5328" w:rsidRDefault="00EA2304" w:rsidP="007E566B">
      <w:pPr>
        <w:autoSpaceDE w:val="0"/>
        <w:autoSpaceDN w:val="0"/>
        <w:adjustRightInd w:val="0"/>
        <w:spacing w:after="0" w:line="240" w:lineRule="auto"/>
        <w:rPr>
          <w:rFonts w:ascii="Wingdings-Regular" w:eastAsia="Wingdings-Regular" w:hAnsi="Arial-BoldMT" w:cs="Wingdings-Regular"/>
          <w:sz w:val="24"/>
          <w:szCs w:val="24"/>
        </w:rPr>
      </w:pPr>
      <w:r w:rsidRPr="002C5328">
        <w:rPr>
          <w:rFonts w:ascii="Wingdings-Regular" w:eastAsia="Wingdings-Regular" w:hAnsi="Arial-BoldMT" w:cs="Wingdings-Regular" w:hint="eastAsia"/>
          <w:sz w:val="24"/>
          <w:szCs w:val="24"/>
        </w:rPr>
        <w:lastRenderedPageBreak/>
        <w:t>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G3.2. Identify a person to oversee customisation of behavioural plans: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  specific  person  needs  to  be  identified  and  allocated  the  responsibility 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overseeing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process of customising  the generic behavioural plans to  take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account  of  mine  specific  circumstances  and  then  integrating  them  into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mine’s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plan.  </w:t>
      </w:r>
      <w:proofErr w:type="gramStart"/>
      <w:r w:rsidRPr="002C5328">
        <w:rPr>
          <w:rFonts w:ascii="ArialMT" w:hAnsi="ArialMT" w:cs="ArialMT"/>
          <w:sz w:val="24"/>
          <w:szCs w:val="24"/>
        </w:rPr>
        <w:t>To  gain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people  related  benefits  of  the  MOSH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adoption  process  it  is  essential  that  this  process  is  properly  carried  out. A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-ItalicMT" w:hAnsi="Arial-ItalicMT" w:cs="Arial-ItalicMT"/>
          <w:i/>
          <w:iCs/>
          <w:sz w:val="24"/>
          <w:szCs w:val="24"/>
        </w:rPr>
        <w:t>behavioural</w:t>
      </w:r>
      <w:proofErr w:type="gramEnd"/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 plans overseer </w:t>
      </w:r>
      <w:r w:rsidRPr="002C5328">
        <w:rPr>
          <w:rFonts w:ascii="ArialMT" w:hAnsi="ArialMT" w:cs="ArialMT"/>
          <w:sz w:val="24"/>
          <w:szCs w:val="24"/>
        </w:rPr>
        <w:t>is required to ensure that this is the case.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</w:t>
      </w:r>
      <w:proofErr w:type="gramStart"/>
      <w:r w:rsidRPr="002C5328">
        <w:rPr>
          <w:rFonts w:ascii="ArialMT" w:hAnsi="ArialMT" w:cs="ArialMT"/>
          <w:sz w:val="24"/>
          <w:szCs w:val="24"/>
        </w:rPr>
        <w:t>generic  behavioural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communication  and  leadership  behaviour  plans  are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provided  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Part 3,  in sections  P3.2 and  P3.3 respectively. They are integral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parts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the MOSH Leading Practice – they address the knowledge gaps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other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identified barriers to successful adoption, and help ensure the behaviours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needed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at all levels for a sustainable adoption. They must be </w:t>
      </w:r>
      <w:proofErr w:type="gramStart"/>
      <w:r w:rsidRPr="002C5328">
        <w:rPr>
          <w:rFonts w:ascii="ArialMT" w:hAnsi="ArialMT" w:cs="ArialMT"/>
          <w:sz w:val="24"/>
          <w:szCs w:val="24"/>
        </w:rPr>
        <w:t>customised  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take  account  of  mine  specific  circumstances  and  then  implemented 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the MOSH Leading Practice to be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>complete.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To  assist  in  clarifying  what  needs  to  be  overseen,  and  why  oversight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responsibility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needs to be allocated to a specific person, an outline of the eight-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step  process  for  customising  the behavioural  plans  is  presented  in  a  single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document  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Appendix  A5.  </w:t>
      </w:r>
      <w:proofErr w:type="gramStart"/>
      <w:r w:rsidRPr="002C5328">
        <w:rPr>
          <w:rFonts w:ascii="ArialMT" w:hAnsi="ArialMT" w:cs="ArialMT"/>
          <w:sz w:val="24"/>
          <w:szCs w:val="24"/>
        </w:rPr>
        <w:t>Relevant  details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are  however  presented  at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appropriate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point in this part of the guide. 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SymbolMT" w:eastAsia="SymbolMT" w:hAnsi="Arial-BoldMT" w:cs="Symbo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Given  that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mine may in  future  adopt  other MOSH leading  practices with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similar  customisation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requirements,  consideration  should  be  given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identifying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 person well  placed to  assist future adoption teams  at the mine.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The nature of the work suggests that such a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Behavioural Plans Overseer </w:t>
      </w:r>
      <w:r w:rsidRPr="002C5328">
        <w:rPr>
          <w:rFonts w:ascii="ArialMT" w:hAnsi="ArialMT" w:cs="ArialMT"/>
          <w:sz w:val="24"/>
          <w:szCs w:val="24"/>
        </w:rPr>
        <w:t xml:space="preserve">could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spellStart"/>
      <w:proofErr w:type="gramStart"/>
      <w:r w:rsidRPr="002C5328">
        <w:rPr>
          <w:rFonts w:ascii="ArialMT" w:hAnsi="ArialMT" w:cs="ArialMT"/>
          <w:sz w:val="24"/>
          <w:szCs w:val="24"/>
        </w:rPr>
        <w:t>well</w:t>
      </w:r>
      <w:proofErr w:type="spellEnd"/>
      <w:proofErr w:type="gramEnd"/>
      <w:r w:rsidRPr="002C5328">
        <w:rPr>
          <w:rFonts w:ascii="ArialMT" w:hAnsi="ArialMT" w:cs="ArialMT"/>
          <w:sz w:val="24"/>
          <w:szCs w:val="24"/>
        </w:rPr>
        <w:t xml:space="preserve"> be drawn from the Human Resources department. 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For  other  MOSH  leading  practices  this  responsibility  has  sometimes  been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allocated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the Mine Adoption Team Manager but this has not worked well.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G3.3. Train project leader and behavioural plans overseer: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The project leader (</w:t>
      </w:r>
      <w:proofErr w:type="gramStart"/>
      <w:r w:rsidRPr="002C5328">
        <w:rPr>
          <w:rFonts w:ascii="ArialMT" w:hAnsi="ArialMT" w:cs="ArialMT"/>
          <w:sz w:val="24"/>
          <w:szCs w:val="24"/>
        </w:rPr>
        <w:t xml:space="preserve">the 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>Mine</w:t>
      </w:r>
      <w:proofErr w:type="gramEnd"/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  Adoption Team Manager</w:t>
      </w:r>
      <w:r w:rsidRPr="002C5328">
        <w:rPr>
          <w:rFonts w:ascii="ArialMT" w:hAnsi="ArialMT" w:cs="ArialMT"/>
          <w:sz w:val="24"/>
          <w:szCs w:val="24"/>
        </w:rPr>
        <w:t xml:space="preserve">) should liaise  with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MOSH Adoption Team Manager </w:t>
      </w:r>
      <w:proofErr w:type="gramStart"/>
      <w:r w:rsidRPr="002C5328">
        <w:rPr>
          <w:rFonts w:ascii="ArialMT" w:hAnsi="ArialMT" w:cs="ArialMT"/>
          <w:sz w:val="24"/>
          <w:szCs w:val="24"/>
        </w:rPr>
        <w:t>and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Group Adoption Coordinator,  </w:t>
      </w:r>
      <w:r w:rsidRPr="002C5328">
        <w:rPr>
          <w:rFonts w:ascii="ArialMT" w:hAnsi="ArialMT" w:cs="ArialMT"/>
          <w:sz w:val="24"/>
          <w:szCs w:val="24"/>
        </w:rPr>
        <w:t xml:space="preserve">(if his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mining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company has appointed one) to identify suitable training arrangements </w:t>
      </w:r>
    </w:p>
    <w:p w:rsidR="007E566B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himself and the identified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>behavioural plans overseer.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No formal training courses are yet available and at this stage one of the MOSH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Adoption Team Managers or one of the Learning Hub Specialists may need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provide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necessary training and mentorship. 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An alternative that  should also be explored with the  MOSH  Adoption  Team  Manager  is  that  of arranging for the two mine persons to spend time with their equivalents at a mine that has already successfully  worked  through  an adoption </w:t>
      </w:r>
    </w:p>
    <w:p w:rsidR="007E566B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process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  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G3.4. Secure establishment of an appropriate adoption team at the mine: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 addition  to  the 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Mine  Adoption  Team  Manager </w:t>
      </w:r>
      <w:r w:rsidRPr="002C5328">
        <w:rPr>
          <w:rFonts w:ascii="ArialMT" w:hAnsi="ArialMT" w:cs="ArialMT"/>
          <w:sz w:val="24"/>
          <w:szCs w:val="24"/>
        </w:rPr>
        <w:t xml:space="preserve">and  the 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Behavioural  Plans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-ItalicMT" w:hAnsi="Arial-ItalicMT" w:cs="Arial-ItalicMT"/>
          <w:i/>
          <w:iCs/>
          <w:sz w:val="24"/>
          <w:szCs w:val="24"/>
        </w:rPr>
        <w:t>Overseer</w:t>
      </w:r>
      <w:r w:rsidRPr="002C5328">
        <w:rPr>
          <w:rFonts w:ascii="ArialMT" w:hAnsi="ArialMT" w:cs="ArialMT"/>
          <w:sz w:val="24"/>
          <w:szCs w:val="24"/>
        </w:rPr>
        <w:t>, the mine adoption team should include: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person from the training department,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the  line  manager  of  the  section  in  which  the  adoption  process  is  to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initiated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person representing labour,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mine safety specialist,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specialist in the area of the leading practice.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All of the persons in the Mine Adoption Team must have sufficient time available to fulfil their role and responsibilities on  the  adoption  team,  and  this</w:t>
      </w:r>
      <w:r w:rsidR="00DA77BB">
        <w:rPr>
          <w:rFonts w:ascii="ArialMT" w:hAnsi="ArialMT" w:cs="Aria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should  be  appropriately  reflected  as  a  key performance  area  in  their  performance  contracts with the mine. </w:t>
      </w: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G3.5. Provide adoption team with copies of leading practice adoption guide: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This should be done at </w:t>
      </w:r>
      <w:proofErr w:type="gramStart"/>
      <w:r w:rsidRPr="002C5328">
        <w:rPr>
          <w:rFonts w:ascii="ArialMT" w:hAnsi="ArialMT" w:cs="ArialMT"/>
          <w:sz w:val="24"/>
          <w:szCs w:val="24"/>
        </w:rPr>
        <w:t>least  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few clear days  before holding a workshop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review  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initiate  the  adoption  process.  </w:t>
      </w:r>
      <w:proofErr w:type="gramStart"/>
      <w:r w:rsidRPr="002C5328">
        <w:rPr>
          <w:rFonts w:ascii="ArialMT" w:hAnsi="ArialMT" w:cs="ArialMT"/>
          <w:sz w:val="24"/>
          <w:szCs w:val="24"/>
        </w:rPr>
        <w:t>Team  members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 familiarise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themselves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with the guide before the workshop.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170DB" w:rsidRDefault="00F170D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8" w:name="Four"/>
    </w:p>
    <w:p w:rsidR="00F170DB" w:rsidRDefault="00F170D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G4. Prepare first version adoption plan</w:t>
      </w:r>
      <w:bookmarkEnd w:id="8"/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G4.1. Workshop leading practice adoption guide - mine project team: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workshop should be arranged to enable all members of the Mine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team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have a good and common understanding of both the leading practice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process.  </w:t>
      </w:r>
      <w:proofErr w:type="gramStart"/>
      <w:r w:rsidRPr="002C5328">
        <w:rPr>
          <w:rFonts w:ascii="ArialMT" w:hAnsi="ArialMT" w:cs="ArialMT"/>
          <w:sz w:val="24"/>
          <w:szCs w:val="24"/>
        </w:rPr>
        <w:t>The  agenda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for  the  workshop  should  include  the </w:t>
      </w:r>
    </w:p>
    <w:p w:rsidR="007E566B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following</w:t>
      </w:r>
      <w:proofErr w:type="gramEnd"/>
      <w:r w:rsidRPr="002C5328">
        <w:rPr>
          <w:rFonts w:ascii="ArialMT" w:hAnsi="ArialMT" w:cs="ArialMT"/>
          <w:sz w:val="24"/>
          <w:szCs w:val="24"/>
        </w:rPr>
        <w:t>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Opening by Mine manager to explain the steps already taken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The case for adopting the leading practice  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Key elements of the MOSH Adoption System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Potential assistance from the COPA and the MOSH Adoption Team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Key technical elements of the leading practice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The concepts of leadership behaviour and behavioural communication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The leading practice adoption guide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Much  of  the  material  required  for  the  initial  agenda  points  is  in the 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practice  adoption  guide,  but  these  points  should be  discussed  before  going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through  the  guide  to  provide  a  context  that  will  be  helpful  when  working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through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guide.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Team  Manager  should  consider  inviting  the  MOSH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Adoption Team Manager to attend the workshop to assist in presenting some </w:t>
      </w:r>
    </w:p>
    <w:p w:rsidR="007E566B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concepts and in answering some of the questions that could arise.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 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G4.2. Review / refine example adoption plan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must properly understand and take ownership of the </w:t>
      </w:r>
    </w:p>
    <w:p w:rsidR="00EA2304" w:rsidRPr="00DA77BB" w:rsidRDefault="00EA2304" w:rsidP="00EA2304">
      <w:pPr>
        <w:autoSpaceDE w:val="0"/>
        <w:autoSpaceDN w:val="0"/>
        <w:adjustRightInd w:val="0"/>
        <w:spacing w:after="0" w:line="240" w:lineRule="auto"/>
        <w:rPr>
          <w:rStyle w:val="Hyperlink"/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  plan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to  be  implemented. </w:t>
      </w:r>
      <w:proofErr w:type="gramStart"/>
      <w:r w:rsidRPr="002C5328">
        <w:rPr>
          <w:rFonts w:ascii="ArialMT" w:hAnsi="ArialMT" w:cs="ArialMT"/>
          <w:sz w:val="24"/>
          <w:szCs w:val="24"/>
        </w:rPr>
        <w:t>The  framework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plan provided  in </w:t>
      </w:r>
      <w:r w:rsidR="00DA77BB">
        <w:rPr>
          <w:rFonts w:ascii="ArialMT" w:hAnsi="ArialMT" w:cs="ArialMT"/>
          <w:sz w:val="24"/>
          <w:szCs w:val="24"/>
        </w:rPr>
        <w:fldChar w:fldCharType="begin"/>
      </w:r>
      <w:r w:rsidR="00DA77BB">
        <w:rPr>
          <w:rFonts w:ascii="ArialMT" w:hAnsi="ArialMT" w:cs="ArialMT"/>
          <w:sz w:val="24"/>
          <w:szCs w:val="24"/>
        </w:rPr>
        <w:instrText xml:space="preserve"> HYPERLINK  \l "Nineteen" </w:instrText>
      </w:r>
      <w:r w:rsidR="00DA77BB">
        <w:rPr>
          <w:rFonts w:ascii="ArialMT" w:hAnsi="ArialMT" w:cs="ArialMT"/>
          <w:sz w:val="24"/>
          <w:szCs w:val="24"/>
        </w:rPr>
        <w:fldChar w:fldCharType="separate"/>
      </w:r>
      <w:r w:rsidRPr="00DA77BB">
        <w:rPr>
          <w:rStyle w:val="Hyperlink"/>
          <w:rFonts w:ascii="ArialMT" w:hAnsi="ArialMT" w:cs="ArialMT"/>
          <w:sz w:val="24"/>
          <w:szCs w:val="24"/>
        </w:rPr>
        <w:t xml:space="preserve">Appendix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DA77BB">
        <w:rPr>
          <w:rStyle w:val="Hyperlink"/>
          <w:rFonts w:ascii="ArialMT" w:hAnsi="ArialMT" w:cs="ArialMT"/>
          <w:sz w:val="24"/>
          <w:szCs w:val="24"/>
        </w:rPr>
        <w:t>A1</w:t>
      </w:r>
      <w:r w:rsidR="00DA77BB">
        <w:rPr>
          <w:rFonts w:ascii="ArialMT" w:hAnsi="ArialMT" w:cs="ArialMT"/>
          <w:sz w:val="24"/>
          <w:szCs w:val="24"/>
        </w:rPr>
        <w:fldChar w:fldCharType="end"/>
      </w:r>
      <w:r w:rsidRPr="002C5328">
        <w:rPr>
          <w:rFonts w:ascii="ArialMT" w:hAnsi="ArialMT" w:cs="ArialMT"/>
          <w:sz w:val="24"/>
          <w:szCs w:val="24"/>
        </w:rPr>
        <w:t xml:space="preserve"> must  thus  be  carefully  reviewed  and  adjusted  as  appropriate  to  take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account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mine and  team  specific  requirements. </w:t>
      </w:r>
      <w:proofErr w:type="gramStart"/>
      <w:r w:rsidRPr="002C5328">
        <w:rPr>
          <w:rFonts w:ascii="ArialMT" w:hAnsi="ArialMT" w:cs="ArialMT"/>
          <w:sz w:val="24"/>
          <w:szCs w:val="24"/>
        </w:rPr>
        <w:t>The  adoption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guide should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also be adjusted / annotated / and used accordingly.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team  needs  to  allocate  date  specific  timing  to  each  of  the  various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activities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Particular attention must be given to the time required for arranging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access  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any  intellectual property,  capital  funds or major  equipment, and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scheduling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early action to minimise the impact of such time requirements.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team  should  ensure  that  any  adjustments  to  the  example  plan  do  not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compromise  proper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customisation  and  implementation  of  the  behavioural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plans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The MOSH Adoption Team Manager should be consulted in the event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uncertainty on this point.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G4.3. Identify an appropriate piloting section / area at the mine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Initiation </w:t>
      </w:r>
      <w:proofErr w:type="gramStart"/>
      <w:r w:rsidRPr="002C5328">
        <w:rPr>
          <w:rFonts w:ascii="ArialMT" w:hAnsi="ArialMT" w:cs="ArialMT"/>
          <w:sz w:val="24"/>
          <w:szCs w:val="24"/>
        </w:rPr>
        <w:t>of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adoption process at the mine should be piloted in a carefully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selected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site. The selected site should be: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of  sufficient  size  to  meaningfully  implement  all  aspects  of  the 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practice  that  will  be  encountered in  extending  its  adoption  across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well  managed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and  not  beset  with  unusual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operational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problems.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Ensuring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that these criteria are met will minimise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risks  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enable  adoption  challenges  to  be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appropriately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addressed.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G4.4. Identify/arrange any specialist technical support considered necessary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During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course of reviewing and updating the framework adoption plan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team  should  identify  any  areas  where  they  consider  specialist  technical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support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be necessary.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Training  or  specialist  support  required  for  handling  the  direct  enquiry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analysis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work involved in customising the behavioural plans is dealt with under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points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G8.3 and G8.4. Requirements additional to these should be arranged as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appropriate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G4.5. Agree critical enabling factors for </w:t>
      </w:r>
      <w:proofErr w:type="gramStart"/>
      <w:r w:rsidRPr="002C5328">
        <w:rPr>
          <w:rFonts w:ascii="Arial-BoldMT" w:hAnsi="Arial-BoldMT" w:cs="Arial-BoldMT"/>
          <w:b/>
          <w:bCs/>
          <w:sz w:val="24"/>
          <w:szCs w:val="24"/>
        </w:rPr>
        <w:t>successful  adoption</w:t>
      </w:r>
      <w:proofErr w:type="gramEnd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 of the practice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and senior management at the mine should be clear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about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and agree upon, the factors which are critical enablers for adoption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practice at the mine to be successful.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These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factors should be identified by the Mine Adoption Team for discussion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agreement with senior and top management.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Consideration should be given to factors such as: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Understanding and ownership of the adoption process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Effective communication with all key stakeholders and operational adopters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Adequate allocation of time and resources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Effective customisation of the practice and behavioural plans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Management  involvement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interest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support</w:t>
      </w:r>
      <w:proofErr w:type="gramEnd"/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Union involvement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Other factors identified by the Mine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Team.</w:t>
      </w:r>
      <w:proofErr w:type="gramEnd"/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G4.6. Ensure that sufficient time / resources have been provided: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At  this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point  the  Mine Adoption Team  Manager should make an  explicit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careful  assessment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the time allowed for the project, and of  the  resources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allocated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it. </w:t>
      </w: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The  experience</w:t>
      </w:r>
      <w:proofErr w:type="gramEnd"/>
      <w:r>
        <w:rPr>
          <w:rFonts w:ascii="ArialMT" w:hAnsi="ArialMT" w:cs="ArialMT"/>
          <w:sz w:val="16"/>
          <w:szCs w:val="16"/>
        </w:rPr>
        <w:t xml:space="preserve">  gained  at  the  first  adoption  (or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demonstration</w:t>
      </w:r>
      <w:proofErr w:type="gramEnd"/>
      <w:r>
        <w:rPr>
          <w:rFonts w:ascii="ArialMT" w:hAnsi="ArialMT" w:cs="ArialMT"/>
          <w:sz w:val="16"/>
          <w:szCs w:val="16"/>
        </w:rPr>
        <w:t xml:space="preserve">) mine should be reviewed and used as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appropriate</w:t>
      </w:r>
      <w:proofErr w:type="gramEnd"/>
      <w:r>
        <w:rPr>
          <w:rFonts w:ascii="ArialMT" w:hAnsi="ArialMT" w:cs="ArialMT"/>
          <w:sz w:val="16"/>
          <w:szCs w:val="16"/>
        </w:rPr>
        <w:t xml:space="preserve"> when updating the guide, to provide more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specific  information</w:t>
      </w:r>
      <w:proofErr w:type="gramEnd"/>
      <w:r>
        <w:rPr>
          <w:rFonts w:ascii="ArialMT" w:hAnsi="ArialMT" w:cs="ArialMT"/>
          <w:sz w:val="16"/>
          <w:szCs w:val="16"/>
        </w:rPr>
        <w:t xml:space="preserve">  to  assist  in  selecting  the  piloting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section</w:t>
      </w:r>
      <w:proofErr w:type="gramEnd"/>
      <w:r>
        <w:rPr>
          <w:rFonts w:ascii="ArialMT" w:hAnsi="ArialMT" w:cs="ArialMT"/>
          <w:sz w:val="16"/>
          <w:szCs w:val="16"/>
        </w:rPr>
        <w:t xml:space="preserve"> at adoption mines.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</w:t>
      </w:r>
      <w:proofErr w:type="gramEnd"/>
      <w:r>
        <w:rPr>
          <w:rFonts w:ascii="ArialMT" w:hAnsi="ArialMT" w:cs="ArialMT"/>
          <w:sz w:val="16"/>
          <w:szCs w:val="16"/>
        </w:rPr>
        <w:t xml:space="preserve"> mine (or demonstration) mine, when updating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the  guide</w:t>
      </w:r>
      <w:proofErr w:type="gramEnd"/>
      <w:r>
        <w:rPr>
          <w:rFonts w:ascii="ArialMT" w:hAnsi="ArialMT" w:cs="ArialMT"/>
          <w:sz w:val="16"/>
          <w:szCs w:val="16"/>
        </w:rPr>
        <w:t xml:space="preserve">  the MOSH Adoption  Team  may  be  able  to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provide</w:t>
      </w:r>
      <w:proofErr w:type="gramEnd"/>
      <w:r>
        <w:rPr>
          <w:rFonts w:ascii="ArialMT" w:hAnsi="ArialMT" w:cs="ArialMT"/>
          <w:sz w:val="16"/>
          <w:szCs w:val="16"/>
        </w:rPr>
        <w:t xml:space="preserve"> additional guidance on this point.   </w:t>
      </w: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SymbolMT" w:eastAsia="SymbolMT" w:hAnsi="Arial-BoldMT" w:cs="SymbolMT"/>
          <w:sz w:val="20"/>
          <w:szCs w:val="20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Manager should be advised of the outcome of this review and at that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time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any shortcomings that cannot be readily addressed by the team should be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raised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with the Mine Manager.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Both the Mine manager and the Mine Adoption Team Manager have a special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responsibility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ensure that no inappropriate short cuts or omissions occur due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understaffing or the imposition of deadlines that are too tight.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9" w:name="Five"/>
      <w:r w:rsidRPr="002C5328">
        <w:rPr>
          <w:rFonts w:ascii="Arial-BoldMT" w:hAnsi="Arial-BoldMT" w:cs="Arial-BoldMT"/>
          <w:b/>
          <w:bCs/>
          <w:sz w:val="24"/>
          <w:szCs w:val="24"/>
        </w:rPr>
        <w:t>G5. Initiate baseline monitoring programme</w:t>
      </w:r>
    </w:p>
    <w:bookmarkEnd w:id="9"/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G5.1. Identify key measurements to determine performance of the practice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Identification and planning of the monitoring process to acquire data to quantify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  impact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of  the leading practice should start  as soon as possible  after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decision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adopt.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key measurements needed to quantitatively indicate the performance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impact  of  the  practice  must be  identified  by  the  Mine  Adoption  Team  well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before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implementation of the practice begins.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Consideration should be given to measuring parameters such as: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Relevant OHS indicators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Operational problems encountered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Equipment availability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Non-compliance incidents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Relevant production indicators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Absenteeism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identified parameters and the procedure and responsibility for making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measurements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be written up in a brief document. The document should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also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indicate the envisaged analysis and the responsibility for its execution.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These details must </w:t>
      </w:r>
      <w:proofErr w:type="gramStart"/>
      <w:r w:rsidRPr="002C5328">
        <w:rPr>
          <w:rFonts w:ascii="ArialMT" w:hAnsi="ArialMT" w:cs="ArialMT"/>
          <w:sz w:val="24"/>
          <w:szCs w:val="24"/>
        </w:rPr>
        <w:t>be  regarded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as an  important  aspect of  the adoption  plan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not as a nice to have. 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G5.2. Initiate collection of baseline data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Arrangements to gather the necessary baseline data must be implemented as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soon  as  possible,  otherwise  the  opportunity  to  credibly  quantify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performance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/ impact of the leading practice will be lost.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data routinely collected by the mine simply assumed to be adequate. They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unlikely to be fully sufficient for this purpose and additional measurements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will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probably be necessary.</w:t>
      </w: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mine,  when  updating  the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</w:t>
      </w:r>
      <w:proofErr w:type="gramEnd"/>
      <w:r>
        <w:rPr>
          <w:rFonts w:ascii="ArialMT" w:hAnsi="ArialMT" w:cs="ArialMT"/>
          <w:sz w:val="16"/>
          <w:szCs w:val="16"/>
        </w:rPr>
        <w:t xml:space="preserve"> the MOSH Adoption Team may be  in  a  position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to</w:t>
      </w:r>
      <w:proofErr w:type="gramEnd"/>
      <w:r>
        <w:rPr>
          <w:rFonts w:ascii="ArialMT" w:hAnsi="ArialMT" w:cs="ArialMT"/>
          <w:sz w:val="16"/>
          <w:szCs w:val="16"/>
        </w:rPr>
        <w:t xml:space="preserve"> provide more specific and helpful guidance.</w:t>
      </w: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0" w:name="Six"/>
      <w:r w:rsidRPr="002C5328">
        <w:rPr>
          <w:rFonts w:ascii="Arial-BoldMT" w:hAnsi="Arial-BoldMT" w:cs="Arial-BoldMT"/>
          <w:b/>
          <w:bCs/>
          <w:sz w:val="24"/>
          <w:szCs w:val="24"/>
        </w:rPr>
        <w:t>G6. Establish effective relationship with the COPA</w:t>
      </w:r>
      <w:bookmarkEnd w:id="10"/>
      <w:r w:rsidR="008D3DD7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hyperlink w:anchor="Eighteen" w:history="1">
        <w:r w:rsidR="000C7270" w:rsidRPr="000C7270">
          <w:rPr>
            <w:rStyle w:val="Hyperlink"/>
            <w:rFonts w:ascii="Arial-BoldMT" w:hAnsi="Arial-BoldMT" w:cs="Arial-BoldMT"/>
            <w:b/>
            <w:bCs/>
            <w:sz w:val="24"/>
            <w:szCs w:val="24"/>
          </w:rPr>
          <w:t>m</w:t>
        </w:r>
        <w:r w:rsidR="000C7270" w:rsidRPr="000C7270">
          <w:rPr>
            <w:rStyle w:val="Hyperlink"/>
            <w:rFonts w:ascii="Arial-BoldMT" w:hAnsi="Arial-BoldMT" w:cs="Arial-BoldMT"/>
            <w:b/>
            <w:bCs/>
            <w:sz w:val="24"/>
            <w:szCs w:val="24"/>
          </w:rPr>
          <w:t>o</w:t>
        </w:r>
        <w:r w:rsidR="000C7270" w:rsidRPr="000C7270">
          <w:rPr>
            <w:rStyle w:val="Hyperlink"/>
            <w:rFonts w:ascii="Arial-BoldMT" w:hAnsi="Arial-BoldMT" w:cs="Arial-BoldMT"/>
            <w:b/>
            <w:bCs/>
            <w:sz w:val="24"/>
            <w:szCs w:val="24"/>
          </w:rPr>
          <w:t>r</w:t>
        </w:r>
        <w:r w:rsidR="000C7270" w:rsidRPr="000C7270">
          <w:rPr>
            <w:rStyle w:val="Hyperlink"/>
            <w:rFonts w:ascii="Arial-BoldMT" w:hAnsi="Arial-BoldMT" w:cs="Arial-BoldMT"/>
            <w:b/>
            <w:bCs/>
            <w:sz w:val="24"/>
            <w:szCs w:val="24"/>
          </w:rPr>
          <w:t>e</w:t>
        </w:r>
      </w:hyperlink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G6.1. Meet with COPA coordinator to establish a working relationship: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Mine  Adoption  Team  Manager  should  meet  with  the  MOSH 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Team Manager to clarify the mine’s membership of the COPA, and the nature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and  extent  of  support  and  assistance  that  might  be  sourced  from  either  the </w:t>
      </w:r>
    </w:p>
    <w:p w:rsidR="007E566B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MOSH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Adoption Team, the source mine, or COPA members.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number of key people at the mine should already have been contacted by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MOSH Adoption Team Manager and some may thus already be members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of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COPA. </w:t>
      </w:r>
      <w:proofErr w:type="gramStart"/>
      <w:r w:rsidRPr="002C5328">
        <w:rPr>
          <w:rFonts w:ascii="ArialMT" w:hAnsi="ArialMT" w:cs="ArialMT"/>
          <w:sz w:val="24"/>
          <w:szCs w:val="24"/>
        </w:rPr>
        <w:t xml:space="preserve">The </w:t>
      </w:r>
      <w:r w:rsidR="007E566B" w:rsidRPr="002C5328">
        <w:rPr>
          <w:rFonts w:ascii="ArialMT" w:hAnsi="ArialMT" w:cs="ArialMT"/>
          <w:sz w:val="24"/>
          <w:szCs w:val="24"/>
        </w:rPr>
        <w:t xml:space="preserve"> Mine</w:t>
      </w:r>
      <w:proofErr w:type="gramEnd"/>
      <w:r w:rsidR="007E566B" w:rsidRPr="002C5328">
        <w:rPr>
          <w:rFonts w:ascii="ArialMT" w:hAnsi="ArialMT" w:cs="ArialMT"/>
          <w:sz w:val="24"/>
          <w:szCs w:val="24"/>
        </w:rPr>
        <w:t xml:space="preserve">  Adoption  Team  Manager </w:t>
      </w:r>
      <w:r w:rsidRPr="002C5328">
        <w:rPr>
          <w:rFonts w:ascii="ArialMT" w:hAnsi="ArialMT" w:cs="ArialMT"/>
          <w:sz w:val="24"/>
          <w:szCs w:val="24"/>
        </w:rPr>
        <w:t xml:space="preserve">should  become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regular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member, with the Behavioural Plans Overseer attending when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necessary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 </w:t>
      </w:r>
      <w:proofErr w:type="gramStart"/>
      <w:r w:rsidRPr="002C5328">
        <w:rPr>
          <w:rFonts w:ascii="ArialMT" w:hAnsi="ArialMT" w:cs="ArialMT"/>
          <w:sz w:val="24"/>
          <w:szCs w:val="24"/>
        </w:rPr>
        <w:t>It  would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be  appropriate  for  someone  from  the  mines  top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management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team to also be a member, but not more than this.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A  modus  operandi  for  active  and  productive membership  of  the  COPA,  including  obtaining assistance  when  needed,  should  be  discussed and  agreed with  MOSH  Adoption  Team Manager.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G6.2. Secure support / input / secondment / training via COPA interaction: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must be seen as an on-going activity. Particular needs are likely to arise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as  the  adoption  process  unfolds  and  these  should  be  explored  through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COPA  according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to  the modus  operandi  agreed  upon  in point G6.1.  Active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participation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 the COPA will help enable this. 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Depending  of  the  skills  of  identified  team  members,  the  need  for  support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through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COPA, in one form or another, could well emerge at an early stage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– see point G4.4. This should be acted on without delay.</w:t>
      </w:r>
    </w:p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1" w:name="Seven"/>
      <w:r w:rsidRPr="002C5328">
        <w:rPr>
          <w:rFonts w:ascii="Arial-BoldMT" w:hAnsi="Arial-BoldMT" w:cs="Arial-BoldMT"/>
          <w:b/>
          <w:bCs/>
          <w:sz w:val="24"/>
          <w:szCs w:val="24"/>
        </w:rPr>
        <w:t>G7. Update key stakeholders on progress</w:t>
      </w:r>
    </w:p>
    <w:bookmarkEnd w:id="11"/>
    <w:p w:rsidR="007E566B" w:rsidRPr="002C5328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G7.1. Provide feedback on implementation challenges / successes to COPA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Detailed  feedback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be  provided  to  the COPA on  significant  difficulties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encountered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and on key successes achieved.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Voluntarily  sharing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problems encountered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successes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achieved should be regarded as an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important  way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of  learning  and  of  passing  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hard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earned experience.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MOSH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Team  Manager  may  wish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arrange  for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interaction  and  relationship  with  key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persons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at adoption mines to be initiated differently. If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this section should be adjusted accordingly.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Whatever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adjustment,  the  net  effect  must  be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secure  an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effective  working  and  liaison  relationship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with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key  persons  at  adoption  mines,  particularly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the  first  few  mines  that  decide  to  adopt  the 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</w:t>
      </w: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:rsidR="007E566B" w:rsidRDefault="007E566B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 mine,  when  updating  the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  the</w:t>
      </w:r>
      <w:proofErr w:type="gramEnd"/>
      <w:r>
        <w:rPr>
          <w:rFonts w:ascii="ArialMT" w:hAnsi="ArialMT" w:cs="ArialMT"/>
          <w:sz w:val="16"/>
          <w:szCs w:val="16"/>
        </w:rPr>
        <w:t xml:space="preserve">  MOSH  Adoption  Team  may  be  able  to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provide</w:t>
      </w:r>
      <w:proofErr w:type="gramEnd"/>
      <w:r>
        <w:rPr>
          <w:rFonts w:ascii="ArialMT" w:hAnsi="ArialMT" w:cs="ArialMT"/>
          <w:sz w:val="16"/>
          <w:szCs w:val="16"/>
        </w:rPr>
        <w:t xml:space="preserve"> more specific guidance on this point.   </w:t>
      </w:r>
    </w:p>
    <w:p w:rsidR="00325155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G7.2. Prepare and issue progress updates to key stakeholders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must ensure that key stakeholders are kept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informed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progress.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Brief progress updates should be prepared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issued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regularly  to  the  Union  leaders,  mine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management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and  the  MOSH  Adoption  Team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Manager.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Progress </w:t>
      </w:r>
      <w:proofErr w:type="gramStart"/>
      <w:r w:rsidRPr="002C5328">
        <w:rPr>
          <w:rFonts w:ascii="ArialMT" w:hAnsi="ArialMT" w:cs="ArialMT"/>
          <w:sz w:val="24"/>
          <w:szCs w:val="24"/>
        </w:rPr>
        <w:t>on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process  should be reported  to  and discussed  with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Mine Manager at least once per month.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2" w:name="Eight"/>
      <w:r w:rsidRPr="002C5328">
        <w:rPr>
          <w:rFonts w:ascii="Arial-BoldMT" w:hAnsi="Arial-BoldMT" w:cs="Arial-BoldMT"/>
          <w:b/>
          <w:bCs/>
          <w:sz w:val="24"/>
          <w:szCs w:val="24"/>
        </w:rPr>
        <w:t>G8. Plan and conduct direct enquiries</w:t>
      </w:r>
    </w:p>
    <w:bookmarkEnd w:id="12"/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G8.1. Review / update expert causal chain risk summary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Team, with the assistance of relevant experts at the mine,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critically review the causal chain expert risk model provided in Appendix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A6.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expert  risk  model should  be  updated  to  include  any  important  mine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specific  </w:t>
      </w:r>
      <w:r w:rsidR="00325155" w:rsidRPr="002C5328">
        <w:rPr>
          <w:rFonts w:ascii="ArialMT" w:hAnsi="ArialMT" w:cs="ArialMT"/>
          <w:sz w:val="24"/>
          <w:szCs w:val="24"/>
        </w:rPr>
        <w:t xml:space="preserve">risks </w:t>
      </w:r>
      <w:r w:rsidRPr="002C5328">
        <w:rPr>
          <w:rFonts w:ascii="ArialMT" w:hAnsi="ArialMT" w:cs="ArialMT"/>
          <w:sz w:val="24"/>
          <w:szCs w:val="24"/>
        </w:rPr>
        <w:t xml:space="preserve">being  addressed  by  the  leading  practice  that  is  not  reflected  in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expert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model of Appendix A6.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Discarded or  added  aspects  should  be  identified  and  retained  as  they  may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assist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process of customising the behavioural plans.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concluding the review process </w:t>
      </w:r>
      <w:proofErr w:type="gramStart"/>
      <w:r w:rsidRPr="002C5328">
        <w:rPr>
          <w:rFonts w:ascii="ArialMT" w:hAnsi="ArialMT" w:cs="ArialMT"/>
          <w:sz w:val="24"/>
          <w:szCs w:val="24"/>
        </w:rPr>
        <w:t>it  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essential to ensure that all participants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have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same understanding of  the  risks  situation at the mine that  is  being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addressed  by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leading  practice. (</w:t>
      </w:r>
      <w:proofErr w:type="gramStart"/>
      <w:r w:rsidRPr="002C5328">
        <w:rPr>
          <w:rFonts w:ascii="Arial-ItalicMT" w:hAnsi="Arial-ItalicMT" w:cs="Arial-ItalicMT"/>
          <w:i/>
          <w:iCs/>
          <w:sz w:val="24"/>
          <w:szCs w:val="24"/>
        </w:rPr>
        <w:t>It  is</w:t>
      </w:r>
      <w:proofErr w:type="gramEnd"/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  this  expert  understanding  of  the  mine’s  risk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proofErr w:type="gramStart"/>
      <w:r w:rsidRPr="002C5328">
        <w:rPr>
          <w:rFonts w:ascii="Arial-ItalicMT" w:hAnsi="Arial-ItalicMT" w:cs="Arial-ItalicMT"/>
          <w:i/>
          <w:iCs/>
          <w:sz w:val="24"/>
          <w:szCs w:val="24"/>
        </w:rPr>
        <w:t>situation</w:t>
      </w:r>
      <w:proofErr w:type="gramEnd"/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 that allows the team to identify important knowledge gaps or misperceptions that must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-ItalicMT" w:hAnsi="Arial-ItalicMT" w:cs="Arial-ItalicMT"/>
          <w:i/>
          <w:iCs/>
          <w:sz w:val="24"/>
          <w:szCs w:val="24"/>
        </w:rPr>
        <w:t>addressed</w:t>
      </w:r>
      <w:proofErr w:type="gramEnd"/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 through the customised behavioural communication plan</w:t>
      </w:r>
      <w:r w:rsidRPr="002C5328">
        <w:rPr>
          <w:rFonts w:ascii="ArialMT" w:hAnsi="ArialMT" w:cs="ArialMT"/>
          <w:sz w:val="24"/>
          <w:szCs w:val="24"/>
        </w:rPr>
        <w:t>.)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G8.2. Identify adopters and key stakeholders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must identify the adopters and stakeholders that will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be  involved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 the process of adopting the leading  practice at  the mine. This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be done with the guidance provided by: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list of anticipated adopters and key stakeholders identified in Appendix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A7 ,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The  notes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included  on  the  Worksheet  of  Appendix  A8 to  facilitate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identification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the appropriate people at the mine.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G8.3. Identify persons to conduct direct enquiry interviews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Persons  trained  in  conducting  direct  enquiry  interviews  should  be  used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conduct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interviews.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mining company’s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>Group Adoption Coordinator</w:t>
      </w:r>
      <w:r w:rsidRPr="002C5328">
        <w:rPr>
          <w:rFonts w:ascii="ArialMT" w:hAnsi="ArialMT" w:cs="ArialMT"/>
          <w:sz w:val="24"/>
          <w:szCs w:val="24"/>
        </w:rPr>
        <w:t xml:space="preserve">, if appointed, is expected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to  maintain  a  list  of  persons  in  the  Group  who  have  been  trained  in  direct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enquiry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interview techniques, and he should be contacted to establish whether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trained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persons can be made available to conduct the interviews.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 the  event  that  trained  persons  are  not  available  through  with  the 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Group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-ItalicMT" w:hAnsi="Arial-ItalicMT" w:cs="Arial-ItalicMT"/>
          <w:i/>
          <w:iCs/>
          <w:sz w:val="24"/>
          <w:szCs w:val="24"/>
        </w:rPr>
        <w:t>Adoption  Coordinator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the  Mine  Adoption  Team  Manager together  with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Behaviour Plans Overseer should select persons for training in direct enquiry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interview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skills.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persons selected should not be directly involved in adopting or operating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leading practice. They should be persons who are most likely to: 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Cause interviewees to feel comfortable within an interview setting, that is,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feel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free to speak openly and candidly about their observations and views,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Be considered credible by those being interviewed,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Diligently complete each </w:t>
      </w:r>
      <w:proofErr w:type="gramStart"/>
      <w:r w:rsidRPr="002C5328">
        <w:rPr>
          <w:rFonts w:ascii="ArialMT" w:hAnsi="ArialMT" w:cs="ArialMT"/>
          <w:sz w:val="24"/>
          <w:szCs w:val="24"/>
        </w:rPr>
        <w:t>scheduled  interview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on  time  and  in  the  required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manner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325155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325155" w:rsidRDefault="00325155" w:rsidP="00325155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325155" w:rsidRDefault="00325155" w:rsidP="003251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325155" w:rsidRDefault="00325155" w:rsidP="003251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 mine,  when  updating  the </w:t>
      </w:r>
    </w:p>
    <w:p w:rsidR="00325155" w:rsidRDefault="00325155" w:rsidP="003251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  the</w:t>
      </w:r>
      <w:proofErr w:type="gramEnd"/>
      <w:r>
        <w:rPr>
          <w:rFonts w:ascii="ArialMT" w:hAnsi="ArialMT" w:cs="ArialMT"/>
          <w:sz w:val="16"/>
          <w:szCs w:val="16"/>
        </w:rPr>
        <w:t xml:space="preserve">  MOSH  Adoption  Team  may  be  able  to </w:t>
      </w:r>
    </w:p>
    <w:p w:rsidR="00325155" w:rsidRDefault="00325155" w:rsidP="003251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provide</w:t>
      </w:r>
      <w:proofErr w:type="gramEnd"/>
      <w:r>
        <w:rPr>
          <w:rFonts w:ascii="ArialMT" w:hAnsi="ArialMT" w:cs="ArialMT"/>
          <w:sz w:val="16"/>
          <w:szCs w:val="16"/>
        </w:rPr>
        <w:t xml:space="preserve"> more specific guidance on this point.   </w:t>
      </w:r>
    </w:p>
    <w:p w:rsidR="00325155" w:rsidRDefault="00325155" w:rsidP="0032515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G8.4. Train and brief the interviewers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Mine  Adoption  Team  Manager  should  liaise  with  the  MOSH 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Team Manager to arrange any required training.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trained interviewers should be provided with the briefing material provided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Appendix A9.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then be collectively briefed by the </w:t>
      </w:r>
      <w:r w:rsidR="00325155" w:rsidRPr="002C5328">
        <w:rPr>
          <w:rFonts w:ascii="ArialMT" w:hAnsi="ArialMT" w:cs="ArialMT"/>
          <w:sz w:val="24"/>
          <w:szCs w:val="24"/>
        </w:rPr>
        <w:t xml:space="preserve">Mine Adoption Team </w:t>
      </w:r>
      <w:proofErr w:type="spellStart"/>
      <w:r w:rsidR="00325155" w:rsidRPr="002C5328">
        <w:rPr>
          <w:rFonts w:ascii="ArialMT" w:hAnsi="ArialMT" w:cs="ArialMT"/>
          <w:sz w:val="24"/>
          <w:szCs w:val="24"/>
        </w:rPr>
        <w:t>maanger</w:t>
      </w:r>
      <w:proofErr w:type="spellEnd"/>
      <w:r w:rsidR="00325155" w:rsidRPr="002C5328">
        <w:rPr>
          <w:rFonts w:ascii="ArialMT" w:hAnsi="ArialMT" w:cs="Aria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about the leading practice, the risks being addressed, the objectives of the interview process, the procedures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and  logistics  of  arranging  the  interviews, the  persons  they  are  scheduled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interview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and  the  time  scale  of  the  process.  </w:t>
      </w:r>
      <w:proofErr w:type="gramStart"/>
      <w:r w:rsidRPr="002C5328">
        <w:rPr>
          <w:rFonts w:ascii="ArialMT" w:hAnsi="ArialMT" w:cs="ArialMT"/>
          <w:sz w:val="24"/>
          <w:szCs w:val="24"/>
        </w:rPr>
        <w:t>They  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also  be  taken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through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briefing material provided to them.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Behavioural  Overseer  must  ensure  that  all  interviewers  know  that  they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must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prepare for their interviews  by: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Studying  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discussing  the  updated  summary  risk  story  with  an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appropriate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member of the Mine Adoption Team to ensure that they have a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thorough  understanding  of  the  risks  being  addressed  by  the 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Ensuring  that  they  are  fully  familiar  with  the  interviewer’s  briefing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guidance  provided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in  Appendix  A9, on  conducting  a  one-on-one  direct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interview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properly.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Practicing the interview at least once (perhaps with a mine adoption team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member</w:t>
      </w:r>
      <w:proofErr w:type="gramEnd"/>
      <w:r w:rsidRPr="002C5328">
        <w:rPr>
          <w:rFonts w:ascii="ArialMT" w:hAnsi="ArialMT" w:cs="ArialMT"/>
          <w:sz w:val="24"/>
          <w:szCs w:val="24"/>
        </w:rPr>
        <w:t>), and finally,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Reviewing with him their understanding of the interview process and how it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be conducted and documented.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G8.5. Select persons to be interviewed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people </w:t>
      </w:r>
      <w:proofErr w:type="gramStart"/>
      <w:r w:rsidRPr="002C5328">
        <w:rPr>
          <w:rFonts w:ascii="ArialMT" w:hAnsi="ArialMT" w:cs="ArialMT"/>
          <w:sz w:val="24"/>
          <w:szCs w:val="24"/>
        </w:rPr>
        <w:t>selected  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range across the various categories  of adopters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and  stakeholders  in  such  a  way  as  to  ensure  good  representation  of  those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most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involved in accomplishing adoption of the practice.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number of persons to be interviewed should be between 25 and 30. This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has  been  shown  to  be  an  appropriate  number  to  get  meaningful  interview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results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sample should be drawn from across the entire mine and not just the site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selected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pilot the adoption process.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Identifiers for the selected interviewees should be entered into the worksheet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Appendix A8. The names of those to be interviewed should not be entered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they should be kept confidential to the Mine Adoption Team.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G8.6. Conduct the interviews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direct  enquiry  interview  questions  to  be  used  in  the  direct  enquiry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interviews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are provided in Appendix A10. The interview seeks to establish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following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: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Stakeholders/ Adopters beliefs about the causes and outcomes of the risk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Stakeholders/ Adopters beliefs about the leading practice and how best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protect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people from the risk, and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Stakeholders/Adopters beliefs about key leader behaviours and behavioural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communication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needs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Each  interviewer  should  schedule  all  of  their  allotted  interviews  to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conducted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one-on-one in a place suitably private and free from noise and other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distractions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>Interviewers should ask all questions fully, prompting for as complete and in-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depth  answers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as  possible.  It </w:t>
      </w:r>
      <w:proofErr w:type="gramStart"/>
      <w:r w:rsidRPr="002C5328">
        <w:rPr>
          <w:rFonts w:ascii="ArialMT" w:hAnsi="ArialMT" w:cs="ArialMT"/>
          <w:sz w:val="24"/>
          <w:szCs w:val="24"/>
        </w:rPr>
        <w:t>is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prompting aspect  of  the  interviewing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procedure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that should be focused upon in the practice sessions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Interview  responses  should  be  carefully  documented  at  the  time  of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interview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using the Interview Worksheet of Appendix A10 and the Interviewee’s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own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words. It should be typed up to facilitate the analysis process.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Recorders  may  be  used  to  assist  the  process  of  accurately  capturing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interviewees  responses,  but  only  if  the  interviewee  is  explicitly  asked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clearly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gives approval.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3" w:name="Nine"/>
      <w:r w:rsidRPr="002C5328">
        <w:rPr>
          <w:rFonts w:ascii="Arial-BoldMT" w:hAnsi="Arial-BoldMT" w:cs="Arial-BoldMT"/>
          <w:b/>
          <w:bCs/>
          <w:sz w:val="24"/>
          <w:szCs w:val="24"/>
        </w:rPr>
        <w:t>G9. Customise generic behavioural plans</w:t>
      </w:r>
    </w:p>
    <w:bookmarkEnd w:id="13"/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G9.1. Identify persons to analyse the interview results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Persons capable of reliably summarising the interview results must be chosen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undertake this work. A number of the members of the Mine Adoption Team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be well suited for this task.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Alternatively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the task may be assigned to two or more individuals associated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with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team and adoption effort, but not to only one person.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G9.2. Analyse results of direct enquiry interviews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Each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analyst must ensure that they have a sound understanding and familiarity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with  the  updated  expert  risk  model,  as  well  as  the  generic  mental  models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report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provided in Appendix A12.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Analysts must carefully read each set of interview responses and make notes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against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key questions posed in the analysis worksheet of Appendix A11.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Working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alone, each analyst should read and note their observations against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questions posed in the analysis worksheet.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Once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all interviews have been analysed in this way, the analysts should meet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in  a  group  session  to share  and  compare  the  results  of  their  analyses.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analysts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identify where  their individual analyses agree,  and why,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where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they  disagree and  why.   Unresolved </w:t>
      </w:r>
      <w:proofErr w:type="gramStart"/>
      <w:r w:rsidRPr="002C5328">
        <w:rPr>
          <w:rFonts w:ascii="ArialMT" w:hAnsi="ArialMT" w:cs="ArialMT"/>
          <w:sz w:val="24"/>
          <w:szCs w:val="24"/>
        </w:rPr>
        <w:t>disagreements  between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analysts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be noted.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 group the analysts should address the main questions in the worksheet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for  analysis,  writing  mutually  agreed  detailed  answers  to  the  questions,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identifying  the  most  influential  beliefs,  and  their  underlying  rationale  in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process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doing so.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 final check, the analysts should re-read the interviews to ensure that they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have  adequately  captured  and  described  the  key  beliefs  expressed  in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answers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 the questions asked of the stakeholders and adopters.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Using  their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completed  Appendix A11Analysis  Worksheet,  and  with  a  view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identifying  any  important  differences,  the  results  of  their  analyses  should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compared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with the updated expert risk model and the generic mental models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report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provided in Appendix A12. It is these differences that need to be taken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account in customising the behavioural plans.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G9.3. Customise leadership behaviour and behavioural communication plans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and the Behavioural Plans Overseer must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ensure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that they fully understand the leadership behaviour and the behavioural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communication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plans and their derivation, before proceeding with the process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customising the plan. These plans are provided in Part 3 in sections P3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P2 respectively.</w:t>
      </w:r>
      <w:proofErr w:type="gramEnd"/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Customisation of the two behavioural </w:t>
      </w:r>
      <w:proofErr w:type="gramStart"/>
      <w:r w:rsidRPr="002C5328">
        <w:rPr>
          <w:rFonts w:ascii="ArialMT" w:hAnsi="ArialMT" w:cs="ArialMT"/>
          <w:sz w:val="24"/>
          <w:szCs w:val="24"/>
        </w:rPr>
        <w:t>plan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must be based strictly on answers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guiding questions set out in the analysis worksheet of Appendix A11.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New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material to be introduced into either of the plans should be expressed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form of behavioural outcomes - actions that can be observed (what should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they  be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seen  to  do?)  </w:t>
      </w:r>
      <w:proofErr w:type="gramStart"/>
      <w:r w:rsidRPr="002C5328">
        <w:rPr>
          <w:rFonts w:ascii="ArialMT" w:hAnsi="ArialMT" w:cs="ArialMT"/>
          <w:sz w:val="24"/>
          <w:szCs w:val="24"/>
        </w:rPr>
        <w:t>or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expression  of  an  understanding  or  beliefs 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particular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circumstances (what should they be heard to say?).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 customising  the  behavioural  communication  plans  the  contents  of  each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communication  should  be  adjusted  to  take  account  of  the  answers  to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questions  in  Appendix  A11,  and  also  the modes of  communication  that  are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available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at the mine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material  in  the  generic  plans  should  be  taken  as  guidance  on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formulation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new  content.  </w:t>
      </w:r>
      <w:proofErr w:type="gramStart"/>
      <w:r w:rsidRPr="002C5328">
        <w:rPr>
          <w:rFonts w:ascii="ArialMT" w:hAnsi="ArialMT" w:cs="ArialMT"/>
          <w:sz w:val="24"/>
          <w:szCs w:val="24"/>
        </w:rPr>
        <w:t>Once  updated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each  of  the  customised  plans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should  be checked  and adjusted  to ensure  that  it  is  both  coherent  and  self-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consistent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Mine  Adoption  Team  Manager  should  liaise  with  the  MOSH 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Team  Manager  to  explore  the  possibility  of  having  the  customised  plan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reviewed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by either the MOSH Adoption Team Manager or by an appropriate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Specialist at the MOSH Learning Hub.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G9.4. Ensure that customisation checks have been fully satisfied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Behavioural Plans Overseer must ensure that that each of the 8 steps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the  process  of  customising  the  behavioural  plans  has  been  properly  done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before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allowing the team to progress to the next.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On </w:t>
      </w:r>
      <w:proofErr w:type="gramStart"/>
      <w:r w:rsidRPr="002C5328">
        <w:rPr>
          <w:rFonts w:ascii="ArialMT" w:hAnsi="ArialMT" w:cs="ArialMT"/>
          <w:sz w:val="24"/>
          <w:szCs w:val="24"/>
        </w:rPr>
        <w:t>completion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customisation process, a  final  overall check  should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done  jointly  by  the  Mine  Adoption  Team  Manager  and  the  Behaviour  Plans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Overseer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G9.5. Identify any new special communication requirements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should critically review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customised plans in relation to the example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materials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provided with this guide to identify any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new  communication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material  considered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necessary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such  as  signage,  posters,  slides,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video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etc. 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G9.6. Secure top management approval of customised behavioural plans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Given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nature of the behavioural communication and leadership behaviour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plans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and their potential impact on the management culture at the mine,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customised  behavioural  plans  should  be  presented  in  detail  to  top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management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get their buy-in and approval.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Manager should be asked to explicitly approve implementation of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plans</w:t>
      </w:r>
      <w:proofErr w:type="gramEnd"/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 presenting  the  plans,  the  results  of  the  direct  enquiry  process  should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highlighted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– in particular the generic mental model and the new mine specific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findings  should  be  brought  out and  their  broad  implications  for  the  mine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discussed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2C5328" w:rsidRDefault="002C5328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The  experience</w:t>
      </w:r>
      <w:proofErr w:type="gramEnd"/>
      <w:r>
        <w:rPr>
          <w:rFonts w:ascii="ArialMT" w:hAnsi="ArialMT" w:cs="ArialMT"/>
          <w:sz w:val="16"/>
          <w:szCs w:val="16"/>
        </w:rPr>
        <w:t xml:space="preserve">  gained  at  the  first  adoption  (or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demonstration</w:t>
      </w:r>
      <w:proofErr w:type="gramEnd"/>
      <w:r>
        <w:rPr>
          <w:rFonts w:ascii="ArialMT" w:hAnsi="ArialMT" w:cs="ArialMT"/>
          <w:sz w:val="16"/>
          <w:szCs w:val="16"/>
        </w:rPr>
        <w:t xml:space="preserve">) mine should be reviewed at the time of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updating  the</w:t>
      </w:r>
      <w:proofErr w:type="gramEnd"/>
      <w:r>
        <w:rPr>
          <w:rFonts w:ascii="ArialMT" w:hAnsi="ArialMT" w:cs="ArialMT"/>
          <w:sz w:val="16"/>
          <w:szCs w:val="16"/>
        </w:rPr>
        <w:t xml:space="preserve">  guide.  </w:t>
      </w:r>
      <w:proofErr w:type="gramStart"/>
      <w:r>
        <w:rPr>
          <w:rFonts w:ascii="ArialMT" w:hAnsi="ArialMT" w:cs="ArialMT"/>
          <w:sz w:val="16"/>
          <w:szCs w:val="16"/>
        </w:rPr>
        <w:t>In  particular</w:t>
      </w:r>
      <w:proofErr w:type="gramEnd"/>
      <w:r>
        <w:rPr>
          <w:rFonts w:ascii="ArialMT" w:hAnsi="ArialMT" w:cs="ArialMT"/>
          <w:sz w:val="16"/>
          <w:szCs w:val="16"/>
        </w:rPr>
        <w:t xml:space="preserve">  the  review  should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focus  on</w:t>
      </w:r>
      <w:proofErr w:type="gramEnd"/>
      <w:r>
        <w:rPr>
          <w:rFonts w:ascii="ArialMT" w:hAnsi="ArialMT" w:cs="ArialMT"/>
          <w:sz w:val="16"/>
          <w:szCs w:val="16"/>
        </w:rPr>
        <w:t xml:space="preserve">  identifying  more  specific  guidance  about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sourcing  or</w:t>
      </w:r>
      <w:proofErr w:type="gramEnd"/>
      <w:r>
        <w:rPr>
          <w:rFonts w:ascii="ArialMT" w:hAnsi="ArialMT" w:cs="ArialMT"/>
          <w:sz w:val="16"/>
          <w:szCs w:val="16"/>
        </w:rPr>
        <w:t xml:space="preserve">  producing  some  of  the  key  materials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identified</w:t>
      </w:r>
      <w:proofErr w:type="gramEnd"/>
      <w:r>
        <w:rPr>
          <w:rFonts w:ascii="ArialMT" w:hAnsi="ArialMT" w:cs="ArialMT"/>
          <w:sz w:val="16"/>
          <w:szCs w:val="16"/>
        </w:rPr>
        <w:t xml:space="preserve"> in the generic behaviour communication and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leadership</w:t>
      </w:r>
      <w:proofErr w:type="gramEnd"/>
      <w:r>
        <w:rPr>
          <w:rFonts w:ascii="ArialMT" w:hAnsi="ArialMT" w:cs="ArialMT"/>
          <w:sz w:val="16"/>
          <w:szCs w:val="16"/>
        </w:rPr>
        <w:t xml:space="preserve"> behaviour plans.    </w:t>
      </w:r>
    </w:p>
    <w:p w:rsidR="00325155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4" w:name="Ten"/>
      <w:r w:rsidRPr="002C5328">
        <w:rPr>
          <w:rFonts w:ascii="Arial-BoldMT" w:hAnsi="Arial-BoldMT" w:cs="Arial-BoldMT"/>
          <w:b/>
          <w:bCs/>
          <w:sz w:val="24"/>
          <w:szCs w:val="24"/>
        </w:rPr>
        <w:t>G10. Harmonise leading practice with mine standards</w:t>
      </w:r>
    </w:p>
    <w:bookmarkEnd w:id="14"/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G10.1. Review leading practice against current mine operational standards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operational details of the leading practice must be reviewed in relation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standards to identify any potential conflicts or operational problems.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practicality and acceptability of the operational details in implementing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lastRenderedPageBreak/>
        <w:t xml:space="preserve">leading  practice  should  also  be  tested  and  confirmed  with  the  operational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at the mine. 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G10.2. Identify non-core adjustments to harmonise practice with mine standards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Any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changes or adjustments to the leading practice that need to be made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harmonise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practice  with  mine  standards must be  carefully  assessed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ensure  that  they  do  not  detract  from  the  essence  and  effectiveness  of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leading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practice.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 particular  the  identified  changes  must  not  impact  negatively  on  the  core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aspects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the leading practice.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 the  event  that  that  this  assessment  cannot  be  made  with  certainty,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MOSH Adoption Team Manager should be consulted.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G10.3. Adjust leading practice to harmonise with mine standards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</w:t>
      </w:r>
      <w:proofErr w:type="gramStart"/>
      <w:r w:rsidRPr="002C5328">
        <w:rPr>
          <w:rFonts w:ascii="ArialMT" w:hAnsi="ArialMT" w:cs="ArialMT"/>
          <w:sz w:val="24"/>
          <w:szCs w:val="24"/>
        </w:rPr>
        <w:t>should  work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out when and how best to  implement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test the identified adjustments to harmonise the leading practice with mine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standards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If possible, this should be done before initiating the full piloting process.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Details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successfully  implemented  harmonisation  adjustments  should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shared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with members of the COPA.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5" w:name="Eleven"/>
      <w:r w:rsidRPr="002C5328">
        <w:rPr>
          <w:rFonts w:ascii="Arial-BoldMT" w:hAnsi="Arial-BoldMT" w:cs="Arial-BoldMT"/>
          <w:b/>
          <w:bCs/>
          <w:sz w:val="24"/>
          <w:szCs w:val="24"/>
        </w:rPr>
        <w:t>G11. Assess risks and develop final adoption plan for approval</w:t>
      </w:r>
    </w:p>
    <w:bookmarkEnd w:id="15"/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G11.1. Plan roll-out of adoption across the mine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Mine  Adoption  Team  needs  to  initiate  planning  of  the  process 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extending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adoption of the leading practice across the mine at an early stage.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Such planning should involve: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>- Obtaining input from the relevant operational managers at the mine.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Scheduling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feedback  sessions  to  senior  management  and  operational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managers  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progress,  problems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encountered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and solutions found – see G7.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Arrangements for operational persons to visit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piloting site at appropriate times.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Scheduling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envisaged  roll-out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activities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325155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The  experience</w:t>
      </w:r>
      <w:proofErr w:type="gramEnd"/>
      <w:r>
        <w:rPr>
          <w:rFonts w:ascii="ArialMT" w:hAnsi="ArialMT" w:cs="ArialMT"/>
          <w:sz w:val="16"/>
          <w:szCs w:val="16"/>
        </w:rPr>
        <w:t xml:space="preserve">  gained  at  the  first  adopter  (or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demonstration</w:t>
      </w:r>
      <w:proofErr w:type="gramEnd"/>
      <w:r>
        <w:rPr>
          <w:rFonts w:ascii="ArialMT" w:hAnsi="ArialMT" w:cs="ArialMT"/>
          <w:sz w:val="16"/>
          <w:szCs w:val="16"/>
        </w:rPr>
        <w:t xml:space="preserve">) mine should  be reviewed and used as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appropriate  when</w:t>
      </w:r>
      <w:proofErr w:type="gramEnd"/>
      <w:r>
        <w:rPr>
          <w:rFonts w:ascii="ArialMT" w:hAnsi="ArialMT" w:cs="ArialMT"/>
          <w:sz w:val="16"/>
          <w:szCs w:val="16"/>
        </w:rPr>
        <w:t xml:space="preserve"> updating the guide, to provide more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specific  guidance</w:t>
      </w:r>
      <w:proofErr w:type="gramEnd"/>
      <w:r>
        <w:rPr>
          <w:rFonts w:ascii="ArialMT" w:hAnsi="ArialMT" w:cs="ArialMT"/>
          <w:sz w:val="16"/>
          <w:szCs w:val="16"/>
        </w:rPr>
        <w:t xml:space="preserve">  on  the  factors  that  need  to  be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considered  and</w:t>
      </w:r>
      <w:proofErr w:type="gramEnd"/>
      <w:r>
        <w:rPr>
          <w:rFonts w:ascii="ArialMT" w:hAnsi="ArialMT" w:cs="ArialMT"/>
          <w:sz w:val="16"/>
          <w:szCs w:val="16"/>
        </w:rPr>
        <w:t xml:space="preserve">  on  the  specific  steps  that  should  be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taken</w:t>
      </w:r>
      <w:proofErr w:type="gramEnd"/>
      <w:r>
        <w:rPr>
          <w:rFonts w:ascii="ArialMT" w:hAnsi="ArialMT" w:cs="ArialMT"/>
          <w:sz w:val="16"/>
          <w:szCs w:val="16"/>
        </w:rPr>
        <w:t xml:space="preserve"> </w:t>
      </w:r>
    </w:p>
    <w:p w:rsidR="00325155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G11.2. Conduct "what if" </w:t>
      </w:r>
      <w:proofErr w:type="gramStart"/>
      <w:r w:rsidRPr="002C5328">
        <w:rPr>
          <w:rFonts w:ascii="Arial-BoldMT" w:hAnsi="Arial-BoldMT" w:cs="Arial-BoldMT"/>
          <w:b/>
          <w:bCs/>
          <w:sz w:val="24"/>
          <w:szCs w:val="24"/>
        </w:rPr>
        <w:t>exercise</w:t>
      </w:r>
      <w:proofErr w:type="gramEnd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 and adjust plans as necessary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Most mines routinely conduct a “what if” exercise in planning their project work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 similar due diligence exercise is envisaged here, to  identify and put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place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any contingency plans considered necessary.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Each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implementation  actions  should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systematically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considered by  the  Mine 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Team in a session arranged for this purpose.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adoption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implementation  plans  should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adjusted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as necessary.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G11.3. Conduct risk assessment of planned changes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many respects the “what if” exercise should deliver the same outcomes as a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systematic  risk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assessment  of  the  planned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changes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 </w:t>
      </w:r>
      <w:proofErr w:type="gramStart"/>
      <w:r w:rsidRPr="002C5328">
        <w:rPr>
          <w:rFonts w:ascii="ArialMT" w:hAnsi="ArialMT" w:cs="ArialMT"/>
          <w:sz w:val="24"/>
          <w:szCs w:val="24"/>
        </w:rPr>
        <w:t>The  risk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assessment  must  however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involve  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more  holistic  assessment.  </w:t>
      </w:r>
      <w:proofErr w:type="gramStart"/>
      <w:r w:rsidRPr="002C5328">
        <w:rPr>
          <w:rFonts w:ascii="ArialMT" w:hAnsi="ArialMT" w:cs="ArialMT"/>
          <w:sz w:val="24"/>
          <w:szCs w:val="24"/>
        </w:rPr>
        <w:t>In  practice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  two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exercises  may  be  combined  and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outcomes  from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same  session  of  the  Mine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 Team.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G11.4. Update and finalise adoption plan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Having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completed the planning process the adoption plan should be updated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reflect any changes considered necessary and finalised for presentation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top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management at the mine. The plan should be in a convenient format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form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for on-going review and use.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G11.5. Clarify and agree criteria and time scale for completion of the project: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</w:t>
      </w:r>
      <w:proofErr w:type="gramStart"/>
      <w:r w:rsidRPr="002C5328">
        <w:rPr>
          <w:rFonts w:ascii="ArialMT" w:hAnsi="ArialMT" w:cs="ArialMT"/>
          <w:sz w:val="24"/>
          <w:szCs w:val="24"/>
        </w:rPr>
        <w:t>Mine  Adoption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Team should critically  review  the  finalised  adoption  plan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agree the criteria and timescale for completion of the adoption process.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It is important to specify criteria for completion of the adoption process so that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both  the  Mine  Adoption  Team  and  Mine  Management  have  the  same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understanding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when the adoption process is complete.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criteria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for  completion  should  include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successful  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-wide  adoption  to  the  point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where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leading practice is operating to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satisfaction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responsible  operational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management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 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G11.6. Secure top management sign-off of adoption plan: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the event that top management has been kept properly informed of progress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developments, a formal sign-off on the implementation plan may appear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be  unnecessary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at  this  stage.  </w:t>
      </w:r>
      <w:proofErr w:type="gramStart"/>
      <w:r w:rsidRPr="002C5328">
        <w:rPr>
          <w:rFonts w:ascii="ArialMT" w:hAnsi="ArialMT" w:cs="ArialMT"/>
          <w:sz w:val="24"/>
          <w:szCs w:val="24"/>
        </w:rPr>
        <w:t>The  temptation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to  skip  this  step  should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resisted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325155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 mine,  when  updating  the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  it</w:t>
      </w:r>
      <w:proofErr w:type="gramEnd"/>
      <w:r>
        <w:rPr>
          <w:rFonts w:ascii="ArialMT" w:hAnsi="ArialMT" w:cs="ArialMT"/>
          <w:sz w:val="16"/>
          <w:szCs w:val="16"/>
        </w:rPr>
        <w:t xml:space="preserve">  may  be  possible  to  provide  more  definitive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guidance  in</w:t>
      </w:r>
      <w:proofErr w:type="gramEnd"/>
      <w:r>
        <w:rPr>
          <w:rFonts w:ascii="ArialMT" w:hAnsi="ArialMT" w:cs="ArialMT"/>
          <w:sz w:val="16"/>
          <w:szCs w:val="16"/>
        </w:rPr>
        <w:t xml:space="preserve">  regard  “what  if”  issues  that  should  be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considered</w:t>
      </w:r>
      <w:proofErr w:type="gramEnd"/>
      <w:r>
        <w:rPr>
          <w:rFonts w:ascii="ArialMT" w:hAnsi="ArialMT" w:cs="ArialMT"/>
          <w:sz w:val="16"/>
          <w:szCs w:val="16"/>
        </w:rPr>
        <w:t xml:space="preserve">.    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lastRenderedPageBreak/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</w:t>
      </w:r>
      <w:proofErr w:type="gramEnd"/>
      <w:r>
        <w:rPr>
          <w:rFonts w:ascii="ArialMT" w:hAnsi="ArialMT" w:cs="ArialMT"/>
          <w:sz w:val="16"/>
          <w:szCs w:val="16"/>
        </w:rPr>
        <w:t xml:space="preserve"> (or  demonstration)  mine,  when  updating  the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</w:t>
      </w:r>
      <w:proofErr w:type="gramEnd"/>
      <w:r>
        <w:rPr>
          <w:rFonts w:ascii="ArialMT" w:hAnsi="ArialMT" w:cs="ArialMT"/>
          <w:sz w:val="16"/>
          <w:szCs w:val="16"/>
        </w:rPr>
        <w:t xml:space="preserve"> the MOSH Adoption Team may elect to combine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points</w:t>
      </w:r>
      <w:proofErr w:type="gramEnd"/>
      <w:r>
        <w:rPr>
          <w:rFonts w:ascii="ArialMT" w:hAnsi="ArialMT" w:cs="ArialMT"/>
          <w:sz w:val="16"/>
          <w:szCs w:val="16"/>
        </w:rPr>
        <w:t xml:space="preserve"> #35 and #36 into a single  point concerned with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risk</w:t>
      </w:r>
      <w:proofErr w:type="gramEnd"/>
      <w:r>
        <w:rPr>
          <w:rFonts w:ascii="ArialMT" w:hAnsi="ArialMT" w:cs="ArialMT"/>
          <w:sz w:val="16"/>
          <w:szCs w:val="16"/>
        </w:rPr>
        <w:t xml:space="preserve"> management   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</w:t>
      </w:r>
      <w:proofErr w:type="gramEnd"/>
      <w:r>
        <w:rPr>
          <w:rFonts w:ascii="ArialMT" w:hAnsi="ArialMT" w:cs="ArialMT"/>
          <w:sz w:val="16"/>
          <w:szCs w:val="16"/>
        </w:rPr>
        <w:t xml:space="preserve"> (or demonstration) mine, it may be possible to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provide  more</w:t>
      </w:r>
      <w:proofErr w:type="gramEnd"/>
      <w:r>
        <w:rPr>
          <w:rFonts w:ascii="ArialMT" w:hAnsi="ArialMT" w:cs="ArialMT"/>
          <w:sz w:val="16"/>
          <w:szCs w:val="16"/>
        </w:rPr>
        <w:t xml:space="preserve">  definitive  guidance  in  regard  to  the </w:t>
      </w:r>
    </w:p>
    <w:p w:rsid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criteria</w:t>
      </w:r>
      <w:proofErr w:type="gramEnd"/>
      <w:r>
        <w:rPr>
          <w:rFonts w:ascii="ArialMT" w:hAnsi="ArialMT" w:cs="ArialMT"/>
          <w:sz w:val="16"/>
          <w:szCs w:val="16"/>
        </w:rPr>
        <w:t xml:space="preserve"> for completion when updating the guide.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   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Arrangements should thus be made to </w:t>
      </w:r>
      <w:proofErr w:type="gramStart"/>
      <w:r w:rsidRPr="002C5328">
        <w:rPr>
          <w:rFonts w:ascii="ArialMT" w:hAnsi="ArialMT" w:cs="ArialMT"/>
          <w:sz w:val="24"/>
          <w:szCs w:val="24"/>
        </w:rPr>
        <w:t>present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finalised adoption plan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top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management in order to maintain their involvement and support.</w:t>
      </w:r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6" w:name="Twelve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G12. Plan / develop training and communication materials </w:t>
      </w:r>
      <w:bookmarkEnd w:id="16"/>
    </w:p>
    <w:p w:rsidR="00325155" w:rsidRPr="002C5328" w:rsidRDefault="00325155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G12.1. Plan training necessary for successful adoption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Team  Manager,  the  Behaviour  Plans  Overseer,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Training Manager and the Production Manager or his nominee should together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plan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training necessary for successful adoption of the leading practice.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starting point of this planning process should be an in-depth consideration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following: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proofErr w:type="gramStart"/>
      <w:r w:rsidRPr="002C5328">
        <w:rPr>
          <w:rFonts w:ascii="ArialMT" w:hAnsi="ArialMT" w:cs="ArialMT"/>
          <w:sz w:val="24"/>
          <w:szCs w:val="24"/>
        </w:rPr>
        <w:t>The  customised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leadership  behaviour  and  behavioural  communication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plans, to  identify  key  elements  that  need  to  be  built  into  the  training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materials  for  each  level  of  the  hierarchy  involved  in  adoption  of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>The example training materials included in this guide.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CourierNewPSMT" w:hAnsi="CourierNewPSMT" w:cs="CourierNewPSMT"/>
          <w:sz w:val="24"/>
          <w:szCs w:val="24"/>
        </w:rPr>
        <w:t xml:space="preserve">- </w:t>
      </w:r>
      <w:r w:rsidRPr="002C5328">
        <w:rPr>
          <w:rFonts w:ascii="ArialMT" w:hAnsi="ArialMT" w:cs="ArialMT"/>
          <w:sz w:val="24"/>
          <w:szCs w:val="24"/>
        </w:rPr>
        <w:t xml:space="preserve">Any special training requirements identified by equipment or other service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providers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associated with supply of the leading practice.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mine’s existing training arrangements should then also be </w:t>
      </w:r>
      <w:proofErr w:type="gramStart"/>
      <w:r w:rsidRPr="002C5328">
        <w:rPr>
          <w:rFonts w:ascii="ArialMT" w:hAnsi="ArialMT" w:cs="ArialMT"/>
          <w:sz w:val="24"/>
          <w:szCs w:val="24"/>
        </w:rPr>
        <w:t>considered  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relation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the findings from the above to clearly identify the scope and content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additional training considered necessary for successful adoption.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  schedule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of who  is  to  receive  what  training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  when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 then  be  developed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agreed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initially  for  those  involved  in  the  pilot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but  then  also  for  others involved 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practice  as  it  is rolled-out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across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mine.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G12.2. Prepare training documentation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Mine Adoption Team Manager, the Training Manager, and the Behavioural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Plans Overseer should agree the responsibilities and procedures for preparing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necessary training material and training lesson plans.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Training Manager and the Behavioural Plans Overseer should oversee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process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 developing the necessary  training documents, and  for ensuring a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quality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outcome.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G12.3. Develop required behavioural communications material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</w:t>
      </w:r>
      <w:proofErr w:type="gramStart"/>
      <w:r w:rsidRPr="002C5328">
        <w:rPr>
          <w:rFonts w:ascii="ArialMT" w:hAnsi="ArialMT" w:cs="ArialMT"/>
          <w:sz w:val="24"/>
          <w:szCs w:val="24"/>
        </w:rPr>
        <w:t>Behavioural  Plans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Overseer  and the person at the mine responsible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developing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mine communications material should meet to  review and decide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upon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how best to produce all of the behavioural communications materials that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arise  from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 behavioural  communication  and  leadership  behaviour  plans.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Much of this will be for use in the training programme, but some should also be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for  use  elsewhere,  such  as  in  the  briefing  sessions and  in  various  other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operational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situations not covered in the training programme.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Behavioural Plans Overseer must ensure that materials produced are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acceptable  quality,  and  that  they  are  produced in  good  time  for  use  as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planned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The  training</w:t>
      </w:r>
      <w:proofErr w:type="gramEnd"/>
      <w:r>
        <w:rPr>
          <w:rFonts w:ascii="ArialMT" w:hAnsi="ArialMT" w:cs="ArialMT"/>
          <w:sz w:val="16"/>
          <w:szCs w:val="16"/>
        </w:rPr>
        <w:t xml:space="preserve">  implemented  at  the  first  adopter  (or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demonstration</w:t>
      </w:r>
      <w:proofErr w:type="gramEnd"/>
      <w:r>
        <w:rPr>
          <w:rFonts w:ascii="ArialMT" w:hAnsi="ArialMT" w:cs="ArialMT"/>
          <w:sz w:val="16"/>
          <w:szCs w:val="16"/>
        </w:rPr>
        <w:t xml:space="preserve">)  mine  should  be  reviewed  to  identify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any</w:t>
      </w:r>
      <w:proofErr w:type="gramEnd"/>
      <w:r>
        <w:rPr>
          <w:rFonts w:ascii="ArialMT" w:hAnsi="ArialMT" w:cs="ArialMT"/>
          <w:sz w:val="16"/>
          <w:szCs w:val="16"/>
        </w:rPr>
        <w:t xml:space="preserve"> additional guidance that could be added when the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</w:t>
      </w:r>
      <w:proofErr w:type="gramEnd"/>
      <w:r>
        <w:rPr>
          <w:rFonts w:ascii="ArialMT" w:hAnsi="ArialMT" w:cs="ArialMT"/>
          <w:sz w:val="16"/>
          <w:szCs w:val="16"/>
        </w:rPr>
        <w:t xml:space="preserve"> is updated and finalised.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In  particular</w:t>
      </w:r>
      <w:proofErr w:type="gramEnd"/>
      <w:r>
        <w:rPr>
          <w:rFonts w:ascii="ArialMT" w:hAnsi="ArialMT" w:cs="ArialMT"/>
          <w:sz w:val="16"/>
          <w:szCs w:val="16"/>
        </w:rPr>
        <w:t xml:space="preserve">,  ways  of  avoiding  or  dealing  any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particular  difficulties</w:t>
      </w:r>
      <w:proofErr w:type="gramEnd"/>
      <w:r>
        <w:rPr>
          <w:rFonts w:ascii="ArialMT" w:hAnsi="ArialMT" w:cs="ArialMT"/>
          <w:sz w:val="16"/>
          <w:szCs w:val="16"/>
        </w:rPr>
        <w:t xml:space="preserve">  that  might  arise  in  this  planning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process</w:t>
      </w:r>
      <w:proofErr w:type="gramEnd"/>
      <w:r>
        <w:rPr>
          <w:rFonts w:ascii="ArialMT" w:hAnsi="ArialMT" w:cs="ArialMT"/>
          <w:sz w:val="16"/>
          <w:szCs w:val="16"/>
        </w:rPr>
        <w:t xml:space="preserve"> should be provided.    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G12.4. Prepare documentation / signage to assist in implementing the practice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Team Manager and  the  Behaviour  Plans Overseer must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together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identify and arrange for production any additional documents, posters,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signage needed to secure successful adoption of the leading practice.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Together  they  must  ensure  that  all  of  the  communication  materials 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successful  implementation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of  the adoption  process  have  been  identified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appropriately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addressed in one way or another.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7" w:name="Thirteen"/>
      <w:r w:rsidRPr="002C5328">
        <w:rPr>
          <w:rFonts w:ascii="Arial-BoldMT" w:hAnsi="Arial-BoldMT" w:cs="Arial-BoldMT"/>
          <w:b/>
          <w:bCs/>
          <w:sz w:val="24"/>
          <w:szCs w:val="24"/>
        </w:rPr>
        <w:t>G13. Brief and train key mine persons</w:t>
      </w:r>
    </w:p>
    <w:bookmarkEnd w:id="17"/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G13.1. Brief supervisory levels involved in adopting the practice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should discuss and agree arrangements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briefing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supervisors and workers involved in adoption the leading practice.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first  of  the  two  briefings  should  be  held  soon  after  identifying  the  key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stakeholders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and adopters involved in the adoption process. The primary point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of  the  initial  briefing  should  be  to  explain  the direct  enquiry  process  to  alert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them  to  the  fact  that  certain  people  would  be  selected  to  participate 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confidential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interviews to make input into the adoption process.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It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also be explained that in due course all people involved in adoption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leading practice would receive appropriate training.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  brief  description  of  the  practice  should  also  be  given  and  an  opportunity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provided  for  any  uncertainties  to  be  raised  and  addressed  either  then  or 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follow-up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sessions.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need for workers to be properly briefed about what lies ahead should also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be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appropriately covered.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second of the two briefings should be held prior to implementation of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training  programme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 </w:t>
      </w:r>
      <w:proofErr w:type="gramStart"/>
      <w:r w:rsidRPr="002C5328">
        <w:rPr>
          <w:rFonts w:ascii="ArialMT" w:hAnsi="ArialMT" w:cs="ArialMT"/>
          <w:sz w:val="24"/>
          <w:szCs w:val="24"/>
        </w:rPr>
        <w:t>The  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Team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Manager  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brief  all  supervisors  of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training  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other  arrangements  relevant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implementation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the adoption process.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As  part  of  this  briefing,  and  as  an 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>aide  memoir</w:t>
      </w:r>
      <w:r w:rsidRPr="002C5328">
        <w:rPr>
          <w:rFonts w:ascii="ArialMT" w:hAnsi="ArialMT" w:cs="ArialMT"/>
          <w:sz w:val="24"/>
          <w:szCs w:val="24"/>
        </w:rPr>
        <w:t xml:space="preserve">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the  supervisors  should  be  provided  with  a  schedule  setting  out  details 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timing  of  their  and  their  staff’s  training,  as  well  as  a  brief  document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summarising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key operational aspects of the adoption process.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the  experience  gained  at  the  first  adoption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(</w:t>
      </w:r>
      <w:proofErr w:type="gramStart"/>
      <w:r>
        <w:rPr>
          <w:rFonts w:ascii="ArialMT" w:hAnsi="ArialMT" w:cs="ArialMT"/>
          <w:sz w:val="16"/>
          <w:szCs w:val="16"/>
        </w:rPr>
        <w:t>or  demonstration</w:t>
      </w:r>
      <w:proofErr w:type="gramEnd"/>
      <w:r>
        <w:rPr>
          <w:rFonts w:ascii="ArialMT" w:hAnsi="ArialMT" w:cs="ArialMT"/>
          <w:sz w:val="16"/>
          <w:szCs w:val="16"/>
        </w:rPr>
        <w:t xml:space="preserve">) mine, when updating  the guide  the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MOSH Adoption Team may be in a position to provide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more</w:t>
      </w:r>
      <w:proofErr w:type="gramEnd"/>
      <w:r>
        <w:rPr>
          <w:rFonts w:ascii="ArialMT" w:hAnsi="ArialMT" w:cs="ArialMT"/>
          <w:sz w:val="16"/>
          <w:szCs w:val="16"/>
        </w:rPr>
        <w:t xml:space="preserve"> specific information and guidance of the content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of</w:t>
      </w:r>
      <w:proofErr w:type="gramEnd"/>
      <w:r>
        <w:rPr>
          <w:rFonts w:ascii="ArialMT" w:hAnsi="ArialMT" w:cs="ArialMT"/>
          <w:sz w:val="16"/>
          <w:szCs w:val="16"/>
        </w:rPr>
        <w:t xml:space="preserve"> these briefings 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G13.2. Brief the workers involved in adopting the practice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 first  of  the two  briefings supervisors  must  be  focused  on  informing  staff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about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direct enquiry process to obtain input into the adoption process, and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in  which  some  staff  from  all  levels  will  be  invited  to  participate,  and  that  all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persons  involved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with the practice  would be  appropriately  trained  prior  to  its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  brief  description  of  the practice  should  also  be  given  and  an  opportunity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provided  for any  uncertainties  to  be  raised  and  addressed,  either  then or 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follow-up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sessions if necessary.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second of the two briefings, details about the nature and timing of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impending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training should be provided, along with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other detail considered necessary prior to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training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sessions. </w:t>
      </w:r>
      <w:proofErr w:type="gramStart"/>
      <w:r w:rsidRPr="002C5328">
        <w:rPr>
          <w:rFonts w:ascii="ArialMT" w:hAnsi="ArialMT" w:cs="ArialMT"/>
          <w:sz w:val="24"/>
          <w:szCs w:val="24"/>
        </w:rPr>
        <w:t>The  briefing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may also  include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delivery  of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certain  elements  of  the  behavioural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communications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plan.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G13.3. Implement aspects of the two behavioural plans not included in training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Much </w:t>
      </w:r>
      <w:proofErr w:type="gramStart"/>
      <w:r w:rsidRPr="002C5328">
        <w:rPr>
          <w:rFonts w:ascii="ArialMT" w:hAnsi="ArialMT" w:cs="ArialMT"/>
          <w:sz w:val="24"/>
          <w:szCs w:val="24"/>
        </w:rPr>
        <w:t>of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behavioural  communication  and  leadership  behaviour plans  will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have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been integrated into the training programme in one way or another (some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for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delivery directly by the trainer, and some to be provided to supervisors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their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use in operational communications with those who report to them).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Those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aspects of the two behavioural plans that are not included in the training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programme should  be  identified  by  the  Mine  Adoption  Team,  along  with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persons  responsible  for  their  delivery  or  for  ensuring  that  they  are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implemented</w:t>
      </w:r>
      <w:proofErr w:type="gramEnd"/>
      <w:r w:rsidRPr="002C5328">
        <w:rPr>
          <w:rFonts w:ascii="ArialMT" w:hAnsi="ArialMT" w:cs="ArialMT"/>
          <w:sz w:val="24"/>
          <w:szCs w:val="24"/>
        </w:rPr>
        <w:t>. This may involve persons at higher levels of management.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Mine Adoption Team Manager along with the Behaviour Plans Overseer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  arrange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to  meet  with  these  people individually  or  collectively as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appropriate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properly brief them on what is required, to clarify any points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uncertainty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and to provide them with the necessary communication material.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Follow up sessions with various individuals should be arranged as necessary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ensure a full understanding of what is required.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G13.4. Train the persons involved in adopting the practice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Initiate the training process according to the training programme that has been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developed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with the initial focus being on those who require training to enable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successful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adoption of the leading practice at the piloting site.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Follow-on with the training programme according to plan, which should extend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right  through  to completion of  the mine-wide  roll-out  process  for  the 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When  updating</w:t>
      </w:r>
      <w:proofErr w:type="gramEnd"/>
      <w:r>
        <w:rPr>
          <w:rFonts w:ascii="ArialMT" w:hAnsi="ArialMT" w:cs="ArialMT"/>
          <w:sz w:val="16"/>
          <w:szCs w:val="16"/>
        </w:rPr>
        <w:t xml:space="preserve">  the  guide,  the MOSH Adoption  Team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may  be</w:t>
      </w:r>
      <w:proofErr w:type="gramEnd"/>
      <w:r>
        <w:rPr>
          <w:rFonts w:ascii="ArialMT" w:hAnsi="ArialMT" w:cs="ArialMT"/>
          <w:sz w:val="16"/>
          <w:szCs w:val="16"/>
        </w:rPr>
        <w:t xml:space="preserve">  in  a  position  to  provide  more  specific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information  and</w:t>
      </w:r>
      <w:proofErr w:type="gramEnd"/>
      <w:r>
        <w:rPr>
          <w:rFonts w:ascii="ArialMT" w:hAnsi="ArialMT" w:cs="ArialMT"/>
          <w:sz w:val="16"/>
          <w:szCs w:val="16"/>
        </w:rPr>
        <w:t xml:space="preserve">  guidance  of  the  content  of  these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briefings  and</w:t>
      </w:r>
      <w:proofErr w:type="gramEnd"/>
      <w:r>
        <w:rPr>
          <w:rFonts w:ascii="ArialMT" w:hAnsi="ArialMT" w:cs="ArialMT"/>
          <w:sz w:val="16"/>
          <w:szCs w:val="16"/>
        </w:rPr>
        <w:t xml:space="preserve">  this  section  should  be  expanded  to </w:t>
      </w:r>
    </w:p>
    <w:p w:rsidR="00EA2304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accommodate</w:t>
      </w:r>
      <w:proofErr w:type="gramEnd"/>
      <w:r>
        <w:rPr>
          <w:rFonts w:ascii="ArialMT" w:hAnsi="ArialMT" w:cs="ArialMT"/>
          <w:sz w:val="16"/>
          <w:szCs w:val="16"/>
        </w:rPr>
        <w:t xml:space="preserve"> such guidance. 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521992" w:rsidRDefault="00521992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521992" w:rsidRDefault="00521992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8" w:name="Fourteen"/>
      <w:r w:rsidRPr="002C5328">
        <w:rPr>
          <w:rFonts w:ascii="Arial-BoldMT" w:hAnsi="Arial-BoldMT" w:cs="Arial-BoldMT"/>
          <w:b/>
          <w:bCs/>
          <w:sz w:val="24"/>
          <w:szCs w:val="24"/>
        </w:rPr>
        <w:t>G14. Implement pilot adoption of the practice</w:t>
      </w:r>
    </w:p>
    <w:bookmarkEnd w:id="18"/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G14.1. Arrange access to any required intellectual property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indicated in the example adoption plan, access to any required intellectual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property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be one of the first actions taken by the Mine Adoption Team.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This  requirement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 seldom  arise. However</w:t>
      </w:r>
      <w:proofErr w:type="gramStart"/>
      <w:r w:rsidRPr="002C5328">
        <w:rPr>
          <w:rFonts w:ascii="ArialMT" w:hAnsi="ArialMT" w:cs="ArialMT"/>
          <w:sz w:val="24"/>
          <w:szCs w:val="24"/>
        </w:rPr>
        <w:t>,  when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it  does,  the  need  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obtain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such access and the process for doing so should be highlighted at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time  of  presenting  the  case  to  top  management  for  adopting  the  leading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Team  Manager,  in  liaison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with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</w:t>
      </w:r>
      <w:r w:rsidRPr="002C5328">
        <w:rPr>
          <w:rFonts w:ascii="Arial-ItalicMT" w:hAnsi="Arial-ItalicMT" w:cs="Arial-ItalicMT"/>
          <w:i/>
          <w:iCs/>
          <w:sz w:val="24"/>
          <w:szCs w:val="24"/>
        </w:rPr>
        <w:t xml:space="preserve">Group  Adoption  Coordinator </w:t>
      </w:r>
      <w:r w:rsidRPr="002C5328">
        <w:rPr>
          <w:rFonts w:ascii="ArialMT" w:hAnsi="ArialMT" w:cs="ArialMT"/>
          <w:sz w:val="24"/>
          <w:szCs w:val="24"/>
        </w:rPr>
        <w:t xml:space="preserve">and  with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  support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of  legal  counsel  when  necessary,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  secure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access  to  the  required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intellectual  property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if  the  Group  has  not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already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done so previously.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G14.2. Arrange purchase of the required equipment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As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with intellectual property, arrangements for the purchase of the equipment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may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need to start at a time similar to that of arranging access to any required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intellectual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property, particularly if long delivery times apply, or if the purchase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subject to a lengthy capital approval process.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Depending on the time scale on the procurement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process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scheduling  of  the  various 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activities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may need to be substantially  adjusted,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perhaps to some extent reordered.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G14.3. </w:t>
      </w:r>
      <w:proofErr w:type="gramStart"/>
      <w:r w:rsidRPr="002C5328">
        <w:rPr>
          <w:rFonts w:ascii="Arial-BoldMT" w:hAnsi="Arial-BoldMT" w:cs="Arial-BoldMT"/>
          <w:b/>
          <w:bCs/>
          <w:sz w:val="24"/>
          <w:szCs w:val="24"/>
        </w:rPr>
        <w:t>Set</w:t>
      </w:r>
      <w:proofErr w:type="gramEnd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 up the required maintenance arrangements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lastRenderedPageBreak/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must arrange for any required maintenance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arrangements to  be  set  up  as  an  integral  part  of  the  leading  practice,  as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outlined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 PART 3 of this guide.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In  doing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so,  any  aspects  of  the  behavioural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plans  that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are  applicable  to  the  maintenance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arrangements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also be put in place.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G14.4. Conduct preliminary pilot-scale adoption of the practice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Most of the arrangements for implementing the practice at the pilot site should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already  have  been  taken  through  the  training  or  briefing  activities  outlined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above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should meet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with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team  of  supervisors  responsible  for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installing  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required  equipment  and  or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procedures  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arrange  implementation the practice, and to deal with any other issues that need attention, including those raised by the operational supervisors.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r>
        <w:rPr>
          <w:rFonts w:ascii="ArialMT" w:hAnsi="ArialMT" w:cs="ArialMT"/>
          <w:sz w:val="16"/>
          <w:szCs w:val="16"/>
        </w:rPr>
        <w:t xml:space="preserve">In </w:t>
      </w:r>
      <w:proofErr w:type="gramStart"/>
      <w:r>
        <w:rPr>
          <w:rFonts w:ascii="ArialMT" w:hAnsi="ArialMT" w:cs="ArialMT"/>
          <w:sz w:val="16"/>
          <w:szCs w:val="16"/>
        </w:rPr>
        <w:t>the  event</w:t>
      </w:r>
      <w:proofErr w:type="gramEnd"/>
      <w:r>
        <w:rPr>
          <w:rFonts w:ascii="ArialMT" w:hAnsi="ArialMT" w:cs="ArialMT"/>
          <w:sz w:val="16"/>
          <w:szCs w:val="16"/>
        </w:rPr>
        <w:t xml:space="preserve"> that  there is a need to  acquire access to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intellectual</w:t>
      </w:r>
      <w:proofErr w:type="gramEnd"/>
      <w:r>
        <w:rPr>
          <w:rFonts w:ascii="ArialMT" w:hAnsi="ArialMT" w:cs="ArialMT"/>
          <w:sz w:val="16"/>
          <w:szCs w:val="16"/>
        </w:rPr>
        <w:t xml:space="preserve"> property the MOSH Adoption Team should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provide</w:t>
      </w:r>
      <w:proofErr w:type="gramEnd"/>
      <w:r>
        <w:rPr>
          <w:rFonts w:ascii="ArialMT" w:hAnsi="ArialMT" w:cs="ArialMT"/>
          <w:sz w:val="16"/>
          <w:szCs w:val="16"/>
        </w:rPr>
        <w:t xml:space="preserve"> clear detail about this in PART 3 of the guide.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This</w:t>
      </w:r>
      <w:proofErr w:type="gramEnd"/>
      <w:r>
        <w:rPr>
          <w:rFonts w:ascii="ArialMT" w:hAnsi="ArialMT" w:cs="ArialMT"/>
          <w:sz w:val="16"/>
          <w:szCs w:val="16"/>
        </w:rPr>
        <w:t xml:space="preserve"> section should include reference to that detail, as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well  as  setting  out  more  specific  detail  that  would  be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appropriate</w:t>
      </w:r>
      <w:proofErr w:type="gramEnd"/>
      <w:r>
        <w:rPr>
          <w:rFonts w:ascii="ArialMT" w:hAnsi="ArialMT" w:cs="ArialMT"/>
          <w:sz w:val="16"/>
          <w:szCs w:val="16"/>
        </w:rPr>
        <w:t xml:space="preserve"> to add here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r>
        <w:rPr>
          <w:rFonts w:ascii="ArialMT" w:hAnsi="ArialMT" w:cs="ArialMT"/>
          <w:sz w:val="16"/>
          <w:szCs w:val="16"/>
        </w:rPr>
        <w:t xml:space="preserve">The experience at the </w:t>
      </w:r>
      <w:proofErr w:type="gramStart"/>
      <w:r>
        <w:rPr>
          <w:rFonts w:ascii="ArialMT" w:hAnsi="ArialMT" w:cs="ArialMT"/>
          <w:sz w:val="16"/>
          <w:szCs w:val="16"/>
        </w:rPr>
        <w:t>first  adoption</w:t>
      </w:r>
      <w:proofErr w:type="gramEnd"/>
      <w:r>
        <w:rPr>
          <w:rFonts w:ascii="ArialMT" w:hAnsi="ArialMT" w:cs="ArialMT"/>
          <w:sz w:val="16"/>
          <w:szCs w:val="16"/>
        </w:rPr>
        <w:t xml:space="preserve"> (or  demonstration)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mine</w:t>
      </w:r>
      <w:proofErr w:type="gramEnd"/>
      <w:r>
        <w:rPr>
          <w:rFonts w:ascii="ArialMT" w:hAnsi="ArialMT" w:cs="ArialMT"/>
          <w:sz w:val="16"/>
          <w:szCs w:val="16"/>
        </w:rPr>
        <w:t xml:space="preserve"> could point to more specific guidance that should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be</w:t>
      </w:r>
      <w:proofErr w:type="gramEnd"/>
      <w:r>
        <w:rPr>
          <w:rFonts w:ascii="ArialMT" w:hAnsi="ArialMT" w:cs="ArialMT"/>
          <w:sz w:val="16"/>
          <w:szCs w:val="16"/>
        </w:rPr>
        <w:t xml:space="preserve"> included in this section when the guide is updated.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adopter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 mine,  the MOSH Adoption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Team </w:t>
      </w:r>
      <w:proofErr w:type="gramStart"/>
      <w:r>
        <w:rPr>
          <w:rFonts w:ascii="ArialMT" w:hAnsi="ArialMT" w:cs="ArialMT"/>
          <w:sz w:val="16"/>
          <w:szCs w:val="16"/>
        </w:rPr>
        <w:t>may  be</w:t>
      </w:r>
      <w:proofErr w:type="gramEnd"/>
      <w:r>
        <w:rPr>
          <w:rFonts w:ascii="ArialMT" w:hAnsi="ArialMT" w:cs="ArialMT"/>
          <w:sz w:val="16"/>
          <w:szCs w:val="16"/>
        </w:rPr>
        <w:t xml:space="preserve">  able  to  provide  additional  guidance  on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this</w:t>
      </w:r>
      <w:proofErr w:type="gramEnd"/>
      <w:r>
        <w:rPr>
          <w:rFonts w:ascii="ArialMT" w:hAnsi="ArialMT" w:cs="ArialMT"/>
          <w:sz w:val="16"/>
          <w:szCs w:val="16"/>
        </w:rPr>
        <w:t xml:space="preserve"> point.  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 mine,  when  preparing  or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updating</w:t>
      </w:r>
      <w:proofErr w:type="gramEnd"/>
      <w:r>
        <w:rPr>
          <w:rFonts w:ascii="ArialMT" w:hAnsi="ArialMT" w:cs="ArialMT"/>
          <w:sz w:val="16"/>
          <w:szCs w:val="16"/>
        </w:rPr>
        <w:t xml:space="preserve"> the guide the MOSH Adoption Team may be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able</w:t>
      </w:r>
      <w:proofErr w:type="gramEnd"/>
      <w:r>
        <w:rPr>
          <w:rFonts w:ascii="ArialMT" w:hAnsi="ArialMT" w:cs="ArialMT"/>
          <w:sz w:val="16"/>
          <w:szCs w:val="16"/>
        </w:rPr>
        <w:t xml:space="preserve"> to provide more specific guidance on this point.   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19" w:name="Fifteen"/>
      <w:r w:rsidRPr="002C5328">
        <w:rPr>
          <w:rFonts w:ascii="Arial-BoldMT" w:hAnsi="Arial-BoldMT" w:cs="Arial-BoldMT"/>
          <w:b/>
          <w:bCs/>
          <w:sz w:val="24"/>
          <w:szCs w:val="24"/>
        </w:rPr>
        <w:t>G15. Monitor, evaluate and report on performance</w:t>
      </w:r>
    </w:p>
    <w:bookmarkEnd w:id="19"/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G15.1. </w:t>
      </w:r>
      <w:proofErr w:type="gramStart"/>
      <w:r w:rsidRPr="002C5328">
        <w:rPr>
          <w:rFonts w:ascii="Arial-BoldMT" w:hAnsi="Arial-BoldMT" w:cs="Arial-BoldMT"/>
          <w:b/>
          <w:bCs/>
          <w:sz w:val="24"/>
          <w:szCs w:val="24"/>
        </w:rPr>
        <w:t>Set</w:t>
      </w:r>
      <w:proofErr w:type="gramEnd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 up monitoring and data collection arrangements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Adoption  Team  manager  should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ensure  that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effective  arrangements  are  put  in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place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for  making  and  recording  the  necessary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measurements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and for gathering any other data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needed  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assess  the performance and  impact of  the  leading  practice  being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adopted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G15.2. Implement the monitoring and reporting programme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must ensure consistent implementation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lastRenderedPageBreak/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monitoring and  reporting  arrangements  that have been put in place,  that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that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quality gathered data is being gathered, and regularly reported.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G15.3. Store key data in an electronic data base for later analysis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should ensure that all data is entered into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electronic data base for later analysis. This should be seen as an integral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part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of activities G15.1 and G15.2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G15.4. Analyse data to establish the performance and impact of the practice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Once  sufficient  data  has  been  collected,  the  Mine  Adoption  Team  Manager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arrange for the data to be analysed to establish the performance of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practice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and the impact that it has had at the mine.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be written up in the form of a brief report for presentation to key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stakeholders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starting with top management, who should be given the chance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to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comment on the report before it is finalised for wider distribution.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  report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 then  be  distributed  to  all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key  stakeholders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,  including  those  directly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involved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in the adoption process. Supervisors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be tasked with sharing outcomes with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their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staff at the earliest opportunity.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At least one follow up report should be prepared within the next 6 to 12 months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to  identify  any  longer-term  impacts,  and  consistency  of  the  performance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achieved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G15.5. Report on adoption and performance achieved - to COPA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 the  example  adoption  plan  provided  in  Appendix  A1,  a  number  of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activities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are identified as key milestones. The Mine Adoption Team Manager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should  advise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the MOSH Adoption Team  Manager  when  each  of  these  key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milestone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activities have been completed. This will assist in keeping the COPA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and  Executive  Management  in  Industry  advised  of  the  extent  to  which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leading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practice has been adopted at mines.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On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completion of the brief report referred to in point G15.4, the Mine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Team  Manager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 arrange  to make  a  presentation  at  a COPA  meeting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about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 mine’s experience in adopting the leading practice. 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Points to consider in updating this section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 mine,  when  updating  the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  the</w:t>
      </w:r>
      <w:proofErr w:type="gramEnd"/>
      <w:r>
        <w:rPr>
          <w:rFonts w:ascii="ArialMT" w:hAnsi="ArialMT" w:cs="ArialMT"/>
          <w:sz w:val="16"/>
          <w:szCs w:val="16"/>
        </w:rPr>
        <w:t xml:space="preserve">  MOSH  Adoption  Team  may  be  able  to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provide</w:t>
      </w:r>
      <w:proofErr w:type="gramEnd"/>
      <w:r>
        <w:rPr>
          <w:rFonts w:ascii="ArialMT" w:hAnsi="ArialMT" w:cs="ArialMT"/>
          <w:sz w:val="16"/>
          <w:szCs w:val="16"/>
        </w:rPr>
        <w:t xml:space="preserve"> more specific guidance on this point.  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SymbolMT" w:eastAsia="SymbolMT" w:hAnsi="Arial-BoldMT" w:cs="SymbolMT" w:hint="eastAsia"/>
        </w:rPr>
        <w:t></w:t>
      </w:r>
      <w:r>
        <w:rPr>
          <w:rFonts w:ascii="SymbolMT" w:eastAsia="SymbolMT" w:hAnsi="Arial-BoldMT" w:cs="SymbolMT"/>
        </w:rPr>
        <w:t xml:space="preserve"> </w:t>
      </w:r>
      <w:proofErr w:type="gramStart"/>
      <w:r>
        <w:rPr>
          <w:rFonts w:ascii="ArialMT" w:hAnsi="ArialMT" w:cs="ArialMT"/>
          <w:sz w:val="16"/>
          <w:szCs w:val="16"/>
        </w:rPr>
        <w:t>Based  on</w:t>
      </w:r>
      <w:proofErr w:type="gramEnd"/>
      <w:r>
        <w:rPr>
          <w:rFonts w:ascii="ArialMT" w:hAnsi="ArialMT" w:cs="ArialMT"/>
          <w:sz w:val="16"/>
          <w:szCs w:val="16"/>
        </w:rPr>
        <w:t xml:space="preserve">  experience  and  considerations  at  the  first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adoption  (</w:t>
      </w:r>
      <w:proofErr w:type="gramEnd"/>
      <w:r>
        <w:rPr>
          <w:rFonts w:ascii="ArialMT" w:hAnsi="ArialMT" w:cs="ArialMT"/>
          <w:sz w:val="16"/>
          <w:szCs w:val="16"/>
        </w:rPr>
        <w:t xml:space="preserve">or  demonstration)  mine,  when  updating  the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guide  the</w:t>
      </w:r>
      <w:proofErr w:type="gramEnd"/>
      <w:r>
        <w:rPr>
          <w:rFonts w:ascii="ArialMT" w:hAnsi="ArialMT" w:cs="ArialMT"/>
          <w:sz w:val="16"/>
          <w:szCs w:val="16"/>
        </w:rPr>
        <w:t xml:space="preserve">  MOSH  Adoption  Team  may  be  able  to </w:t>
      </w:r>
    </w:p>
    <w:p w:rsidR="008D07A7" w:rsidRDefault="008D07A7" w:rsidP="008D07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proofErr w:type="gramStart"/>
      <w:r>
        <w:rPr>
          <w:rFonts w:ascii="ArialMT" w:hAnsi="ArialMT" w:cs="ArialMT"/>
          <w:sz w:val="16"/>
          <w:szCs w:val="16"/>
        </w:rPr>
        <w:t>provide</w:t>
      </w:r>
      <w:proofErr w:type="gramEnd"/>
      <w:r>
        <w:rPr>
          <w:rFonts w:ascii="ArialMT" w:hAnsi="ArialMT" w:cs="ArialMT"/>
          <w:sz w:val="16"/>
          <w:szCs w:val="16"/>
        </w:rPr>
        <w:t xml:space="preserve"> more specific guidance on this point.   </w:t>
      </w: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8D07A7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20" w:name="Sixteen"/>
      <w:r w:rsidRPr="002C5328">
        <w:rPr>
          <w:rFonts w:ascii="Arial-BoldMT" w:hAnsi="Arial-BoldMT" w:cs="Arial-BoldMT"/>
          <w:b/>
          <w:bCs/>
          <w:sz w:val="24"/>
          <w:szCs w:val="24"/>
        </w:rPr>
        <w:t>G16</w:t>
      </w:r>
      <w:bookmarkEnd w:id="20"/>
      <w:r w:rsidRPr="002C5328">
        <w:rPr>
          <w:rFonts w:ascii="Arial-BoldMT" w:hAnsi="Arial-BoldMT" w:cs="Arial-BoldMT"/>
          <w:b/>
          <w:bCs/>
          <w:sz w:val="24"/>
          <w:szCs w:val="24"/>
        </w:rPr>
        <w:t>. Finalise and implement mine-wide roll-out plan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lastRenderedPageBreak/>
        <w:t>G16.1. Decide/document any refinement to practice prior to roll-out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The Mine Adoption Team Manager must monitor progress at the piloting site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closely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identify any particular difficulties encountered. Any special measures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taken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address such difficulties should be carefully documented.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Depending  on  operating  experience  during  of  the  piloting  phase,  at  an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appropriate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time the Mine Adoption Team Manager should convene a meeting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to  review  the  adoption  experience  and  consider  and  decide  whether  any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refinements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the practice are necessary.     </w:t>
      </w:r>
    </w:p>
    <w:p w:rsidR="002C5328" w:rsidRDefault="002C5328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>G16.2. Introduce and confirm effectiveness of identified refinements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In the event that some form of refinement is considered necessary, the Mine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Adoption  Team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should  arrange  for  any  necessary  refinements  to  be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implemented  and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 tested  until  their  effectiveness  has been  satisfactorily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confirmed</w:t>
      </w:r>
      <w:proofErr w:type="gramEnd"/>
      <w:r w:rsidRPr="002C5328">
        <w:rPr>
          <w:rFonts w:ascii="ArialMT" w:hAnsi="ArialMT" w:cs="ArialMT"/>
          <w:sz w:val="24"/>
          <w:szCs w:val="24"/>
        </w:rPr>
        <w:t>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details of the refinements introduced should then be documented in detail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to  ensure  consistent  implementation  as  the  practice  is  rolled-out  across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mine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.  Details  of  the  refinement  should  be  provided  to  the  MOSH  Adoption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Team Manager for presentation at a future COPA meeting.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</w:t>
      </w:r>
    </w:p>
    <w:p w:rsidR="008D07A7" w:rsidRPr="002C5328" w:rsidRDefault="008D07A7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G16.3. Finalise plans and </w:t>
      </w:r>
      <w:proofErr w:type="gramStart"/>
      <w:r w:rsidRPr="002C5328">
        <w:rPr>
          <w:rFonts w:ascii="Arial-BoldMT" w:hAnsi="Arial-BoldMT" w:cs="Arial-BoldMT"/>
          <w:b/>
          <w:bCs/>
          <w:sz w:val="24"/>
          <w:szCs w:val="24"/>
        </w:rPr>
        <w:t>commence</w:t>
      </w:r>
      <w:proofErr w:type="gramEnd"/>
      <w:r w:rsidRPr="002C5328">
        <w:rPr>
          <w:rFonts w:ascii="Arial-BoldMT" w:hAnsi="Arial-BoldMT" w:cs="Arial-BoldMT"/>
          <w:b/>
          <w:bCs/>
          <w:sz w:val="24"/>
          <w:szCs w:val="24"/>
        </w:rPr>
        <w:t xml:space="preserve"> mine-wide roll-out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r w:rsidRPr="002C5328">
        <w:rPr>
          <w:rFonts w:ascii="ArialMT" w:hAnsi="ArialMT" w:cs="ArialMT"/>
          <w:sz w:val="24"/>
          <w:szCs w:val="24"/>
        </w:rPr>
        <w:t xml:space="preserve">As  soon  as  the  leading practice  is  working  satisfactorily  at  the pilot  site,  the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roll-out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process should be initiated.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This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should begin with a critical review of the roll-out plans developed earlier,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ArialMT" w:hAnsi="ArialMT" w:cs="ArialMT"/>
          <w:sz w:val="24"/>
          <w:szCs w:val="24"/>
        </w:rPr>
        <w:t xml:space="preserve">to  identify  any  adjustments  that  may  need  to  be  made  to  take  account  of 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experience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to date.</w:t>
      </w:r>
    </w:p>
    <w:p w:rsidR="00EA2304" w:rsidRPr="002C5328" w:rsidRDefault="00EA2304" w:rsidP="00EA23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2C5328">
        <w:rPr>
          <w:rFonts w:ascii="SymbolMT" w:eastAsia="SymbolMT" w:hAnsi="Arial-BoldMT" w:cs="SymbolMT" w:hint="eastAsia"/>
          <w:sz w:val="24"/>
          <w:szCs w:val="24"/>
        </w:rPr>
        <w:t></w:t>
      </w:r>
      <w:r w:rsidRPr="002C5328">
        <w:rPr>
          <w:rFonts w:ascii="SymbolMT" w:eastAsia="SymbolMT" w:hAnsi="Arial-BoldMT" w:cs="SymbolMT"/>
          <w:sz w:val="24"/>
          <w:szCs w:val="24"/>
        </w:rPr>
        <w:t xml:space="preserve"> </w:t>
      </w:r>
      <w:proofErr w:type="gramStart"/>
      <w:r w:rsidRPr="002C5328">
        <w:rPr>
          <w:rFonts w:ascii="ArialMT" w:hAnsi="ArialMT" w:cs="ArialMT"/>
          <w:sz w:val="24"/>
          <w:szCs w:val="24"/>
        </w:rPr>
        <w:t>Once</w:t>
      </w:r>
      <w:proofErr w:type="gramEnd"/>
      <w:r w:rsidRPr="002C5328">
        <w:rPr>
          <w:rFonts w:ascii="ArialMT" w:hAnsi="ArialMT" w:cs="ArialMT"/>
          <w:sz w:val="24"/>
          <w:szCs w:val="24"/>
        </w:rPr>
        <w:t xml:space="preserve"> these adjustments have been made an effectively communicated to all </w:t>
      </w:r>
    </w:p>
    <w:p w:rsidR="00EA2304" w:rsidRPr="002C5328" w:rsidRDefault="00EA2304" w:rsidP="00EA2304">
      <w:pPr>
        <w:rPr>
          <w:sz w:val="24"/>
          <w:szCs w:val="24"/>
        </w:rPr>
      </w:pPr>
      <w:proofErr w:type="gramStart"/>
      <w:r w:rsidRPr="002C5328">
        <w:rPr>
          <w:rFonts w:ascii="ArialMT" w:hAnsi="ArialMT" w:cs="ArialMT"/>
          <w:sz w:val="24"/>
          <w:szCs w:val="24"/>
        </w:rPr>
        <w:t>concerned</w:t>
      </w:r>
      <w:proofErr w:type="gramEnd"/>
      <w:r w:rsidRPr="002C5328">
        <w:rPr>
          <w:rFonts w:ascii="ArialMT" w:hAnsi="ArialMT" w:cs="ArialMT"/>
          <w:sz w:val="24"/>
          <w:szCs w:val="24"/>
        </w:rPr>
        <w:t>, implementation of the roll-out plan should proceed.</w:t>
      </w:r>
    </w:p>
    <w:sectPr w:rsidR="00EA2304" w:rsidRPr="002C532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7E5" w:rsidRDefault="009727E5" w:rsidP="00EA2304">
      <w:pPr>
        <w:spacing w:after="0" w:line="240" w:lineRule="auto"/>
      </w:pPr>
      <w:r>
        <w:separator/>
      </w:r>
    </w:p>
  </w:endnote>
  <w:endnote w:type="continuationSeparator" w:id="0">
    <w:p w:rsidR="009727E5" w:rsidRDefault="009727E5" w:rsidP="00EA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C88" w:rsidRDefault="00F46C88">
    <w:pPr>
      <w:pStyle w:val="Footer"/>
    </w:pPr>
  </w:p>
  <w:p w:rsidR="00F46C88" w:rsidRDefault="00F46C88">
    <w:pPr>
      <w:pStyle w:val="Footer"/>
    </w:pPr>
  </w:p>
  <w:p w:rsidR="00F46C88" w:rsidRDefault="00F46C88">
    <w:pPr>
      <w:pStyle w:val="Footer"/>
    </w:pPr>
  </w:p>
  <w:p w:rsidR="00F46C88" w:rsidRDefault="00F46C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7E5" w:rsidRDefault="009727E5" w:rsidP="00EA2304">
      <w:pPr>
        <w:spacing w:after="0" w:line="240" w:lineRule="auto"/>
      </w:pPr>
      <w:r>
        <w:separator/>
      </w:r>
    </w:p>
  </w:footnote>
  <w:footnote w:type="continuationSeparator" w:id="0">
    <w:p w:rsidR="009727E5" w:rsidRDefault="009727E5" w:rsidP="00EA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C38C3"/>
    <w:multiLevelType w:val="hybridMultilevel"/>
    <w:tmpl w:val="9C9690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B0F1C"/>
    <w:multiLevelType w:val="hybridMultilevel"/>
    <w:tmpl w:val="ABB028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913"/>
    <w:rsid w:val="000B08FB"/>
    <w:rsid w:val="000C7270"/>
    <w:rsid w:val="002C5328"/>
    <w:rsid w:val="00325155"/>
    <w:rsid w:val="00334A7B"/>
    <w:rsid w:val="003F2839"/>
    <w:rsid w:val="00447796"/>
    <w:rsid w:val="00510A13"/>
    <w:rsid w:val="00521992"/>
    <w:rsid w:val="005F3A7B"/>
    <w:rsid w:val="0065677E"/>
    <w:rsid w:val="006716F7"/>
    <w:rsid w:val="006B4617"/>
    <w:rsid w:val="006E639C"/>
    <w:rsid w:val="00731405"/>
    <w:rsid w:val="007E566B"/>
    <w:rsid w:val="008D07A7"/>
    <w:rsid w:val="008D3DD7"/>
    <w:rsid w:val="009727E5"/>
    <w:rsid w:val="009A4613"/>
    <w:rsid w:val="00A443F4"/>
    <w:rsid w:val="00AD5366"/>
    <w:rsid w:val="00B95913"/>
    <w:rsid w:val="00C6106A"/>
    <w:rsid w:val="00CA1609"/>
    <w:rsid w:val="00D9448F"/>
    <w:rsid w:val="00DA77BB"/>
    <w:rsid w:val="00E21917"/>
    <w:rsid w:val="00EA2304"/>
    <w:rsid w:val="00F170DB"/>
    <w:rsid w:val="00F46C88"/>
    <w:rsid w:val="00FB07FB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304"/>
  </w:style>
  <w:style w:type="paragraph" w:styleId="Footer">
    <w:name w:val="footer"/>
    <w:basedOn w:val="Normal"/>
    <w:link w:val="FooterChar"/>
    <w:uiPriority w:val="99"/>
    <w:unhideWhenUsed/>
    <w:rsid w:val="00EA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304"/>
  </w:style>
  <w:style w:type="paragraph" w:styleId="ListParagraph">
    <w:name w:val="List Paragraph"/>
    <w:basedOn w:val="Normal"/>
    <w:uiPriority w:val="34"/>
    <w:qFormat/>
    <w:rsid w:val="007E56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53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532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A4613"/>
    <w:rPr>
      <w:b/>
      <w:bCs/>
    </w:rPr>
  </w:style>
  <w:style w:type="table" w:styleId="TableGrid">
    <w:name w:val="Table Grid"/>
    <w:basedOn w:val="TableNormal"/>
    <w:uiPriority w:val="99"/>
    <w:rsid w:val="000B08FB"/>
    <w:pPr>
      <w:spacing w:before="120" w:after="0" w:line="360" w:lineRule="auto"/>
    </w:pPr>
    <w:rPr>
      <w:rFonts w:ascii="Arial" w:eastAsia="Times New Roman" w:hAnsi="Arial" w:cs="Arial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304"/>
  </w:style>
  <w:style w:type="paragraph" w:styleId="Footer">
    <w:name w:val="footer"/>
    <w:basedOn w:val="Normal"/>
    <w:link w:val="FooterChar"/>
    <w:uiPriority w:val="99"/>
    <w:unhideWhenUsed/>
    <w:rsid w:val="00EA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304"/>
  </w:style>
  <w:style w:type="paragraph" w:styleId="ListParagraph">
    <w:name w:val="List Paragraph"/>
    <w:basedOn w:val="Normal"/>
    <w:uiPriority w:val="34"/>
    <w:qFormat/>
    <w:rsid w:val="007E56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53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532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A4613"/>
    <w:rPr>
      <w:b/>
      <w:bCs/>
    </w:rPr>
  </w:style>
  <w:style w:type="table" w:styleId="TableGrid">
    <w:name w:val="Table Grid"/>
    <w:basedOn w:val="TableNormal"/>
    <w:uiPriority w:val="99"/>
    <w:rsid w:val="000B08FB"/>
    <w:pPr>
      <w:spacing w:before="120" w:after="0" w:line="360" w:lineRule="auto"/>
    </w:pPr>
    <w:rPr>
      <w:rFonts w:ascii="Arial" w:eastAsia="Times New Roman" w:hAnsi="Arial" w:cs="Arial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9F740-FD7C-452E-81ED-5B5303DC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29</Pages>
  <Words>9383</Words>
  <Characters>53489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Duncan Laptop</dc:creator>
  <cp:lastModifiedBy>Duncan Laptop</cp:lastModifiedBy>
  <cp:revision>3</cp:revision>
  <dcterms:created xsi:type="dcterms:W3CDTF">2013-03-19T18:07:00Z</dcterms:created>
  <dcterms:modified xsi:type="dcterms:W3CDTF">2013-03-20T10:05:00Z</dcterms:modified>
</cp:coreProperties>
</file>