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DD6561" w:rsidP="00B71084">
      <w:pPr>
        <w:jc w:val="both"/>
      </w:pPr>
      <w:r>
        <w:t>11 August</w:t>
      </w:r>
      <w:r w:rsidR="00BB4F23">
        <w:t xml:space="preserve"> 2014 </w:t>
      </w:r>
    </w:p>
    <w:p w:rsidR="002E49D1" w:rsidRDefault="002E49D1" w:rsidP="00B71084">
      <w:pPr>
        <w:jc w:val="both"/>
        <w:rPr>
          <w:b/>
          <w:u w:val="single"/>
        </w:rPr>
      </w:pPr>
    </w:p>
    <w:p w:rsidR="0061515F" w:rsidRPr="00264154" w:rsidRDefault="0061515F" w:rsidP="00B71084">
      <w:pPr>
        <w:jc w:val="both"/>
        <w:rPr>
          <w:i/>
          <w:u w:val="single"/>
        </w:rPr>
      </w:pPr>
      <w:proofErr w:type="gramStart"/>
      <w:r w:rsidRPr="00332FCD">
        <w:rPr>
          <w:b/>
          <w:u w:val="single"/>
        </w:rPr>
        <w:t>MOSH</w:t>
      </w:r>
      <w:proofErr w:type="gramEnd"/>
      <w:r w:rsidRPr="00332FCD">
        <w:rPr>
          <w:b/>
          <w:u w:val="single"/>
        </w:rPr>
        <w:t xml:space="preserve"> TASK FORCE CIRCULAR NO. </w:t>
      </w:r>
      <w:r w:rsidR="009E306A">
        <w:rPr>
          <w:b/>
          <w:u w:val="single"/>
        </w:rPr>
        <w:t>16</w:t>
      </w:r>
      <w:r w:rsidR="004152CD">
        <w:rPr>
          <w:b/>
          <w:u w:val="single"/>
        </w:rPr>
        <w:t>/</w:t>
      </w:r>
      <w:r w:rsidR="004152CD" w:rsidRPr="00332FCD">
        <w:rPr>
          <w:b/>
          <w:u w:val="single"/>
        </w:rPr>
        <w:t>1</w:t>
      </w:r>
      <w:r w:rsidR="00650CFA">
        <w:rPr>
          <w:b/>
          <w:u w:val="single"/>
        </w:rPr>
        <w:t>4</w:t>
      </w:r>
      <w:r w:rsidR="004152CD" w:rsidRPr="00264154">
        <w:rPr>
          <w:b/>
        </w:rPr>
        <w:t xml:space="preserve"> </w:t>
      </w:r>
    </w:p>
    <w:p w:rsidR="0061515F" w:rsidRDefault="0061515F" w:rsidP="00B71084">
      <w:pPr>
        <w:jc w:val="both"/>
        <w:rPr>
          <w:i/>
        </w:rPr>
      </w:pPr>
      <w:r w:rsidRPr="00264154">
        <w:rPr>
          <w:i/>
        </w:rPr>
        <w:t xml:space="preserve">(For </w:t>
      </w:r>
      <w:r>
        <w:rPr>
          <w:i/>
        </w:rPr>
        <w:t>Approval</w:t>
      </w:r>
      <w:r w:rsidRPr="00264154">
        <w:rPr>
          <w:i/>
        </w:rPr>
        <w:t>)</w:t>
      </w:r>
    </w:p>
    <w:p w:rsidR="0061515F" w:rsidRPr="00264154" w:rsidRDefault="0061515F" w:rsidP="00B71084">
      <w:pPr>
        <w:jc w:val="both"/>
      </w:pPr>
      <w:r w:rsidRPr="00264154">
        <w:t>…………………………………………………………………………………………..</w:t>
      </w:r>
    </w:p>
    <w:p w:rsidR="00743887" w:rsidRPr="00743887" w:rsidRDefault="0061515F" w:rsidP="00743887">
      <w:pPr>
        <w:autoSpaceDE w:val="0"/>
        <w:autoSpaceDN w:val="0"/>
        <w:adjustRightInd w:val="0"/>
        <w:jc w:val="center"/>
        <w:rPr>
          <w:b/>
          <w:color w:val="000000" w:themeColor="text1"/>
        </w:rPr>
      </w:pPr>
      <w:r w:rsidRPr="00EC2746">
        <w:rPr>
          <w:b/>
        </w:rPr>
        <w:t xml:space="preserve">MINUTES OF THE MOSH TASK FORCE MEETING HELD ON </w:t>
      </w:r>
      <w:r w:rsidR="00A21544">
        <w:rPr>
          <w:b/>
        </w:rPr>
        <w:t xml:space="preserve">20 JUNE </w:t>
      </w:r>
      <w:r w:rsidR="009B0FD0">
        <w:rPr>
          <w:b/>
        </w:rPr>
        <w:t xml:space="preserve">2014 </w:t>
      </w:r>
      <w:r w:rsidR="003826B3" w:rsidRPr="003826B3">
        <w:rPr>
          <w:b/>
        </w:rPr>
        <w:t>AT</w:t>
      </w:r>
      <w:r w:rsidRPr="003826B3">
        <w:rPr>
          <w:b/>
        </w:rPr>
        <w:t xml:space="preserve"> </w:t>
      </w:r>
      <w:r w:rsidRPr="00743887">
        <w:rPr>
          <w:b/>
          <w:color w:val="000000" w:themeColor="text1"/>
        </w:rPr>
        <w:t xml:space="preserve">7:30 </w:t>
      </w:r>
      <w:r w:rsidR="00743887" w:rsidRPr="00743887">
        <w:rPr>
          <w:b/>
          <w:color w:val="000000" w:themeColor="text1"/>
        </w:rPr>
        <w:t xml:space="preserve">AT </w:t>
      </w:r>
      <w:r w:rsidR="00791ECB">
        <w:rPr>
          <w:b/>
          <w:color w:val="000000" w:themeColor="text1"/>
        </w:rPr>
        <w:t>ROOM 606, CHAMBER OF MINES BUILDING</w:t>
      </w:r>
    </w:p>
    <w:p w:rsidR="002E49D1" w:rsidRDefault="002E49D1" w:rsidP="002E49D1">
      <w:pPr>
        <w:jc w:val="center"/>
        <w:rPr>
          <w:b/>
        </w:rPr>
      </w:pPr>
    </w:p>
    <w:p w:rsidR="002E49D1" w:rsidRPr="001720CE" w:rsidRDefault="0013721B" w:rsidP="002E49D1">
      <w:pPr>
        <w:ind w:right="-180"/>
        <w:jc w:val="both"/>
      </w:pPr>
      <w:r w:rsidRPr="001720CE">
        <w:rPr>
          <w:b/>
        </w:rPr>
        <w:t>Present:</w:t>
      </w:r>
      <w:r w:rsidRPr="001720CE">
        <w:rPr>
          <w:b/>
        </w:rPr>
        <w:tab/>
      </w:r>
      <w:r w:rsidRPr="001720CE">
        <w:rPr>
          <w:b/>
        </w:rPr>
        <w:tab/>
      </w:r>
      <w:r w:rsidRPr="001720CE">
        <w:t xml:space="preserve">Mr. S </w:t>
      </w:r>
      <w:proofErr w:type="spellStart"/>
      <w:r w:rsidRPr="001720CE">
        <w:t>Malatji</w:t>
      </w:r>
      <w:proofErr w:type="spellEnd"/>
      <w:r w:rsidRPr="001720CE">
        <w:tab/>
      </w:r>
      <w:r w:rsidRPr="001720CE">
        <w:tab/>
      </w:r>
      <w:r w:rsidRPr="001720CE">
        <w:tab/>
      </w:r>
      <w:r w:rsidRPr="001720CE">
        <w:tab/>
        <w:t>Chamber of Mines (Chairperson)</w:t>
      </w:r>
    </w:p>
    <w:p w:rsidR="002E49D1" w:rsidRPr="001720CE" w:rsidRDefault="0013721B" w:rsidP="002E49D1">
      <w:pPr>
        <w:ind w:left="1440" w:firstLine="720"/>
        <w:jc w:val="both"/>
      </w:pPr>
      <w:r w:rsidRPr="001720CE">
        <w:t>Mr. P Becker</w:t>
      </w:r>
      <w:r w:rsidRPr="001720CE">
        <w:tab/>
      </w:r>
      <w:r w:rsidRPr="001720CE">
        <w:tab/>
      </w:r>
      <w:r w:rsidRPr="001720CE">
        <w:tab/>
      </w:r>
      <w:r w:rsidRPr="001720CE">
        <w:tab/>
        <w:t>Anglo American Platinum</w:t>
      </w:r>
    </w:p>
    <w:p w:rsidR="009049BF" w:rsidRPr="009049BF" w:rsidRDefault="009049BF" w:rsidP="009049BF">
      <w:pPr>
        <w:ind w:left="1440" w:firstLine="720"/>
        <w:jc w:val="both"/>
      </w:pPr>
      <w:r w:rsidRPr="009049BF">
        <w:t xml:space="preserve">Mr. T </w:t>
      </w:r>
      <w:proofErr w:type="spellStart"/>
      <w:r w:rsidRPr="009049BF">
        <w:t>Bleeker</w:t>
      </w:r>
      <w:proofErr w:type="spellEnd"/>
      <w:r w:rsidRPr="009049BF">
        <w:tab/>
      </w:r>
      <w:r w:rsidRPr="009049BF">
        <w:tab/>
      </w:r>
      <w:r w:rsidRPr="009049BF">
        <w:tab/>
      </w:r>
      <w:r w:rsidRPr="009049BF">
        <w:tab/>
        <w:t>BECSA</w:t>
      </w:r>
    </w:p>
    <w:p w:rsidR="009049BF" w:rsidRPr="009049BF" w:rsidRDefault="009049BF" w:rsidP="009049BF">
      <w:pPr>
        <w:ind w:left="2160"/>
        <w:jc w:val="both"/>
      </w:pPr>
      <w:r w:rsidRPr="009049BF">
        <w:t xml:space="preserve">Mr. P </w:t>
      </w:r>
      <w:proofErr w:type="spellStart"/>
      <w:r w:rsidRPr="009049BF">
        <w:t>Coetzer</w:t>
      </w:r>
      <w:proofErr w:type="spellEnd"/>
      <w:r w:rsidRPr="009049BF">
        <w:tab/>
      </w:r>
      <w:r w:rsidRPr="009049BF">
        <w:tab/>
      </w:r>
      <w:r w:rsidRPr="009049BF">
        <w:tab/>
      </w:r>
      <w:r w:rsidRPr="009049BF">
        <w:tab/>
        <w:t xml:space="preserve">Royal </w:t>
      </w:r>
      <w:proofErr w:type="spellStart"/>
      <w:r w:rsidRPr="009049BF">
        <w:t>Bafokeng</w:t>
      </w:r>
      <w:proofErr w:type="spellEnd"/>
      <w:r w:rsidRPr="009049BF">
        <w:t xml:space="preserve"> Platinum</w:t>
      </w:r>
    </w:p>
    <w:p w:rsidR="001720CE" w:rsidRPr="001720CE" w:rsidRDefault="001720CE" w:rsidP="001720CE">
      <w:pPr>
        <w:ind w:left="2160"/>
        <w:jc w:val="both"/>
      </w:pPr>
      <w:r w:rsidRPr="001720CE">
        <w:t xml:space="preserve">Ms Y </w:t>
      </w:r>
      <w:proofErr w:type="spellStart"/>
      <w:r w:rsidRPr="001720CE">
        <w:t>Combrink</w:t>
      </w:r>
      <w:proofErr w:type="spellEnd"/>
      <w:r w:rsidRPr="001720CE">
        <w:tab/>
      </w:r>
      <w:r w:rsidRPr="001720CE">
        <w:tab/>
      </w:r>
      <w:r w:rsidRPr="001720CE">
        <w:tab/>
      </w:r>
      <w:proofErr w:type="spellStart"/>
      <w:r w:rsidRPr="001720CE">
        <w:t>Glencore</w:t>
      </w:r>
      <w:proofErr w:type="spellEnd"/>
      <w:r w:rsidRPr="001720CE">
        <w:t xml:space="preserve"> Xstrata</w:t>
      </w:r>
    </w:p>
    <w:p w:rsidR="002E49D1" w:rsidRPr="009049BF" w:rsidRDefault="0013721B" w:rsidP="002E49D1">
      <w:pPr>
        <w:ind w:left="1440" w:firstLine="720"/>
        <w:jc w:val="both"/>
      </w:pPr>
      <w:r w:rsidRPr="009049BF">
        <w:t xml:space="preserve">Mr. M </w:t>
      </w:r>
      <w:proofErr w:type="spellStart"/>
      <w:r w:rsidRPr="009049BF">
        <w:t>Cunney</w:t>
      </w:r>
      <w:proofErr w:type="spellEnd"/>
      <w:r w:rsidRPr="009049BF">
        <w:tab/>
      </w:r>
      <w:r w:rsidRPr="009049BF">
        <w:tab/>
      </w:r>
      <w:r w:rsidRPr="009049BF">
        <w:tab/>
      </w:r>
      <w:r w:rsidRPr="009049BF">
        <w:tab/>
        <w:t>SACMA</w:t>
      </w:r>
    </w:p>
    <w:p w:rsidR="001720CE" w:rsidRPr="002865C2" w:rsidRDefault="001720CE" w:rsidP="001720CE">
      <w:pPr>
        <w:ind w:left="1440" w:firstLine="720"/>
        <w:jc w:val="both"/>
      </w:pPr>
      <w:r w:rsidRPr="002865C2">
        <w:t>Ms. J Erasmus</w:t>
      </w:r>
      <w:r w:rsidRPr="002865C2">
        <w:tab/>
      </w:r>
      <w:r w:rsidRPr="002865C2">
        <w:tab/>
      </w:r>
      <w:r w:rsidRPr="002865C2">
        <w:tab/>
      </w:r>
      <w:r w:rsidRPr="002865C2">
        <w:tab/>
      </w:r>
      <w:proofErr w:type="spellStart"/>
      <w:r w:rsidR="00BB4F23">
        <w:t>Lonmin</w:t>
      </w:r>
      <w:proofErr w:type="spellEnd"/>
    </w:p>
    <w:p w:rsidR="002E49D1" w:rsidRPr="001720CE" w:rsidRDefault="0013721B" w:rsidP="002E49D1">
      <w:pPr>
        <w:ind w:left="2160"/>
        <w:jc w:val="both"/>
      </w:pPr>
      <w:r w:rsidRPr="001720CE">
        <w:t xml:space="preserve">Mr. T </w:t>
      </w:r>
      <w:proofErr w:type="spellStart"/>
      <w:r w:rsidRPr="001720CE">
        <w:t>Gericke</w:t>
      </w:r>
      <w:proofErr w:type="spellEnd"/>
      <w:r w:rsidRPr="001720CE">
        <w:tab/>
      </w:r>
      <w:r w:rsidRPr="001720CE">
        <w:tab/>
      </w:r>
      <w:r w:rsidRPr="001720CE">
        <w:tab/>
      </w:r>
      <w:r w:rsidRPr="001720CE">
        <w:tab/>
      </w:r>
      <w:proofErr w:type="spellStart"/>
      <w:r w:rsidRPr="001720CE">
        <w:t>Implats</w:t>
      </w:r>
      <w:proofErr w:type="spellEnd"/>
    </w:p>
    <w:p w:rsidR="002E49D1" w:rsidRPr="001720CE" w:rsidRDefault="0013721B" w:rsidP="002E49D1">
      <w:pPr>
        <w:ind w:left="2160"/>
        <w:jc w:val="both"/>
      </w:pPr>
      <w:r w:rsidRPr="001720CE">
        <w:t xml:space="preserve">Ms. Y </w:t>
      </w:r>
      <w:proofErr w:type="spellStart"/>
      <w:r w:rsidRPr="001720CE">
        <w:t>Grobbelaar</w:t>
      </w:r>
      <w:proofErr w:type="spellEnd"/>
      <w:r w:rsidRPr="001720CE">
        <w:tab/>
      </w:r>
      <w:r w:rsidRPr="001720CE">
        <w:tab/>
      </w:r>
      <w:r w:rsidRPr="001720CE">
        <w:tab/>
        <w:t>Murray &amp; Roberts</w:t>
      </w:r>
    </w:p>
    <w:p w:rsidR="002E49D1" w:rsidRPr="001720CE" w:rsidRDefault="0013721B" w:rsidP="002E49D1">
      <w:pPr>
        <w:ind w:left="2160"/>
        <w:jc w:val="both"/>
      </w:pPr>
      <w:r w:rsidRPr="001720CE">
        <w:t xml:space="preserve">Mr. C </w:t>
      </w:r>
      <w:proofErr w:type="spellStart"/>
      <w:r w:rsidRPr="001720CE">
        <w:t>Manoeli</w:t>
      </w:r>
      <w:proofErr w:type="spellEnd"/>
      <w:r w:rsidRPr="001720CE">
        <w:tab/>
      </w:r>
      <w:r w:rsidRPr="001720CE">
        <w:tab/>
      </w:r>
      <w:r w:rsidRPr="001720CE">
        <w:tab/>
      </w:r>
      <w:r w:rsidRPr="001720CE">
        <w:tab/>
        <w:t>Harmony</w:t>
      </w:r>
    </w:p>
    <w:p w:rsidR="008E6537" w:rsidRPr="001720CE" w:rsidRDefault="008E6537" w:rsidP="008E6537">
      <w:pPr>
        <w:ind w:left="1440" w:firstLine="720"/>
        <w:jc w:val="both"/>
      </w:pPr>
      <w:r w:rsidRPr="001720CE">
        <w:t xml:space="preserve">Mr. E </w:t>
      </w:r>
      <w:proofErr w:type="spellStart"/>
      <w:r w:rsidRPr="001720CE">
        <w:t>Matlapeng</w:t>
      </w:r>
      <w:proofErr w:type="spellEnd"/>
      <w:r w:rsidRPr="001720CE">
        <w:tab/>
      </w:r>
      <w:r w:rsidRPr="001720CE">
        <w:tab/>
      </w:r>
      <w:r w:rsidRPr="001720CE">
        <w:tab/>
        <w:t>Goldfields</w:t>
      </w:r>
    </w:p>
    <w:p w:rsidR="009049BF" w:rsidRDefault="009049BF" w:rsidP="002E49D1">
      <w:pPr>
        <w:ind w:left="1440" w:firstLine="720"/>
        <w:jc w:val="both"/>
      </w:pPr>
      <w:r>
        <w:t xml:space="preserve">Mr. J </w:t>
      </w:r>
      <w:proofErr w:type="spellStart"/>
      <w:r>
        <w:t>Matjila</w:t>
      </w:r>
      <w:proofErr w:type="spellEnd"/>
      <w:r>
        <w:tab/>
      </w:r>
      <w:r>
        <w:tab/>
      </w:r>
      <w:r>
        <w:tab/>
      </w:r>
      <w:r>
        <w:tab/>
      </w:r>
      <w:proofErr w:type="spellStart"/>
      <w:r>
        <w:t>Exxaro</w:t>
      </w:r>
      <w:proofErr w:type="spellEnd"/>
    </w:p>
    <w:p w:rsidR="002E49D1" w:rsidRPr="009049BF" w:rsidRDefault="0013721B" w:rsidP="002E49D1">
      <w:pPr>
        <w:ind w:left="1440" w:firstLine="720"/>
        <w:jc w:val="both"/>
      </w:pPr>
      <w:r w:rsidRPr="009049BF">
        <w:t xml:space="preserve">Mr. </w:t>
      </w:r>
      <w:r w:rsidR="009049BF" w:rsidRPr="009049BF">
        <w:t xml:space="preserve">J </w:t>
      </w:r>
      <w:proofErr w:type="spellStart"/>
      <w:r w:rsidRPr="009049BF">
        <w:t>M</w:t>
      </w:r>
      <w:r w:rsidR="009049BF" w:rsidRPr="009049BF">
        <w:t>ichavi</w:t>
      </w:r>
      <w:proofErr w:type="spellEnd"/>
      <w:r w:rsidRPr="009049BF">
        <w:tab/>
      </w:r>
      <w:r w:rsidRPr="009049BF">
        <w:tab/>
      </w:r>
      <w:r w:rsidRPr="009049BF">
        <w:tab/>
      </w:r>
      <w:r w:rsidR="00BB4F23">
        <w:tab/>
      </w:r>
      <w:r w:rsidRPr="009049BF">
        <w:t>Sasol</w:t>
      </w:r>
    </w:p>
    <w:p w:rsidR="002E49D1" w:rsidRPr="001720CE" w:rsidRDefault="0013721B" w:rsidP="002E49D1">
      <w:pPr>
        <w:ind w:left="1440" w:firstLine="720"/>
        <w:jc w:val="both"/>
      </w:pPr>
      <w:r w:rsidRPr="001720CE">
        <w:t xml:space="preserve">Mr. E </w:t>
      </w:r>
      <w:proofErr w:type="spellStart"/>
      <w:r w:rsidRPr="001720CE">
        <w:t>Mphande</w:t>
      </w:r>
      <w:proofErr w:type="spellEnd"/>
      <w:r w:rsidRPr="001720CE">
        <w:tab/>
      </w:r>
      <w:r w:rsidRPr="001720CE">
        <w:tab/>
      </w:r>
      <w:r w:rsidRPr="001720CE">
        <w:tab/>
        <w:t>ARM</w:t>
      </w:r>
    </w:p>
    <w:p w:rsidR="002E49D1" w:rsidRPr="001720CE" w:rsidRDefault="0013721B" w:rsidP="002E49D1">
      <w:pPr>
        <w:ind w:left="1440" w:firstLine="720"/>
        <w:jc w:val="both"/>
      </w:pPr>
      <w:r w:rsidRPr="001720CE">
        <w:t>Mr. R Reed</w:t>
      </w:r>
      <w:r w:rsidRPr="001720CE">
        <w:tab/>
      </w:r>
      <w:r w:rsidRPr="001720CE">
        <w:tab/>
      </w:r>
      <w:r w:rsidRPr="001720CE">
        <w:tab/>
      </w:r>
      <w:r w:rsidRPr="001720CE">
        <w:tab/>
        <w:t>Richard Bay Minerals</w:t>
      </w:r>
    </w:p>
    <w:p w:rsidR="002E49D1" w:rsidRPr="001720CE" w:rsidRDefault="0013721B" w:rsidP="002E49D1">
      <w:pPr>
        <w:ind w:left="1440" w:firstLine="720"/>
        <w:jc w:val="both"/>
      </w:pPr>
      <w:r w:rsidRPr="001720CE">
        <w:t>Mr. H Rex</w:t>
      </w:r>
      <w:r w:rsidRPr="001720CE">
        <w:tab/>
      </w:r>
      <w:r w:rsidRPr="001720CE">
        <w:tab/>
      </w:r>
      <w:r w:rsidRPr="001720CE">
        <w:tab/>
        <w:t xml:space="preserve"> </w:t>
      </w:r>
      <w:r w:rsidRPr="001720CE">
        <w:tab/>
        <w:t>AngloGold Ashanti</w:t>
      </w:r>
    </w:p>
    <w:p w:rsidR="002E49D1" w:rsidRDefault="0013721B" w:rsidP="002E49D1">
      <w:pPr>
        <w:ind w:left="1440" w:firstLine="720"/>
        <w:jc w:val="both"/>
      </w:pPr>
      <w:r w:rsidRPr="001720CE">
        <w:t>Mr. D Scott</w:t>
      </w:r>
      <w:r w:rsidRPr="001720CE">
        <w:tab/>
      </w:r>
      <w:r w:rsidRPr="001720CE">
        <w:tab/>
      </w:r>
      <w:r w:rsidRPr="001720CE">
        <w:tab/>
      </w:r>
      <w:r w:rsidRPr="001720CE">
        <w:tab/>
      </w:r>
      <w:proofErr w:type="spellStart"/>
      <w:r w:rsidRPr="001720CE">
        <w:t>Sibanye</w:t>
      </w:r>
      <w:proofErr w:type="spellEnd"/>
      <w:r w:rsidRPr="001720CE">
        <w:t xml:space="preserve"> Gold</w:t>
      </w:r>
    </w:p>
    <w:p w:rsidR="00BB4F23" w:rsidRPr="001720CE" w:rsidRDefault="00BB4F23" w:rsidP="002E49D1">
      <w:pPr>
        <w:ind w:left="1440" w:firstLine="720"/>
        <w:jc w:val="both"/>
      </w:pPr>
    </w:p>
    <w:p w:rsidR="002E49D1" w:rsidRPr="00BB4F23" w:rsidRDefault="0013721B" w:rsidP="002E49D1">
      <w:pPr>
        <w:jc w:val="both"/>
      </w:pPr>
      <w:r w:rsidRPr="00BB4F23">
        <w:rPr>
          <w:b/>
        </w:rPr>
        <w:t>Chamber Officials</w:t>
      </w:r>
      <w:r w:rsidRPr="00BB4F23">
        <w:t xml:space="preserve">: </w:t>
      </w:r>
      <w:r w:rsidRPr="00BB4F23">
        <w:tab/>
        <w:t xml:space="preserve"> </w:t>
      </w:r>
    </w:p>
    <w:p w:rsidR="009049BF" w:rsidRPr="00BB4F23" w:rsidRDefault="009049BF" w:rsidP="009049BF">
      <w:pPr>
        <w:ind w:left="1440" w:firstLine="720"/>
        <w:jc w:val="both"/>
      </w:pPr>
      <w:r w:rsidRPr="00BB4F23">
        <w:t xml:space="preserve">Mr. D Adams </w:t>
      </w:r>
      <w:r w:rsidRPr="00BB4F23">
        <w:tab/>
      </w:r>
      <w:r w:rsidRPr="00BB4F23">
        <w:tab/>
      </w:r>
      <w:r w:rsidRPr="00BB4F23">
        <w:tab/>
      </w:r>
      <w:r w:rsidRPr="00BB4F23">
        <w:tab/>
        <w:t xml:space="preserve">MOSH </w:t>
      </w:r>
      <w:proofErr w:type="spellStart"/>
      <w:r w:rsidRPr="00BB4F23">
        <w:t>FoG</w:t>
      </w:r>
      <w:proofErr w:type="spellEnd"/>
      <w:r w:rsidRPr="00BB4F23">
        <w:t xml:space="preserve"> Team </w:t>
      </w:r>
    </w:p>
    <w:p w:rsidR="002E49D1" w:rsidRPr="00BB4F23" w:rsidRDefault="0013721B" w:rsidP="002E49D1">
      <w:pPr>
        <w:ind w:left="1440" w:firstLine="720"/>
        <w:jc w:val="both"/>
      </w:pPr>
      <w:r w:rsidRPr="00BB4F23">
        <w:t xml:space="preserve">Mr. K </w:t>
      </w:r>
      <w:proofErr w:type="spellStart"/>
      <w:r w:rsidRPr="00BB4F23">
        <w:t>Blomerus</w:t>
      </w:r>
      <w:proofErr w:type="spellEnd"/>
      <w:r w:rsidRPr="00BB4F23">
        <w:t xml:space="preserve"> </w:t>
      </w:r>
      <w:r w:rsidRPr="00BB4F23">
        <w:tab/>
      </w:r>
      <w:r w:rsidRPr="00BB4F23">
        <w:tab/>
      </w:r>
      <w:r w:rsidRPr="00BB4F23">
        <w:tab/>
        <w:t>MOSH T&amp;M Team</w:t>
      </w:r>
      <w:r w:rsidRPr="00BB4F23">
        <w:tab/>
      </w:r>
    </w:p>
    <w:p w:rsidR="002E49D1" w:rsidRPr="00BB4F23" w:rsidRDefault="0013721B" w:rsidP="002E49D1">
      <w:pPr>
        <w:ind w:left="1440" w:firstLine="720"/>
        <w:jc w:val="both"/>
      </w:pPr>
      <w:r w:rsidRPr="00BB4F23">
        <w:t>Mr. J de Beer</w:t>
      </w:r>
      <w:r w:rsidRPr="00BB4F23">
        <w:tab/>
      </w:r>
      <w:r w:rsidRPr="00BB4F23">
        <w:tab/>
      </w:r>
      <w:r w:rsidRPr="00BB4F23">
        <w:tab/>
      </w:r>
      <w:r w:rsidRPr="00BB4F23">
        <w:tab/>
        <w:t>MOSH Noise Team</w:t>
      </w:r>
    </w:p>
    <w:p w:rsidR="002865C2" w:rsidRPr="00BB4F23" w:rsidRDefault="002865C2" w:rsidP="002865C2">
      <w:pPr>
        <w:ind w:left="1440" w:firstLine="720"/>
        <w:jc w:val="both"/>
      </w:pPr>
      <w:proofErr w:type="spellStart"/>
      <w:r w:rsidRPr="00BB4F23">
        <w:t>Mr</w:t>
      </w:r>
      <w:proofErr w:type="spellEnd"/>
      <w:r w:rsidRPr="00BB4F23">
        <w:t xml:space="preserve"> D Coutts</w:t>
      </w:r>
      <w:r w:rsidRPr="00BB4F23">
        <w:tab/>
      </w:r>
      <w:r w:rsidRPr="00BB4F23">
        <w:tab/>
      </w:r>
      <w:r w:rsidRPr="00BB4F23">
        <w:tab/>
      </w:r>
      <w:r w:rsidRPr="00BB4F23">
        <w:tab/>
        <w:t>MOSH Noise Team</w:t>
      </w:r>
    </w:p>
    <w:p w:rsidR="009049BF" w:rsidRPr="00BB4F23" w:rsidRDefault="009049BF" w:rsidP="002E49D1">
      <w:pPr>
        <w:ind w:left="1440" w:firstLine="720"/>
        <w:jc w:val="both"/>
      </w:pPr>
      <w:r w:rsidRPr="00BB4F23">
        <w:t xml:space="preserve">Mr. H </w:t>
      </w:r>
      <w:proofErr w:type="spellStart"/>
      <w:r w:rsidRPr="00BB4F23">
        <w:t>Gumede</w:t>
      </w:r>
      <w:proofErr w:type="spellEnd"/>
      <w:r w:rsidRPr="00BB4F23">
        <w:tab/>
      </w:r>
      <w:r w:rsidRPr="00BB4F23">
        <w:tab/>
      </w:r>
      <w:r w:rsidRPr="00BB4F23">
        <w:tab/>
        <w:t>Noise Adoption Team Specialist</w:t>
      </w:r>
    </w:p>
    <w:p w:rsidR="001720CE" w:rsidRPr="00BB4F23" w:rsidRDefault="001720CE" w:rsidP="002E49D1">
      <w:pPr>
        <w:ind w:left="1440" w:firstLine="720"/>
        <w:jc w:val="both"/>
      </w:pPr>
      <w:r w:rsidRPr="00BB4F23">
        <w:t xml:space="preserve">Ms L </w:t>
      </w:r>
      <w:proofErr w:type="spellStart"/>
      <w:r w:rsidRPr="00BB4F23">
        <w:t>Masilo</w:t>
      </w:r>
      <w:proofErr w:type="spellEnd"/>
      <w:r w:rsidRPr="00BB4F23">
        <w:tab/>
      </w:r>
      <w:r w:rsidRPr="00BB4F23">
        <w:tab/>
      </w:r>
      <w:r w:rsidRPr="00BB4F23">
        <w:tab/>
      </w:r>
      <w:r w:rsidRPr="00BB4F23">
        <w:tab/>
        <w:t xml:space="preserve">M&amp;E Specialist </w:t>
      </w:r>
    </w:p>
    <w:p w:rsidR="001D330A" w:rsidRDefault="001D330A" w:rsidP="002E49D1">
      <w:pPr>
        <w:ind w:left="1440" w:firstLine="720"/>
        <w:jc w:val="both"/>
      </w:pPr>
      <w:r w:rsidRPr="00BB4F23">
        <w:t>Ms. R Muller</w:t>
      </w:r>
      <w:r w:rsidRPr="00BB4F23">
        <w:tab/>
      </w:r>
      <w:r w:rsidRPr="00BB4F23">
        <w:tab/>
      </w:r>
      <w:r w:rsidRPr="00BB4F23">
        <w:tab/>
      </w:r>
      <w:r w:rsidRPr="00BB4F23">
        <w:tab/>
      </w:r>
      <w:proofErr w:type="spellStart"/>
      <w:r w:rsidRPr="00BB4F23">
        <w:t>Behaviour</w:t>
      </w:r>
      <w:proofErr w:type="spellEnd"/>
      <w:r w:rsidRPr="00BB4F23">
        <w:t xml:space="preserve"> Change Specialist </w:t>
      </w:r>
    </w:p>
    <w:p w:rsidR="001D330A" w:rsidRDefault="001D330A" w:rsidP="002E49D1">
      <w:pPr>
        <w:ind w:left="1440" w:firstLine="720"/>
        <w:jc w:val="both"/>
      </w:pPr>
      <w:r w:rsidRPr="00BB4F23">
        <w:t xml:space="preserve">Mr. G. </w:t>
      </w:r>
      <w:proofErr w:type="spellStart"/>
      <w:r w:rsidRPr="00BB4F23">
        <w:t>Pienaar</w:t>
      </w:r>
      <w:proofErr w:type="spellEnd"/>
      <w:r w:rsidRPr="00BB4F23">
        <w:tab/>
      </w:r>
      <w:r w:rsidRPr="00BB4F23">
        <w:tab/>
      </w:r>
      <w:r w:rsidRPr="00BB4F23">
        <w:tab/>
      </w:r>
      <w:r w:rsidRPr="00BB4F23">
        <w:tab/>
        <w:t xml:space="preserve">MOSH Dust Team </w:t>
      </w:r>
    </w:p>
    <w:p w:rsidR="002E49D1" w:rsidRPr="00BB4F23" w:rsidRDefault="0013721B" w:rsidP="002E49D1">
      <w:pPr>
        <w:ind w:left="1440" w:firstLine="720"/>
        <w:jc w:val="both"/>
      </w:pPr>
      <w:r w:rsidRPr="00BB4F23">
        <w:t xml:space="preserve">Mr. H </w:t>
      </w:r>
      <w:proofErr w:type="spellStart"/>
      <w:r w:rsidRPr="00BB4F23">
        <w:t>Storbeck</w:t>
      </w:r>
      <w:proofErr w:type="spellEnd"/>
      <w:r w:rsidRPr="00BB4F23">
        <w:tab/>
      </w:r>
      <w:r w:rsidRPr="00BB4F23">
        <w:tab/>
      </w:r>
      <w:r w:rsidRPr="00BB4F23">
        <w:tab/>
        <w:t>MOSH T&amp;M Team</w:t>
      </w:r>
    </w:p>
    <w:p w:rsidR="002E49D1" w:rsidRPr="00BB4F23" w:rsidRDefault="0013721B" w:rsidP="002E49D1">
      <w:pPr>
        <w:jc w:val="both"/>
      </w:pPr>
      <w:r w:rsidRPr="00BB4F23">
        <w:tab/>
      </w:r>
      <w:r w:rsidRPr="00BB4F23">
        <w:tab/>
      </w:r>
      <w:r w:rsidRPr="00BB4F23">
        <w:tab/>
        <w:t xml:space="preserve">Mr. A van </w:t>
      </w:r>
      <w:proofErr w:type="spellStart"/>
      <w:r w:rsidRPr="00BB4F23">
        <w:t>Zyl</w:t>
      </w:r>
      <w:proofErr w:type="spellEnd"/>
      <w:r w:rsidRPr="00BB4F23">
        <w:tab/>
      </w:r>
      <w:r w:rsidRPr="00BB4F23">
        <w:tab/>
      </w:r>
      <w:r w:rsidRPr="00BB4F23">
        <w:tab/>
      </w:r>
      <w:r w:rsidRPr="00BB4F23">
        <w:tab/>
        <w:t xml:space="preserve">MOSH </w:t>
      </w:r>
      <w:proofErr w:type="spellStart"/>
      <w:r w:rsidRPr="00BB4F23">
        <w:t>FoG</w:t>
      </w:r>
      <w:proofErr w:type="spellEnd"/>
      <w:r w:rsidRPr="00BB4F23">
        <w:t xml:space="preserve"> Team</w:t>
      </w:r>
    </w:p>
    <w:p w:rsidR="001720CE" w:rsidRPr="00EA35A2" w:rsidRDefault="001720CE" w:rsidP="001D330A">
      <w:pPr>
        <w:ind w:left="1440" w:firstLine="720"/>
        <w:jc w:val="both"/>
      </w:pPr>
      <w:r w:rsidRPr="00BB4F23">
        <w:t xml:space="preserve">Mr. D. </w:t>
      </w:r>
      <w:proofErr w:type="spellStart"/>
      <w:proofErr w:type="gramStart"/>
      <w:r w:rsidRPr="00BB4F23">
        <w:t>vd</w:t>
      </w:r>
      <w:proofErr w:type="spellEnd"/>
      <w:proofErr w:type="gramEnd"/>
      <w:r w:rsidRPr="00BB4F23">
        <w:t xml:space="preserve"> </w:t>
      </w:r>
      <w:proofErr w:type="spellStart"/>
      <w:r w:rsidRPr="00BB4F23">
        <w:t>Merwe</w:t>
      </w:r>
      <w:proofErr w:type="spellEnd"/>
      <w:r w:rsidRPr="00BB4F23">
        <w:tab/>
      </w:r>
      <w:r w:rsidRPr="00BB4F23">
        <w:tab/>
      </w:r>
      <w:r w:rsidRPr="00BB4F23">
        <w:tab/>
        <w:t>MOSH T&amp;M Team</w:t>
      </w:r>
    </w:p>
    <w:p w:rsidR="002E49D1" w:rsidRPr="005A33A5" w:rsidRDefault="002E49D1" w:rsidP="002E49D1">
      <w:pPr>
        <w:jc w:val="both"/>
      </w:pPr>
    </w:p>
    <w:p w:rsidR="002E49D1" w:rsidRPr="005A33A5" w:rsidRDefault="0013721B" w:rsidP="002E49D1">
      <w:pPr>
        <w:jc w:val="both"/>
        <w:rPr>
          <w:b/>
          <w:color w:val="3366FF"/>
        </w:rPr>
      </w:pPr>
      <w:r w:rsidRPr="005A33A5">
        <w:rPr>
          <w:b/>
        </w:rPr>
        <w:t>Apologies:</w:t>
      </w:r>
      <w:r w:rsidRPr="005A33A5">
        <w:rPr>
          <w:b/>
          <w:color w:val="3366FF"/>
        </w:rPr>
        <w:tab/>
      </w:r>
      <w:r w:rsidRPr="005A33A5">
        <w:rPr>
          <w:b/>
          <w:color w:val="3366FF"/>
        </w:rPr>
        <w:tab/>
      </w:r>
    </w:p>
    <w:p w:rsidR="002E49D1" w:rsidRPr="005A33A5" w:rsidRDefault="0013721B" w:rsidP="002E49D1">
      <w:pPr>
        <w:ind w:left="1440" w:firstLine="720"/>
        <w:jc w:val="both"/>
      </w:pPr>
      <w:r w:rsidRPr="005A33A5">
        <w:t xml:space="preserve">Ms. N </w:t>
      </w:r>
      <w:proofErr w:type="spellStart"/>
      <w:r w:rsidR="008E6537" w:rsidRPr="005A33A5">
        <w:t>Schoeman-</w:t>
      </w:r>
      <w:r w:rsidRPr="005A33A5">
        <w:t>Botes</w:t>
      </w:r>
      <w:proofErr w:type="spellEnd"/>
      <w:r w:rsidRPr="005A33A5">
        <w:tab/>
      </w:r>
      <w:r w:rsidRPr="005A33A5">
        <w:tab/>
        <w:t>ARM</w:t>
      </w:r>
    </w:p>
    <w:p w:rsidR="001720CE" w:rsidRPr="005A33A5" w:rsidRDefault="002865C2" w:rsidP="001720CE">
      <w:pPr>
        <w:ind w:left="1440" w:firstLine="720"/>
        <w:jc w:val="both"/>
      </w:pPr>
      <w:r w:rsidRPr="005A33A5">
        <w:t xml:space="preserve">Ms. K </w:t>
      </w:r>
      <w:proofErr w:type="spellStart"/>
      <w:r w:rsidRPr="005A33A5">
        <w:t>Geerthsen</w:t>
      </w:r>
      <w:proofErr w:type="spellEnd"/>
      <w:r w:rsidRPr="005A33A5">
        <w:tab/>
      </w:r>
      <w:r w:rsidRPr="005A33A5">
        <w:tab/>
      </w:r>
      <w:r w:rsidRPr="005A33A5">
        <w:tab/>
      </w:r>
      <w:proofErr w:type="spellStart"/>
      <w:r w:rsidR="001720CE" w:rsidRPr="005A33A5">
        <w:t>Kumba</w:t>
      </w:r>
      <w:proofErr w:type="spellEnd"/>
      <w:r w:rsidR="001720CE" w:rsidRPr="005A33A5">
        <w:t xml:space="preserve"> Iron Ore</w:t>
      </w:r>
    </w:p>
    <w:p w:rsidR="002865C2" w:rsidRPr="002865C2" w:rsidRDefault="002865C2" w:rsidP="002E49D1">
      <w:pPr>
        <w:ind w:left="1440" w:firstLine="720"/>
        <w:jc w:val="both"/>
      </w:pPr>
      <w:r w:rsidRPr="005A33A5">
        <w:t>Mr. M Henderson</w:t>
      </w:r>
      <w:r w:rsidRPr="005A33A5">
        <w:tab/>
      </w:r>
      <w:r w:rsidRPr="005A33A5">
        <w:tab/>
      </w:r>
      <w:r w:rsidRPr="005A33A5">
        <w:tab/>
        <w:t>Sasol</w:t>
      </w:r>
    </w:p>
    <w:p w:rsidR="008E6537" w:rsidRPr="002865C2" w:rsidRDefault="008E6537" w:rsidP="002E49D1">
      <w:pPr>
        <w:ind w:left="1440" w:firstLine="720"/>
        <w:jc w:val="both"/>
      </w:pPr>
      <w:r w:rsidRPr="002865C2">
        <w:t xml:space="preserve">Ms. P. </w:t>
      </w:r>
      <w:proofErr w:type="spellStart"/>
      <w:r w:rsidRPr="002865C2">
        <w:t>Kumari</w:t>
      </w:r>
      <w:proofErr w:type="spellEnd"/>
      <w:r w:rsidRPr="002865C2">
        <w:tab/>
      </w:r>
      <w:r w:rsidRPr="002865C2">
        <w:tab/>
      </w:r>
      <w:r w:rsidRPr="002865C2">
        <w:tab/>
      </w:r>
      <w:r w:rsidRPr="002865C2">
        <w:tab/>
        <w:t>Anglo American Platinum</w:t>
      </w:r>
    </w:p>
    <w:p w:rsidR="008E6537" w:rsidRPr="002865C2" w:rsidRDefault="008E6537" w:rsidP="002E49D1">
      <w:pPr>
        <w:ind w:left="1440" w:firstLine="720"/>
        <w:jc w:val="both"/>
      </w:pPr>
      <w:r w:rsidRPr="002865C2">
        <w:lastRenderedPageBreak/>
        <w:t xml:space="preserve">Mr. T </w:t>
      </w:r>
      <w:proofErr w:type="spellStart"/>
      <w:r w:rsidRPr="002865C2">
        <w:t>Letanta</w:t>
      </w:r>
      <w:proofErr w:type="spellEnd"/>
      <w:r w:rsidRPr="002865C2">
        <w:tab/>
      </w:r>
      <w:r w:rsidRPr="002865C2">
        <w:tab/>
      </w:r>
      <w:r w:rsidRPr="002865C2">
        <w:tab/>
      </w:r>
      <w:r w:rsidR="005A33A5">
        <w:tab/>
      </w:r>
      <w:r w:rsidRPr="002865C2">
        <w:t>ARM</w:t>
      </w:r>
    </w:p>
    <w:p w:rsidR="002E49D1" w:rsidRPr="001720CE" w:rsidRDefault="0013721B" w:rsidP="002E49D1">
      <w:pPr>
        <w:ind w:left="1440" w:firstLine="720"/>
        <w:jc w:val="both"/>
      </w:pPr>
      <w:proofErr w:type="spellStart"/>
      <w:r w:rsidRPr="001720CE">
        <w:t>Mr</w:t>
      </w:r>
      <w:proofErr w:type="spellEnd"/>
      <w:r w:rsidRPr="001720CE">
        <w:t xml:space="preserve"> C </w:t>
      </w:r>
      <w:proofErr w:type="spellStart"/>
      <w:r w:rsidRPr="001720CE">
        <w:t>Legodi</w:t>
      </w:r>
      <w:proofErr w:type="spellEnd"/>
      <w:r w:rsidRPr="001720CE">
        <w:tab/>
      </w:r>
      <w:r w:rsidRPr="001720CE">
        <w:tab/>
      </w:r>
      <w:r w:rsidRPr="001720CE">
        <w:tab/>
      </w:r>
      <w:r w:rsidRPr="001720CE">
        <w:tab/>
        <w:t>Adoption Specialist FOG</w:t>
      </w:r>
    </w:p>
    <w:p w:rsidR="002E49D1" w:rsidRPr="002865C2" w:rsidRDefault="0013721B" w:rsidP="002E49D1">
      <w:pPr>
        <w:ind w:left="2160"/>
        <w:jc w:val="both"/>
      </w:pPr>
      <w:r w:rsidRPr="002865C2">
        <w:t xml:space="preserve">Dr. K </w:t>
      </w:r>
      <w:proofErr w:type="spellStart"/>
      <w:r w:rsidRPr="002865C2">
        <w:t>Oosthuizen</w:t>
      </w:r>
      <w:proofErr w:type="spellEnd"/>
      <w:r w:rsidRPr="002865C2">
        <w:tab/>
      </w:r>
      <w:r w:rsidRPr="002865C2">
        <w:tab/>
      </w:r>
      <w:r w:rsidRPr="002865C2">
        <w:tab/>
        <w:t>Murray &amp; Roberts Cementation</w:t>
      </w:r>
    </w:p>
    <w:p w:rsidR="002E49D1" w:rsidRDefault="002E49D1" w:rsidP="00AF4E5F">
      <w:pPr>
        <w:ind w:right="-180"/>
        <w:jc w:val="both"/>
        <w:rPr>
          <w:b/>
          <w:highlight w:val="yellow"/>
        </w:rPr>
      </w:pPr>
    </w:p>
    <w:p w:rsidR="00EA35A2" w:rsidRPr="00A21544" w:rsidRDefault="00326124" w:rsidP="00EA35A2">
      <w:pPr>
        <w:numPr>
          <w:ilvl w:val="0"/>
          <w:numId w:val="1"/>
        </w:numPr>
        <w:ind w:left="709" w:hanging="709"/>
        <w:jc w:val="both"/>
        <w:rPr>
          <w:b/>
        </w:rPr>
      </w:pPr>
      <w:r w:rsidRPr="00EA35A2">
        <w:rPr>
          <w:b/>
        </w:rPr>
        <w:t>WELCOME</w:t>
      </w:r>
      <w:r w:rsidR="007C48FB">
        <w:rPr>
          <w:b/>
        </w:rPr>
        <w:t xml:space="preserve"> AND </w:t>
      </w:r>
      <w:r w:rsidR="00A21544">
        <w:rPr>
          <w:b/>
        </w:rPr>
        <w:t xml:space="preserve"> </w:t>
      </w:r>
      <w:r w:rsidR="007C48FB" w:rsidRPr="00A21544">
        <w:rPr>
          <w:b/>
        </w:rPr>
        <w:t>APOLOGIES</w:t>
      </w:r>
      <w:r w:rsidR="00EA35A2" w:rsidRPr="00A21544">
        <w:rPr>
          <w:b/>
        </w:rPr>
        <w:t xml:space="preserve">, </w:t>
      </w:r>
    </w:p>
    <w:p w:rsidR="00DB35E0" w:rsidRDefault="00326124" w:rsidP="00326124">
      <w:pPr>
        <w:jc w:val="both"/>
        <w:rPr>
          <w:color w:val="000000" w:themeColor="text1"/>
        </w:rPr>
      </w:pPr>
      <w:r w:rsidRPr="00A21544">
        <w:t xml:space="preserve">The Chairperson welcomed all to the </w:t>
      </w:r>
      <w:r w:rsidR="007E15BC">
        <w:t xml:space="preserve">third </w:t>
      </w:r>
      <w:r w:rsidRPr="00A21544">
        <w:t>meeting</w:t>
      </w:r>
      <w:r w:rsidR="00D76486" w:rsidRPr="00A21544">
        <w:t xml:space="preserve"> </w:t>
      </w:r>
      <w:r w:rsidR="00EA35A2" w:rsidRPr="00A21544">
        <w:t>of 2014</w:t>
      </w:r>
      <w:r>
        <w:t xml:space="preserve">. </w:t>
      </w:r>
      <w:r w:rsidR="00A21544">
        <w:t xml:space="preserve">The Chamber’s Emergency Procedure was read out to all during the meeting. He requested all to introduce themselves for the sake of </w:t>
      </w:r>
      <w:r w:rsidR="007E15BC">
        <w:t>those attending for the first time</w:t>
      </w:r>
      <w:proofErr w:type="gramStart"/>
      <w:r w:rsidR="007E15BC">
        <w:t>.</w:t>
      </w:r>
      <w:r w:rsidR="00A21544">
        <w:t>.</w:t>
      </w:r>
      <w:proofErr w:type="gramEnd"/>
      <w:r w:rsidR="00A21544">
        <w:t xml:space="preserve"> </w:t>
      </w:r>
      <w:r w:rsidR="008865E7">
        <w:rPr>
          <w:color w:val="000000" w:themeColor="text1"/>
        </w:rPr>
        <w:t>All apologies were noted.</w:t>
      </w:r>
    </w:p>
    <w:p w:rsidR="00DB35E0" w:rsidRDefault="00DB35E0" w:rsidP="00326124">
      <w:pPr>
        <w:jc w:val="both"/>
        <w:rPr>
          <w:color w:val="000000" w:themeColor="text1"/>
        </w:rPr>
      </w:pPr>
    </w:p>
    <w:p w:rsidR="005A33A5" w:rsidRPr="00A21544" w:rsidRDefault="005A33A5" w:rsidP="005A33A5">
      <w:pPr>
        <w:numPr>
          <w:ilvl w:val="0"/>
          <w:numId w:val="1"/>
        </w:numPr>
        <w:ind w:left="709" w:hanging="709"/>
        <w:jc w:val="both"/>
        <w:rPr>
          <w:b/>
        </w:rPr>
      </w:pPr>
      <w:r>
        <w:rPr>
          <w:b/>
        </w:rPr>
        <w:t>HEALTH AND SAFETY PROCEDURE</w:t>
      </w:r>
    </w:p>
    <w:p w:rsidR="005A33A5" w:rsidRDefault="005A33A5" w:rsidP="005A33A5">
      <w:pPr>
        <w:jc w:val="both"/>
        <w:rPr>
          <w:color w:val="000000" w:themeColor="text1"/>
        </w:rPr>
      </w:pPr>
      <w:r>
        <w:t xml:space="preserve">The Chamber’s emergency procedure </w:t>
      </w:r>
      <w:r w:rsidRPr="00CD2F93">
        <w:rPr>
          <w:color w:val="000000" w:themeColor="text1"/>
        </w:rPr>
        <w:t>to be followed in an emergency event</w:t>
      </w:r>
      <w:r>
        <w:rPr>
          <w:color w:val="000000" w:themeColor="text1"/>
        </w:rPr>
        <w:t xml:space="preserve"> was explained. In addition, members shared information on their companies’ safety performance, focusing on fatalities and injuries.  </w:t>
      </w:r>
    </w:p>
    <w:p w:rsidR="005A33A5" w:rsidRDefault="005A33A5" w:rsidP="005A33A5">
      <w:pPr>
        <w:jc w:val="both"/>
        <w:rPr>
          <w:color w:val="000000" w:themeColor="text1"/>
        </w:rPr>
      </w:pPr>
    </w:p>
    <w:p w:rsidR="00326124" w:rsidRDefault="001868C2" w:rsidP="00326124">
      <w:pPr>
        <w:jc w:val="both"/>
        <w:rPr>
          <w:b/>
        </w:rPr>
      </w:pPr>
      <w:r>
        <w:rPr>
          <w:b/>
        </w:rPr>
        <w:t>3</w:t>
      </w:r>
      <w:r w:rsidR="00326124" w:rsidRPr="00264154">
        <w:rPr>
          <w:b/>
        </w:rPr>
        <w:t>.</w:t>
      </w:r>
      <w:r w:rsidR="00326124" w:rsidRPr="00264154">
        <w:rPr>
          <w:b/>
        </w:rPr>
        <w:tab/>
        <w:t>CONFIRMATION OF THE AGENDA</w:t>
      </w:r>
      <w:r w:rsidR="00B85A28">
        <w:rPr>
          <w:b/>
        </w:rPr>
        <w:t xml:space="preserve"> (Circular No. </w:t>
      </w:r>
      <w:r w:rsidR="00A21544">
        <w:rPr>
          <w:b/>
        </w:rPr>
        <w:t>03</w:t>
      </w:r>
      <w:r w:rsidR="00B85A28">
        <w:rPr>
          <w:b/>
        </w:rPr>
        <w:t>/1</w:t>
      </w:r>
      <w:r w:rsidR="00E4188A">
        <w:rPr>
          <w:b/>
        </w:rPr>
        <w:t>4</w:t>
      </w:r>
      <w:r w:rsidR="00B85A28">
        <w:rPr>
          <w:b/>
        </w:rPr>
        <w:t>)</w:t>
      </w:r>
    </w:p>
    <w:p w:rsidR="00326124" w:rsidRDefault="00326124" w:rsidP="00326124">
      <w:pPr>
        <w:jc w:val="both"/>
      </w:pPr>
      <w:r>
        <w:t>The</w:t>
      </w:r>
      <w:r w:rsidR="007C48FB">
        <w:t xml:space="preserve">re were no </w:t>
      </w:r>
      <w:r w:rsidR="00A21544">
        <w:t>changes to</w:t>
      </w:r>
      <w:r w:rsidR="007C48FB">
        <w:t xml:space="preserve"> the agenda.</w:t>
      </w:r>
    </w:p>
    <w:p w:rsidR="00B85A28" w:rsidRPr="00875AC1" w:rsidRDefault="00B85A28" w:rsidP="00B85A28">
      <w:pPr>
        <w:ind w:left="720"/>
        <w:jc w:val="both"/>
        <w:rPr>
          <w:bCs/>
          <w:i/>
          <w:color w:val="000000"/>
          <w:lang w:eastAsia="en-ZA"/>
        </w:rPr>
      </w:pPr>
    </w:p>
    <w:p w:rsidR="00326124" w:rsidRPr="009D666F" w:rsidRDefault="00B85A28" w:rsidP="00326124">
      <w:pPr>
        <w:jc w:val="both"/>
        <w:rPr>
          <w:b/>
        </w:rPr>
      </w:pPr>
      <w:r>
        <w:rPr>
          <w:b/>
        </w:rPr>
        <w:t>4</w:t>
      </w:r>
      <w:r w:rsidR="00326124">
        <w:rPr>
          <w:b/>
        </w:rPr>
        <w:t xml:space="preserve">. </w:t>
      </w:r>
      <w:r w:rsidR="00326124">
        <w:rPr>
          <w:b/>
        </w:rPr>
        <w:tab/>
      </w:r>
      <w:r w:rsidR="00326124" w:rsidRPr="009D666F">
        <w:rPr>
          <w:b/>
        </w:rPr>
        <w:t>NOTE FOR RECORD OF THE PREVIOUS MEETING</w:t>
      </w:r>
    </w:p>
    <w:p w:rsidR="00326124" w:rsidRDefault="00326124" w:rsidP="00326124">
      <w:pPr>
        <w:jc w:val="both"/>
      </w:pPr>
    </w:p>
    <w:p w:rsidR="00326124" w:rsidRPr="008865E7" w:rsidRDefault="00B85A28" w:rsidP="00326124">
      <w:pPr>
        <w:ind w:left="1440" w:hanging="720"/>
        <w:jc w:val="both"/>
        <w:rPr>
          <w:b/>
        </w:rPr>
      </w:pPr>
      <w:r>
        <w:rPr>
          <w:b/>
        </w:rPr>
        <w:t>4</w:t>
      </w:r>
      <w:r w:rsidR="00326124" w:rsidRPr="008865E7">
        <w:rPr>
          <w:b/>
        </w:rPr>
        <w:t>.1</w:t>
      </w:r>
      <w:r w:rsidR="00326124" w:rsidRPr="008865E7">
        <w:rPr>
          <w:b/>
        </w:rPr>
        <w:tab/>
        <w:t xml:space="preserve">Confirmation of the Note for Record. Circular No. </w:t>
      </w:r>
      <w:r w:rsidR="003D61A2">
        <w:rPr>
          <w:b/>
        </w:rPr>
        <w:t>xx</w:t>
      </w:r>
      <w:r w:rsidR="006566CF" w:rsidRPr="008865E7">
        <w:rPr>
          <w:b/>
        </w:rPr>
        <w:t>/</w:t>
      </w:r>
      <w:r w:rsidR="007C48FB">
        <w:rPr>
          <w:b/>
        </w:rPr>
        <w:t>14</w:t>
      </w:r>
    </w:p>
    <w:p w:rsidR="00326124" w:rsidRDefault="00326124" w:rsidP="00326124">
      <w:pPr>
        <w:jc w:val="both"/>
      </w:pPr>
      <w:r w:rsidRPr="008E7E1F">
        <w:t>The notes</w:t>
      </w:r>
      <w:r w:rsidR="009E2B1A">
        <w:t xml:space="preserve"> of meeting held on 11 April 2014</w:t>
      </w:r>
      <w:r w:rsidRPr="008E7E1F">
        <w:t xml:space="preserve"> were </w:t>
      </w:r>
      <w:r>
        <w:t>approved</w:t>
      </w:r>
      <w:r w:rsidRPr="008E7E1F">
        <w:t xml:space="preserve"> </w:t>
      </w:r>
      <w:r w:rsidR="00A21544">
        <w:t>subject to the following changes:</w:t>
      </w:r>
    </w:p>
    <w:p w:rsidR="00A21544" w:rsidRDefault="00A21544" w:rsidP="00326124">
      <w:pPr>
        <w:jc w:val="both"/>
      </w:pPr>
      <w:r>
        <w:t>a) Pg 1</w:t>
      </w:r>
      <w:r w:rsidR="002D6DC1">
        <w:t xml:space="preserve">: </w:t>
      </w:r>
      <w:r>
        <w:t>Remove “February 2014” on the title of the circular.</w:t>
      </w:r>
    </w:p>
    <w:p w:rsidR="00A21544" w:rsidRDefault="00A21544" w:rsidP="00326124">
      <w:pPr>
        <w:jc w:val="both"/>
      </w:pPr>
      <w:r>
        <w:t>b) Pg 2</w:t>
      </w:r>
      <w:r w:rsidR="002D6DC1">
        <w:t xml:space="preserve">, </w:t>
      </w:r>
      <w:r>
        <w:t xml:space="preserve">item 1: change” welcomed all </w:t>
      </w:r>
      <w:r w:rsidR="0013721B" w:rsidRPr="0013721B">
        <w:rPr>
          <w:b/>
        </w:rPr>
        <w:t>to the meeting of 2014</w:t>
      </w:r>
      <w:r w:rsidR="003D61A2" w:rsidRPr="00A21544">
        <w:rPr>
          <w:b/>
        </w:rPr>
        <w:t>”</w:t>
      </w:r>
      <w:r w:rsidR="003D61A2">
        <w:t xml:space="preserve"> to</w:t>
      </w:r>
      <w:r>
        <w:t xml:space="preserve"> “welcomed all to </w:t>
      </w:r>
      <w:r w:rsidR="0013721B" w:rsidRPr="0013721B">
        <w:rPr>
          <w:b/>
        </w:rPr>
        <w:t>the second meeting of 2014</w:t>
      </w:r>
      <w:r>
        <w:rPr>
          <w:b/>
        </w:rPr>
        <w:t>”</w:t>
      </w:r>
      <w:r w:rsidR="003D61A2">
        <w:rPr>
          <w:b/>
        </w:rPr>
        <w:t>.</w:t>
      </w:r>
    </w:p>
    <w:p w:rsidR="00A21544" w:rsidRDefault="00A21544" w:rsidP="00326124">
      <w:pPr>
        <w:jc w:val="both"/>
      </w:pPr>
      <w:r>
        <w:t>c)</w:t>
      </w:r>
      <w:r w:rsidR="002D6DC1">
        <w:t xml:space="preserve"> Pg 3, item 5.1.3 (iii): Change “</w:t>
      </w:r>
      <w:r w:rsidR="0013721B" w:rsidRPr="0013721B">
        <w:rPr>
          <w:b/>
        </w:rPr>
        <w:t>experienced</w:t>
      </w:r>
      <w:r w:rsidR="002D6DC1">
        <w:t xml:space="preserve"> needs” to </w:t>
      </w:r>
      <w:r w:rsidR="0013721B" w:rsidRPr="0013721B">
        <w:rPr>
          <w:b/>
        </w:rPr>
        <w:t>experience</w:t>
      </w:r>
      <w:r w:rsidR="002D6DC1">
        <w:t xml:space="preserve"> needs</w:t>
      </w:r>
      <w:r w:rsidR="003D61A2">
        <w:t>.</w:t>
      </w:r>
    </w:p>
    <w:p w:rsidR="00A21544" w:rsidRDefault="00A21544" w:rsidP="00326124">
      <w:pPr>
        <w:jc w:val="both"/>
      </w:pPr>
      <w:r>
        <w:t>d)</w:t>
      </w:r>
      <w:r w:rsidR="002D6DC1">
        <w:t xml:space="preserve"> Pg 5, item 5.2 (g) (f): Remove duplicated words – “with regard to”</w:t>
      </w:r>
      <w:r w:rsidR="003D61A2">
        <w:t>.</w:t>
      </w:r>
    </w:p>
    <w:p w:rsidR="00A21544" w:rsidRDefault="00A21544" w:rsidP="00326124">
      <w:pPr>
        <w:jc w:val="both"/>
      </w:pPr>
      <w:r>
        <w:t>e)</w:t>
      </w:r>
      <w:r w:rsidR="002D6DC1">
        <w:t xml:space="preserve"> Pg 7, item 5.4.3 (d): Replace “QAFS” with “Quantitative Assessment for Fixed Point Sampling (QAFS)”</w:t>
      </w:r>
      <w:r w:rsidR="003D61A2">
        <w:t>.</w:t>
      </w:r>
    </w:p>
    <w:p w:rsidR="00A21544" w:rsidRDefault="00A21544" w:rsidP="00326124">
      <w:pPr>
        <w:jc w:val="both"/>
      </w:pPr>
      <w:r>
        <w:t>f)</w:t>
      </w:r>
      <w:r w:rsidR="002D6DC1">
        <w:t xml:space="preserve"> Pg 9, item 11: Remove the last sentence of the paragraph</w:t>
      </w:r>
      <w:r w:rsidR="003D61A2">
        <w:t>.</w:t>
      </w:r>
    </w:p>
    <w:p w:rsidR="006C59A1" w:rsidRDefault="006C59A1" w:rsidP="00326124">
      <w:pPr>
        <w:jc w:val="both"/>
      </w:pPr>
    </w:p>
    <w:p w:rsidR="006C59A1" w:rsidRPr="008865E7" w:rsidRDefault="00B85A28" w:rsidP="006C59A1">
      <w:pPr>
        <w:ind w:left="720"/>
        <w:jc w:val="both"/>
        <w:rPr>
          <w:b/>
        </w:rPr>
      </w:pPr>
      <w:r>
        <w:rPr>
          <w:b/>
        </w:rPr>
        <w:t>4</w:t>
      </w:r>
      <w:r w:rsidR="006C59A1" w:rsidRPr="008865E7">
        <w:rPr>
          <w:b/>
        </w:rPr>
        <w:t>.2</w:t>
      </w:r>
      <w:r w:rsidR="006C59A1" w:rsidRPr="008865E7">
        <w:rPr>
          <w:b/>
        </w:rPr>
        <w:tab/>
        <w:t>Matters Arising from the Note for Record.</w:t>
      </w:r>
    </w:p>
    <w:p w:rsidR="00743887" w:rsidRDefault="00743887" w:rsidP="006C59A1">
      <w:pPr>
        <w:ind w:left="720"/>
        <w:jc w:val="both"/>
        <w:rPr>
          <w:b/>
          <w:i/>
        </w:rPr>
      </w:pPr>
    </w:p>
    <w:p w:rsidR="009E13DF" w:rsidRDefault="00347DAE" w:rsidP="00347DAE">
      <w:pPr>
        <w:jc w:val="both"/>
      </w:pPr>
      <w:r w:rsidRPr="008865E7">
        <w:rPr>
          <w:i/>
        </w:rPr>
        <w:tab/>
        <w:t xml:space="preserve">a) </w:t>
      </w:r>
      <w:r w:rsidR="006B40A0" w:rsidRPr="00FD2267">
        <w:rPr>
          <w:i/>
          <w:color w:val="000000" w:themeColor="text1"/>
          <w:u w:val="single"/>
        </w:rPr>
        <w:t xml:space="preserve">Task Force’s interactions with Adoption Team Sponsors </w:t>
      </w:r>
      <w:r w:rsidR="006B40A0">
        <w:t xml:space="preserve">The Chairperson reported </w:t>
      </w:r>
      <w:r w:rsidR="00C5453D">
        <w:t xml:space="preserve">that this matter was still </w:t>
      </w:r>
      <w:r w:rsidR="005A33A5">
        <w:t>outstanding</w:t>
      </w:r>
      <w:r w:rsidR="00C5453D">
        <w:t xml:space="preserve"> as arrangements were still being made </w:t>
      </w:r>
      <w:r w:rsidR="009E2B1A">
        <w:t xml:space="preserve">to </w:t>
      </w:r>
      <w:proofErr w:type="gramStart"/>
      <w:r w:rsidR="009E2B1A">
        <w:t xml:space="preserve">lobby </w:t>
      </w:r>
      <w:r w:rsidR="00C5453D">
        <w:t>,</w:t>
      </w:r>
      <w:proofErr w:type="gramEnd"/>
      <w:r w:rsidR="00C5453D">
        <w:t xml:space="preserve"> Mr. </w:t>
      </w:r>
      <w:proofErr w:type="spellStart"/>
      <w:r w:rsidR="00C5453D">
        <w:t>Themba</w:t>
      </w:r>
      <w:proofErr w:type="spellEnd"/>
      <w:r w:rsidR="00C5453D">
        <w:t xml:space="preserve"> </w:t>
      </w:r>
      <w:proofErr w:type="spellStart"/>
      <w:r w:rsidR="00C5453D">
        <w:t>Mkhwanazi</w:t>
      </w:r>
      <w:proofErr w:type="spellEnd"/>
      <w:r w:rsidR="00C5453D">
        <w:t>, the newly appointed CEO for Anglo American  Coal</w:t>
      </w:r>
      <w:r w:rsidR="009E2B1A">
        <w:t xml:space="preserve"> into the role of Adoption Team  Sponsor for the T&amp;M Team</w:t>
      </w:r>
      <w:r w:rsidR="00C5453D">
        <w:t xml:space="preserve">. He explained that Mr. </w:t>
      </w:r>
      <w:proofErr w:type="spellStart"/>
      <w:r w:rsidR="00C5453D">
        <w:t>Mkhwanazi</w:t>
      </w:r>
      <w:proofErr w:type="spellEnd"/>
      <w:r w:rsidR="00C5453D">
        <w:t xml:space="preserve"> had in principle agreed to take the role of Sponsor for the T&amp;M team. Formal meetings would be arranged with him in due course. </w:t>
      </w:r>
    </w:p>
    <w:p w:rsidR="002E49D1" w:rsidRDefault="002E49D1" w:rsidP="00347DAE">
      <w:pPr>
        <w:jc w:val="both"/>
      </w:pPr>
    </w:p>
    <w:p w:rsidR="00EB00C2" w:rsidRPr="008865E7" w:rsidRDefault="00EB00C2" w:rsidP="00EB00C2">
      <w:pPr>
        <w:jc w:val="both"/>
        <w:rPr>
          <w:i/>
        </w:rPr>
      </w:pPr>
      <w:r>
        <w:rPr>
          <w:i/>
        </w:rPr>
        <w:tab/>
        <w:t>b</w:t>
      </w:r>
      <w:r w:rsidRPr="008865E7">
        <w:rPr>
          <w:i/>
        </w:rPr>
        <w:t xml:space="preserve">) </w:t>
      </w:r>
      <w:r>
        <w:rPr>
          <w:i/>
          <w:color w:val="000000" w:themeColor="text1"/>
          <w:u w:val="single"/>
        </w:rPr>
        <w:t>Mine Safe Conference</w:t>
      </w:r>
    </w:p>
    <w:p w:rsidR="00347DAE" w:rsidRDefault="00EB00C2" w:rsidP="00347DAE">
      <w:pPr>
        <w:jc w:val="both"/>
      </w:pPr>
      <w:r w:rsidRPr="00E0258E">
        <w:t xml:space="preserve">The </w:t>
      </w:r>
      <w:r w:rsidR="00C5453D">
        <w:t xml:space="preserve">Learning Hub </w:t>
      </w:r>
      <w:r w:rsidR="00B26154">
        <w:t xml:space="preserve">is </w:t>
      </w:r>
      <w:proofErr w:type="gramStart"/>
      <w:r w:rsidR="00B26154">
        <w:t xml:space="preserve">working </w:t>
      </w:r>
      <w:r w:rsidR="00C5453D">
        <w:t xml:space="preserve"> </w:t>
      </w:r>
      <w:r w:rsidR="00433197">
        <w:t>in</w:t>
      </w:r>
      <w:proofErr w:type="gramEnd"/>
      <w:r w:rsidR="00433197">
        <w:t xml:space="preserve"> collaboration with </w:t>
      </w:r>
      <w:proofErr w:type="spellStart"/>
      <w:r w:rsidR="00B26154">
        <w:t>Phakisa</w:t>
      </w:r>
      <w:proofErr w:type="spellEnd"/>
      <w:r w:rsidR="00B26154">
        <w:t xml:space="preserve"> and Joel mines to </w:t>
      </w:r>
      <w:r w:rsidR="00C5453D">
        <w:t xml:space="preserve">put together presentations on </w:t>
      </w:r>
      <w:proofErr w:type="spellStart"/>
      <w:r w:rsidR="00C5453D">
        <w:t>behavioural</w:t>
      </w:r>
      <w:proofErr w:type="spellEnd"/>
      <w:r w:rsidR="00C5453D">
        <w:t xml:space="preserve"> issues to be presented at the Mine Safe conference</w:t>
      </w:r>
      <w:r w:rsidR="00B26154">
        <w:t xml:space="preserve">. On the other hand, Ms </w:t>
      </w:r>
      <w:proofErr w:type="spellStart"/>
      <w:r w:rsidR="00B26154">
        <w:t>Rina</w:t>
      </w:r>
      <w:proofErr w:type="spellEnd"/>
      <w:r w:rsidR="00B26154">
        <w:t xml:space="preserve"> Muller will also prepare a presentation on how training can effectively be used as a behavior change tool.</w:t>
      </w:r>
      <w:r w:rsidR="00C5453D">
        <w:t xml:space="preserve"> The Chairperson explained that in the last </w:t>
      </w:r>
      <w:proofErr w:type="spellStart"/>
      <w:r w:rsidR="00C5453D">
        <w:t>Organising</w:t>
      </w:r>
      <w:proofErr w:type="spellEnd"/>
      <w:r w:rsidR="00C5453D">
        <w:t xml:space="preserve"> Committee</w:t>
      </w:r>
      <w:r w:rsidR="000A5F95">
        <w:t xml:space="preserve"> meeting, it was indicated that there was a need to have more health related papers presented</w:t>
      </w:r>
      <w:r>
        <w:t>.</w:t>
      </w:r>
      <w:r w:rsidR="000A5F95">
        <w:t xml:space="preserve"> He requested </w:t>
      </w:r>
      <w:proofErr w:type="gramStart"/>
      <w:r w:rsidR="000A5F95">
        <w:t xml:space="preserve">members </w:t>
      </w:r>
      <w:r w:rsidR="009E2B1A">
        <w:t xml:space="preserve"> encourage</w:t>
      </w:r>
      <w:proofErr w:type="gramEnd"/>
      <w:r w:rsidR="009E2B1A">
        <w:t xml:space="preserve"> relevant people in their respective companies to consider the request</w:t>
      </w:r>
      <w:r w:rsidR="000A5F95">
        <w:t>.</w:t>
      </w:r>
    </w:p>
    <w:p w:rsidR="000A5F95" w:rsidRDefault="000A5F95" w:rsidP="00347DAE">
      <w:pPr>
        <w:jc w:val="both"/>
      </w:pPr>
    </w:p>
    <w:p w:rsidR="000A5F95" w:rsidRDefault="000A5F95" w:rsidP="00347DAE">
      <w:pPr>
        <w:jc w:val="both"/>
        <w:rPr>
          <w:rStyle w:val="Emphasis"/>
          <w:i w:val="0"/>
        </w:rPr>
      </w:pPr>
      <w:r>
        <w:t>The Mine Safe conference would be taking place on the 20</w:t>
      </w:r>
      <w:r w:rsidR="0013721B" w:rsidRPr="0013721B">
        <w:rPr>
          <w:vertAlign w:val="superscript"/>
        </w:rPr>
        <w:t>th</w:t>
      </w:r>
      <w:r>
        <w:t xml:space="preserve"> – 22</w:t>
      </w:r>
      <w:r w:rsidR="0013721B" w:rsidRPr="0013721B">
        <w:rPr>
          <w:vertAlign w:val="superscript"/>
        </w:rPr>
        <w:t>nd</w:t>
      </w:r>
      <w:r>
        <w:t xml:space="preserve"> of </w:t>
      </w:r>
      <w:proofErr w:type="gramStart"/>
      <w:r w:rsidR="009E2B1A">
        <w:t xml:space="preserve">August </w:t>
      </w:r>
      <w:r>
        <w:t xml:space="preserve"> 2014</w:t>
      </w:r>
      <w:proofErr w:type="gramEnd"/>
      <w:r>
        <w:t>, at Emperor’s Palace.</w:t>
      </w:r>
    </w:p>
    <w:p w:rsidR="00326124" w:rsidRDefault="00326124" w:rsidP="00B71084">
      <w:pPr>
        <w:ind w:left="1440" w:firstLine="720"/>
        <w:jc w:val="both"/>
      </w:pPr>
    </w:p>
    <w:p w:rsidR="00433197" w:rsidRDefault="00433197" w:rsidP="00B71084">
      <w:pPr>
        <w:ind w:left="1440" w:firstLine="720"/>
        <w:jc w:val="both"/>
      </w:pPr>
    </w:p>
    <w:p w:rsidR="00433197" w:rsidRDefault="00433197" w:rsidP="00B71084">
      <w:pPr>
        <w:ind w:left="1440" w:firstLine="720"/>
        <w:jc w:val="both"/>
      </w:pPr>
    </w:p>
    <w:p w:rsidR="000A5F95" w:rsidRPr="008865E7" w:rsidRDefault="000A5F95" w:rsidP="000A5F95">
      <w:pPr>
        <w:jc w:val="both"/>
        <w:rPr>
          <w:i/>
        </w:rPr>
      </w:pPr>
      <w:r>
        <w:rPr>
          <w:i/>
        </w:rPr>
        <w:lastRenderedPageBreak/>
        <w:tab/>
        <w:t>c</w:t>
      </w:r>
      <w:r w:rsidRPr="008865E7">
        <w:rPr>
          <w:i/>
        </w:rPr>
        <w:t xml:space="preserve">) </w:t>
      </w:r>
      <w:r>
        <w:rPr>
          <w:i/>
          <w:color w:val="000000" w:themeColor="text1"/>
          <w:u w:val="single"/>
        </w:rPr>
        <w:t>Preliminary Independent Verification Study</w:t>
      </w:r>
    </w:p>
    <w:p w:rsidR="000A5F95" w:rsidRDefault="000A5F95" w:rsidP="000A5F95">
      <w:pPr>
        <w:tabs>
          <w:tab w:val="left" w:pos="90"/>
        </w:tabs>
        <w:jc w:val="both"/>
      </w:pPr>
      <w:r>
        <w:t xml:space="preserve">The Chairperson reported that the </w:t>
      </w:r>
      <w:r w:rsidR="00433197">
        <w:t xml:space="preserve">CEO Elimination </w:t>
      </w:r>
      <w:proofErr w:type="gramStart"/>
      <w:r w:rsidR="00433197">
        <w:t xml:space="preserve">of  </w:t>
      </w:r>
      <w:proofErr w:type="spellStart"/>
      <w:r w:rsidR="00433197">
        <w:t>Fatalies</w:t>
      </w:r>
      <w:proofErr w:type="spellEnd"/>
      <w:proofErr w:type="gramEnd"/>
      <w:r>
        <w:t xml:space="preserve"> Team </w:t>
      </w:r>
      <w:r w:rsidR="00433197">
        <w:t xml:space="preserve">held a </w:t>
      </w:r>
      <w:r>
        <w:t>meeting  on the 30</w:t>
      </w:r>
      <w:r w:rsidRPr="000C23D8">
        <w:rPr>
          <w:vertAlign w:val="superscript"/>
        </w:rPr>
        <w:t>th</w:t>
      </w:r>
      <w:r>
        <w:t xml:space="preserve"> of May 2014</w:t>
      </w:r>
      <w:r w:rsidR="00433197">
        <w:t xml:space="preserve"> and resolved that</w:t>
      </w:r>
      <w:r>
        <w:t xml:space="preserve"> t</w:t>
      </w:r>
      <w:r w:rsidRPr="00FE64DC">
        <w:t xml:space="preserve">he Chamber should not undertake an independent verification. Instead, companies </w:t>
      </w:r>
      <w:r>
        <w:t>sh</w:t>
      </w:r>
      <w:r w:rsidRPr="00FE64DC">
        <w:t xml:space="preserve">ould be advised </w:t>
      </w:r>
      <w:r>
        <w:t>to</w:t>
      </w:r>
      <w:r w:rsidRPr="00FE64DC">
        <w:t xml:space="preserve"> use this scope for their own self-assessment purposes and before an independent verification by the MHS Council or others are undertaken.</w:t>
      </w:r>
    </w:p>
    <w:p w:rsidR="000A5F95" w:rsidRDefault="000A5F95" w:rsidP="000A5F95">
      <w:pPr>
        <w:tabs>
          <w:tab w:val="left" w:pos="90"/>
        </w:tabs>
        <w:jc w:val="both"/>
      </w:pPr>
    </w:p>
    <w:p w:rsidR="000A5F95" w:rsidRDefault="000A5F95" w:rsidP="00B71084">
      <w:pPr>
        <w:ind w:left="1440" w:firstLine="720"/>
        <w:jc w:val="both"/>
      </w:pPr>
    </w:p>
    <w:p w:rsidR="008E6537" w:rsidRPr="007661C5" w:rsidRDefault="00014913">
      <w:pPr>
        <w:ind w:left="720" w:hanging="720"/>
        <w:jc w:val="both"/>
        <w:rPr>
          <w:b/>
        </w:rPr>
      </w:pPr>
      <w:r w:rsidRPr="007661C5">
        <w:rPr>
          <w:b/>
        </w:rPr>
        <w:t>5</w:t>
      </w:r>
      <w:r w:rsidR="00D20E0F" w:rsidRPr="007661C5">
        <w:rPr>
          <w:b/>
        </w:rPr>
        <w:t xml:space="preserve">. </w:t>
      </w:r>
      <w:r w:rsidR="00D20E0F" w:rsidRPr="007661C5">
        <w:rPr>
          <w:b/>
        </w:rPr>
        <w:tab/>
        <w:t xml:space="preserve">LEARNING </w:t>
      </w:r>
      <w:r w:rsidR="001F3A70" w:rsidRPr="007661C5">
        <w:rPr>
          <w:b/>
        </w:rPr>
        <w:t xml:space="preserve">HUB </w:t>
      </w:r>
      <w:r w:rsidR="00FA7EED" w:rsidRPr="007661C5">
        <w:rPr>
          <w:b/>
        </w:rPr>
        <w:t xml:space="preserve">PRESENTATIONS </w:t>
      </w:r>
    </w:p>
    <w:p w:rsidR="005A33A5" w:rsidRPr="007661C5" w:rsidRDefault="005A33A5">
      <w:pPr>
        <w:ind w:left="720" w:hanging="720"/>
        <w:jc w:val="both"/>
        <w:rPr>
          <w:b/>
        </w:rPr>
      </w:pPr>
    </w:p>
    <w:p w:rsidR="008E6537" w:rsidRDefault="003D2775" w:rsidP="007B4105">
      <w:pPr>
        <w:jc w:val="both"/>
        <w:rPr>
          <w:b/>
          <w:color w:val="000000" w:themeColor="text1"/>
        </w:rPr>
      </w:pPr>
      <w:r w:rsidRPr="007661C5">
        <w:rPr>
          <w:b/>
          <w:color w:val="000000" w:themeColor="text1"/>
        </w:rPr>
        <w:t>5.</w:t>
      </w:r>
      <w:r w:rsidR="007661C5" w:rsidRPr="007661C5">
        <w:rPr>
          <w:b/>
          <w:color w:val="000000" w:themeColor="text1"/>
        </w:rPr>
        <w:t xml:space="preserve">1 </w:t>
      </w:r>
      <w:r w:rsidRPr="007661C5">
        <w:rPr>
          <w:b/>
          <w:color w:val="000000" w:themeColor="text1"/>
        </w:rPr>
        <w:tab/>
        <w:t>Dust Team Presentation</w:t>
      </w:r>
    </w:p>
    <w:p w:rsidR="003D2775" w:rsidRPr="007661C5" w:rsidRDefault="003D2775" w:rsidP="003D2775">
      <w:pPr>
        <w:tabs>
          <w:tab w:val="left" w:pos="709"/>
        </w:tabs>
        <w:jc w:val="both"/>
        <w:rPr>
          <w:color w:val="000000" w:themeColor="text1"/>
        </w:rPr>
      </w:pPr>
      <w:r w:rsidRPr="007661C5">
        <w:rPr>
          <w:color w:val="000000" w:themeColor="text1"/>
        </w:rPr>
        <w:t xml:space="preserve">Mr. </w:t>
      </w:r>
      <w:proofErr w:type="spellStart"/>
      <w:r w:rsidRPr="007661C5">
        <w:rPr>
          <w:color w:val="000000" w:themeColor="text1"/>
        </w:rPr>
        <w:t>Pienaar</w:t>
      </w:r>
      <w:proofErr w:type="spellEnd"/>
      <w:r w:rsidRPr="007661C5" w:rsidDel="00EB0DAA">
        <w:rPr>
          <w:color w:val="000000" w:themeColor="text1"/>
        </w:rPr>
        <w:t xml:space="preserve"> </w:t>
      </w:r>
      <w:r w:rsidRPr="007661C5">
        <w:rPr>
          <w:color w:val="000000" w:themeColor="text1"/>
        </w:rPr>
        <w:t xml:space="preserve">gave an update on the latest developments pertaining to the adoption of </w:t>
      </w:r>
      <w:r w:rsidR="00433197">
        <w:rPr>
          <w:color w:val="000000" w:themeColor="text1"/>
        </w:rPr>
        <w:t xml:space="preserve">simple leading practices, namely: </w:t>
      </w:r>
      <w:r w:rsidRPr="007661C5">
        <w:rPr>
          <w:color w:val="000000" w:themeColor="text1"/>
        </w:rPr>
        <w:t>Multistage Filtration System (MSFS) and Winch Covers</w:t>
      </w:r>
      <w:r w:rsidR="00433197">
        <w:rPr>
          <w:color w:val="000000" w:themeColor="text1"/>
        </w:rPr>
        <w:t>.</w:t>
      </w:r>
      <w:r w:rsidRPr="007661C5">
        <w:rPr>
          <w:color w:val="000000" w:themeColor="text1"/>
        </w:rPr>
        <w:t xml:space="preserve"> In opening his presentation, he took members through the Dust Team’s mission and values and emphasized that the industry needed to look at other dust-related diseases and not only Silicosis. </w:t>
      </w:r>
      <w:r w:rsidRPr="007661C5" w:rsidDel="00FB6ABD">
        <w:rPr>
          <w:color w:val="000000" w:themeColor="text1"/>
        </w:rPr>
        <w:t xml:space="preserve"> </w:t>
      </w:r>
    </w:p>
    <w:p w:rsidR="003D2775" w:rsidRPr="007661C5" w:rsidRDefault="003D2775" w:rsidP="003D2775">
      <w:pPr>
        <w:tabs>
          <w:tab w:val="left" w:pos="709"/>
        </w:tabs>
        <w:jc w:val="both"/>
        <w:rPr>
          <w:color w:val="000000" w:themeColor="text1"/>
        </w:rPr>
      </w:pPr>
    </w:p>
    <w:p w:rsidR="003D2775" w:rsidRPr="007661C5" w:rsidRDefault="003D2775" w:rsidP="003D2775">
      <w:pPr>
        <w:tabs>
          <w:tab w:val="left" w:pos="709"/>
        </w:tabs>
        <w:jc w:val="both"/>
        <w:rPr>
          <w:b/>
          <w:color w:val="000000" w:themeColor="text1"/>
        </w:rPr>
      </w:pPr>
      <w:r w:rsidRPr="007661C5">
        <w:rPr>
          <w:b/>
          <w:color w:val="000000" w:themeColor="text1"/>
        </w:rPr>
        <w:tab/>
      </w:r>
      <w:r w:rsidRPr="007661C5">
        <w:rPr>
          <w:b/>
          <w:color w:val="000000" w:themeColor="text1"/>
        </w:rPr>
        <w:tab/>
      </w:r>
      <w:r w:rsidRPr="007661C5">
        <w:rPr>
          <w:b/>
          <w:color w:val="000000" w:themeColor="text1"/>
        </w:rPr>
        <w:tab/>
        <w:t>5.</w:t>
      </w:r>
      <w:r w:rsidR="007661C5" w:rsidRPr="007661C5">
        <w:rPr>
          <w:b/>
          <w:color w:val="000000" w:themeColor="text1"/>
        </w:rPr>
        <w:t>1</w:t>
      </w:r>
      <w:r w:rsidRPr="007661C5">
        <w:rPr>
          <w:b/>
          <w:color w:val="000000" w:themeColor="text1"/>
        </w:rPr>
        <w:t xml:space="preserve">.1. 2014 Key Focus Areas </w:t>
      </w:r>
    </w:p>
    <w:p w:rsidR="008E6537" w:rsidRPr="007661C5" w:rsidRDefault="003D2775">
      <w:pPr>
        <w:jc w:val="both"/>
        <w:rPr>
          <w:color w:val="000000" w:themeColor="text1"/>
        </w:rPr>
      </w:pPr>
      <w:r w:rsidRPr="007661C5">
        <w:rPr>
          <w:color w:val="000000" w:themeColor="text1"/>
        </w:rPr>
        <w:t xml:space="preserve">The Dust Team had been focusing on facilitating widespread adoption of MSFS and Winch Covers Simple Leading Practices. Mr. </w:t>
      </w:r>
      <w:proofErr w:type="spellStart"/>
      <w:r w:rsidRPr="007661C5">
        <w:rPr>
          <w:color w:val="000000" w:themeColor="text1"/>
        </w:rPr>
        <w:t>Pienaar</w:t>
      </w:r>
      <w:proofErr w:type="spellEnd"/>
      <w:r w:rsidRPr="007661C5">
        <w:rPr>
          <w:color w:val="000000" w:themeColor="text1"/>
        </w:rPr>
        <w:t xml:space="preserve"> indicated that the Quantitative Assessment for Fixed Sampling</w:t>
      </w:r>
      <w:r w:rsidR="00DA1F2E" w:rsidRPr="007661C5">
        <w:rPr>
          <w:color w:val="000000" w:themeColor="text1"/>
        </w:rPr>
        <w:t xml:space="preserve"> (QAFS)</w:t>
      </w:r>
      <w:r w:rsidRPr="007661C5">
        <w:rPr>
          <w:color w:val="000000" w:themeColor="text1"/>
        </w:rPr>
        <w:t xml:space="preserve"> was being </w:t>
      </w:r>
      <w:proofErr w:type="gramStart"/>
      <w:r w:rsidR="00433197">
        <w:rPr>
          <w:color w:val="000000" w:themeColor="text1"/>
        </w:rPr>
        <w:t xml:space="preserve">documented </w:t>
      </w:r>
      <w:r w:rsidRPr="007661C5">
        <w:rPr>
          <w:color w:val="000000" w:themeColor="text1"/>
        </w:rPr>
        <w:t xml:space="preserve"> by</w:t>
      </w:r>
      <w:proofErr w:type="gramEnd"/>
      <w:r w:rsidRPr="007661C5">
        <w:rPr>
          <w:color w:val="000000" w:themeColor="text1"/>
        </w:rPr>
        <w:t xml:space="preserve"> the team as per MOSH process requirements. With regard to activities in the Coal Sector, </w:t>
      </w:r>
      <w:r w:rsidR="00433197">
        <w:rPr>
          <w:color w:val="000000" w:themeColor="text1"/>
        </w:rPr>
        <w:t xml:space="preserve">he indicated that </w:t>
      </w:r>
      <w:r w:rsidR="0013721B" w:rsidRPr="007661C5">
        <w:rPr>
          <w:iCs/>
          <w:color w:val="000000" w:themeColor="text1"/>
          <w:lang w:val="en-ZA"/>
        </w:rPr>
        <w:t>Real</w:t>
      </w:r>
      <w:r w:rsidR="005A33A5" w:rsidRPr="007661C5">
        <w:rPr>
          <w:iCs/>
          <w:color w:val="000000" w:themeColor="text1"/>
          <w:lang w:val="en-ZA"/>
        </w:rPr>
        <w:t>-</w:t>
      </w:r>
      <w:r w:rsidR="0013721B" w:rsidRPr="007661C5">
        <w:rPr>
          <w:iCs/>
          <w:color w:val="000000" w:themeColor="text1"/>
          <w:lang w:val="en-ZA"/>
        </w:rPr>
        <w:t>time monitoring: e-sampler</w:t>
      </w:r>
      <w:r w:rsidRPr="007661C5">
        <w:rPr>
          <w:iCs/>
          <w:color w:val="000000" w:themeColor="text1"/>
          <w:lang w:val="en-ZA"/>
        </w:rPr>
        <w:t xml:space="preserve"> </w:t>
      </w:r>
      <w:r w:rsidR="0013721B" w:rsidRPr="007661C5">
        <w:rPr>
          <w:iCs/>
          <w:color w:val="000000" w:themeColor="text1"/>
          <w:lang w:val="en-ZA"/>
        </w:rPr>
        <w:t xml:space="preserve">had been identified as the potential practice and the team was in a process </w:t>
      </w:r>
      <w:proofErr w:type="gramStart"/>
      <w:r w:rsidR="0013721B" w:rsidRPr="007661C5">
        <w:rPr>
          <w:iCs/>
          <w:color w:val="000000" w:themeColor="text1"/>
          <w:lang w:val="en-ZA"/>
        </w:rPr>
        <w:t xml:space="preserve">of  </w:t>
      </w:r>
      <w:proofErr w:type="spellStart"/>
      <w:r w:rsidR="00B26154">
        <w:rPr>
          <w:iCs/>
          <w:color w:val="000000" w:themeColor="text1"/>
          <w:lang w:val="en-ZA"/>
        </w:rPr>
        <w:t>ensureing</w:t>
      </w:r>
      <w:proofErr w:type="spellEnd"/>
      <w:proofErr w:type="gramEnd"/>
      <w:r w:rsidR="00B26154">
        <w:rPr>
          <w:iCs/>
          <w:color w:val="000000" w:themeColor="text1"/>
          <w:lang w:val="en-ZA"/>
        </w:rPr>
        <w:t xml:space="preserve"> that it aligns to </w:t>
      </w:r>
      <w:r w:rsidR="0013721B" w:rsidRPr="007661C5">
        <w:rPr>
          <w:iCs/>
          <w:color w:val="000000" w:themeColor="text1"/>
          <w:lang w:val="en-ZA"/>
        </w:rPr>
        <w:t xml:space="preserve">the expert model, </w:t>
      </w:r>
      <w:r w:rsidR="00B26154">
        <w:rPr>
          <w:iCs/>
          <w:color w:val="000000" w:themeColor="text1"/>
          <w:lang w:val="en-ZA"/>
        </w:rPr>
        <w:t xml:space="preserve"> and</w:t>
      </w:r>
      <w:r w:rsidR="0013721B" w:rsidRPr="007661C5">
        <w:rPr>
          <w:iCs/>
          <w:color w:val="000000" w:themeColor="text1"/>
          <w:lang w:val="en-ZA"/>
        </w:rPr>
        <w:t xml:space="preserve"> </w:t>
      </w:r>
      <w:r w:rsidR="00B26154">
        <w:rPr>
          <w:iCs/>
          <w:color w:val="000000" w:themeColor="text1"/>
          <w:lang w:val="en-ZA"/>
        </w:rPr>
        <w:t>the Quantitative Assessment for Fixed Point Sampling</w:t>
      </w:r>
      <w:r w:rsidR="0031608D">
        <w:rPr>
          <w:iCs/>
          <w:color w:val="000000" w:themeColor="text1"/>
          <w:lang w:val="en-ZA"/>
        </w:rPr>
        <w:t xml:space="preserve"> due to the similarities in the principles applied on both these practices</w:t>
      </w:r>
      <w:r w:rsidR="00B26154">
        <w:rPr>
          <w:iCs/>
          <w:color w:val="000000" w:themeColor="text1"/>
          <w:lang w:val="en-ZA"/>
        </w:rPr>
        <w:t>.</w:t>
      </w:r>
    </w:p>
    <w:p w:rsidR="003D2775" w:rsidRPr="007661C5" w:rsidRDefault="003D2775" w:rsidP="003D2775">
      <w:pPr>
        <w:jc w:val="both"/>
        <w:rPr>
          <w:color w:val="000000" w:themeColor="text1"/>
        </w:rPr>
      </w:pPr>
    </w:p>
    <w:p w:rsidR="003D2775" w:rsidRPr="007661C5" w:rsidRDefault="003D2775" w:rsidP="003D2775">
      <w:pPr>
        <w:tabs>
          <w:tab w:val="left" w:pos="709"/>
        </w:tabs>
        <w:jc w:val="both"/>
        <w:rPr>
          <w:b/>
          <w:color w:val="000000" w:themeColor="text1"/>
        </w:rPr>
      </w:pPr>
      <w:r w:rsidRPr="007661C5">
        <w:rPr>
          <w:b/>
          <w:color w:val="000000" w:themeColor="text1"/>
        </w:rPr>
        <w:tab/>
      </w:r>
      <w:r w:rsidRPr="007661C5">
        <w:rPr>
          <w:b/>
          <w:color w:val="000000" w:themeColor="text1"/>
        </w:rPr>
        <w:tab/>
      </w:r>
      <w:r w:rsidRPr="007661C5">
        <w:rPr>
          <w:b/>
          <w:color w:val="000000" w:themeColor="text1"/>
        </w:rPr>
        <w:tab/>
        <w:t>5.</w:t>
      </w:r>
      <w:r w:rsidR="007661C5" w:rsidRPr="007661C5">
        <w:rPr>
          <w:b/>
          <w:color w:val="000000" w:themeColor="text1"/>
        </w:rPr>
        <w:t>1</w:t>
      </w:r>
      <w:r w:rsidRPr="007661C5">
        <w:rPr>
          <w:b/>
          <w:color w:val="000000" w:themeColor="text1"/>
        </w:rPr>
        <w:t>.2. Upcoming practices</w:t>
      </w:r>
    </w:p>
    <w:p w:rsidR="008E6537" w:rsidRPr="007661C5" w:rsidRDefault="0013721B">
      <w:pPr>
        <w:jc w:val="both"/>
      </w:pPr>
      <w:r w:rsidRPr="007661C5">
        <w:rPr>
          <w:color w:val="000000" w:themeColor="text1"/>
        </w:rPr>
        <w:t xml:space="preserve">Mr. </w:t>
      </w:r>
      <w:proofErr w:type="spellStart"/>
      <w:r w:rsidRPr="007661C5">
        <w:rPr>
          <w:color w:val="000000" w:themeColor="text1"/>
        </w:rPr>
        <w:t>Pienaar</w:t>
      </w:r>
      <w:proofErr w:type="spellEnd"/>
      <w:r w:rsidRPr="007661C5">
        <w:rPr>
          <w:color w:val="000000" w:themeColor="text1"/>
        </w:rPr>
        <w:t xml:space="preserve"> reported that internal documents pertaining to </w:t>
      </w:r>
      <w:r w:rsidRPr="007661C5">
        <w:t>Development Water blast” and “Telescopic Water spray</w:t>
      </w:r>
      <w:r w:rsidR="00E95115" w:rsidRPr="007661C5">
        <w:t xml:space="preserve"> had been submitted through to the Head of the Learning Hub for review.</w:t>
      </w:r>
      <w:r w:rsidR="00DA1F2E" w:rsidRPr="007661C5">
        <w:t xml:space="preserve"> </w:t>
      </w:r>
      <w:r w:rsidRPr="007661C5">
        <w:rPr>
          <w:bCs/>
          <w:color w:val="000000" w:themeColor="text1"/>
        </w:rPr>
        <w:t xml:space="preserve">With regard to QAFS </w:t>
      </w:r>
      <w:r w:rsidR="005A33A5" w:rsidRPr="007661C5">
        <w:rPr>
          <w:bCs/>
          <w:color w:val="000000" w:themeColor="text1"/>
        </w:rPr>
        <w:t>- (</w:t>
      </w:r>
      <w:r w:rsidRPr="007661C5">
        <w:rPr>
          <w:bCs/>
          <w:color w:val="000000" w:themeColor="text1"/>
        </w:rPr>
        <w:t>LP), the team would be c</w:t>
      </w:r>
      <w:r w:rsidRPr="007661C5">
        <w:rPr>
          <w:iCs/>
          <w:color w:val="000000" w:themeColor="text1"/>
        </w:rPr>
        <w:t xml:space="preserve">ontinuing </w:t>
      </w:r>
      <w:r w:rsidR="00B26154">
        <w:rPr>
          <w:iCs/>
          <w:color w:val="000000" w:themeColor="text1"/>
        </w:rPr>
        <w:t xml:space="preserve">to document it according </w:t>
      </w:r>
      <w:proofErr w:type="gramStart"/>
      <w:r w:rsidR="00B26154">
        <w:rPr>
          <w:iCs/>
          <w:color w:val="000000" w:themeColor="text1"/>
        </w:rPr>
        <w:t xml:space="preserve">to </w:t>
      </w:r>
      <w:r w:rsidRPr="007661C5">
        <w:rPr>
          <w:iCs/>
          <w:color w:val="000000" w:themeColor="text1"/>
        </w:rPr>
        <w:t xml:space="preserve"> the</w:t>
      </w:r>
      <w:proofErr w:type="gramEnd"/>
      <w:r w:rsidRPr="007661C5">
        <w:rPr>
          <w:iCs/>
          <w:color w:val="000000" w:themeColor="text1"/>
        </w:rPr>
        <w:t xml:space="preserve"> MOSH process</w:t>
      </w:r>
      <w:r w:rsidR="00DA1F2E" w:rsidRPr="007661C5">
        <w:rPr>
          <w:iCs/>
          <w:color w:val="000000" w:themeColor="text1"/>
        </w:rPr>
        <w:t xml:space="preserve">. </w:t>
      </w:r>
      <w:r w:rsidR="00DA1F2E" w:rsidRPr="007661C5">
        <w:t>Once finalized, the widespread adoption of these practices would be considered in 2015.</w:t>
      </w:r>
    </w:p>
    <w:p w:rsidR="008E6537" w:rsidRPr="007661C5" w:rsidRDefault="008E6537">
      <w:pPr>
        <w:jc w:val="both"/>
      </w:pPr>
    </w:p>
    <w:p w:rsidR="003D2775" w:rsidRPr="007661C5" w:rsidRDefault="003D2775" w:rsidP="003D2775">
      <w:pPr>
        <w:tabs>
          <w:tab w:val="left" w:pos="709"/>
        </w:tabs>
        <w:jc w:val="both"/>
        <w:rPr>
          <w:color w:val="000000" w:themeColor="text1"/>
        </w:rPr>
      </w:pPr>
    </w:p>
    <w:p w:rsidR="003D2775" w:rsidRPr="007661C5" w:rsidRDefault="003D2775" w:rsidP="003D2775">
      <w:pPr>
        <w:tabs>
          <w:tab w:val="left" w:pos="709"/>
        </w:tabs>
        <w:jc w:val="both"/>
        <w:rPr>
          <w:b/>
          <w:color w:val="000000" w:themeColor="text1"/>
        </w:rPr>
      </w:pPr>
      <w:r w:rsidRPr="007661C5">
        <w:rPr>
          <w:b/>
          <w:color w:val="000000" w:themeColor="text1"/>
        </w:rPr>
        <w:tab/>
      </w:r>
      <w:r w:rsidRPr="007661C5">
        <w:rPr>
          <w:b/>
          <w:color w:val="000000" w:themeColor="text1"/>
        </w:rPr>
        <w:tab/>
      </w:r>
      <w:r w:rsidRPr="007661C5">
        <w:rPr>
          <w:b/>
          <w:color w:val="000000" w:themeColor="text1"/>
        </w:rPr>
        <w:tab/>
        <w:t>5.</w:t>
      </w:r>
      <w:r w:rsidR="007661C5" w:rsidRPr="007661C5">
        <w:rPr>
          <w:b/>
          <w:color w:val="000000" w:themeColor="text1"/>
        </w:rPr>
        <w:t>1</w:t>
      </w:r>
      <w:r w:rsidRPr="007661C5">
        <w:rPr>
          <w:b/>
          <w:color w:val="000000" w:themeColor="text1"/>
        </w:rPr>
        <w:t>.</w:t>
      </w:r>
      <w:r w:rsidR="005A33A5" w:rsidRPr="007661C5">
        <w:rPr>
          <w:b/>
          <w:color w:val="000000" w:themeColor="text1"/>
        </w:rPr>
        <w:t>3</w:t>
      </w:r>
      <w:r w:rsidRPr="007661C5">
        <w:rPr>
          <w:b/>
          <w:color w:val="000000" w:themeColor="text1"/>
        </w:rPr>
        <w:t xml:space="preserve">. </w:t>
      </w:r>
      <w:r w:rsidR="0031608D">
        <w:rPr>
          <w:b/>
          <w:color w:val="000000" w:themeColor="text1"/>
        </w:rPr>
        <w:t xml:space="preserve">Adoption of </w:t>
      </w:r>
      <w:r w:rsidRPr="007661C5">
        <w:rPr>
          <w:b/>
          <w:color w:val="000000" w:themeColor="text1"/>
        </w:rPr>
        <w:t xml:space="preserve">Multistage Filtration System (MSFS) and Winch Covers </w:t>
      </w:r>
    </w:p>
    <w:p w:rsidR="003D2775" w:rsidRPr="007661C5" w:rsidRDefault="003D2775" w:rsidP="003D2775">
      <w:pPr>
        <w:jc w:val="both"/>
        <w:rPr>
          <w:color w:val="000000" w:themeColor="text1"/>
        </w:rPr>
      </w:pPr>
    </w:p>
    <w:p w:rsidR="00553837" w:rsidRPr="007661C5" w:rsidRDefault="003D2775" w:rsidP="00553837">
      <w:pPr>
        <w:jc w:val="both"/>
        <w:rPr>
          <w:color w:val="000000" w:themeColor="text1"/>
        </w:rPr>
      </w:pPr>
      <w:r w:rsidRPr="007661C5">
        <w:rPr>
          <w:color w:val="000000" w:themeColor="text1"/>
        </w:rPr>
        <w:t>With regard to</w:t>
      </w:r>
      <w:r w:rsidR="0031608D">
        <w:rPr>
          <w:color w:val="000000" w:themeColor="text1"/>
        </w:rPr>
        <w:t xml:space="preserve"> </w:t>
      </w:r>
      <w:r w:rsidRPr="007661C5">
        <w:rPr>
          <w:color w:val="000000" w:themeColor="text1"/>
        </w:rPr>
        <w:t xml:space="preserve">  Winch Covers a total of </w:t>
      </w:r>
      <w:r w:rsidR="00A732EE" w:rsidRPr="007661C5">
        <w:rPr>
          <w:color w:val="000000" w:themeColor="text1"/>
        </w:rPr>
        <w:t>1762</w:t>
      </w:r>
      <w:r w:rsidRPr="007661C5">
        <w:rPr>
          <w:color w:val="000000" w:themeColor="text1"/>
        </w:rPr>
        <w:t xml:space="preserve"> out </w:t>
      </w:r>
      <w:proofErr w:type="gramStart"/>
      <w:r w:rsidRPr="007661C5">
        <w:rPr>
          <w:color w:val="000000" w:themeColor="text1"/>
        </w:rPr>
        <w:t xml:space="preserve">of  </w:t>
      </w:r>
      <w:r w:rsidR="00A732EE" w:rsidRPr="007661C5">
        <w:rPr>
          <w:color w:val="000000" w:themeColor="text1"/>
        </w:rPr>
        <w:t>3731</w:t>
      </w:r>
      <w:r w:rsidR="0031608D">
        <w:rPr>
          <w:color w:val="000000" w:themeColor="text1"/>
        </w:rPr>
        <w:t>winches</w:t>
      </w:r>
      <w:proofErr w:type="gramEnd"/>
      <w:r w:rsidR="0031608D">
        <w:rPr>
          <w:color w:val="000000" w:themeColor="text1"/>
        </w:rPr>
        <w:t xml:space="preserve"> </w:t>
      </w:r>
      <w:r w:rsidR="00A732EE" w:rsidRPr="007661C5">
        <w:rPr>
          <w:color w:val="000000" w:themeColor="text1"/>
        </w:rPr>
        <w:t xml:space="preserve"> </w:t>
      </w:r>
      <w:r w:rsidRPr="007661C5">
        <w:rPr>
          <w:color w:val="000000" w:themeColor="text1"/>
        </w:rPr>
        <w:t xml:space="preserve">had been fitted (i.e. </w:t>
      </w:r>
      <w:r w:rsidR="00A732EE" w:rsidRPr="007661C5">
        <w:rPr>
          <w:color w:val="000000" w:themeColor="text1"/>
        </w:rPr>
        <w:t>47</w:t>
      </w:r>
      <w:r w:rsidRPr="007661C5">
        <w:rPr>
          <w:color w:val="000000" w:themeColor="text1"/>
        </w:rPr>
        <w:t xml:space="preserve">%). </w:t>
      </w:r>
      <w:r w:rsidR="00A732EE" w:rsidRPr="007661C5">
        <w:rPr>
          <w:color w:val="000000" w:themeColor="text1"/>
        </w:rPr>
        <w:t>MSFS, a total of 84 out of required 95 units had been installed (i.e. 88%).</w:t>
      </w:r>
      <w:r w:rsidR="005A33A5" w:rsidRPr="007661C5">
        <w:rPr>
          <w:color w:val="000000" w:themeColor="text1"/>
        </w:rPr>
        <w:t xml:space="preserve"> </w:t>
      </w:r>
      <w:r w:rsidR="0031608D">
        <w:rPr>
          <w:color w:val="000000" w:themeColor="text1"/>
        </w:rPr>
        <w:t xml:space="preserve">He also indicated that </w:t>
      </w:r>
      <w:proofErr w:type="gramStart"/>
      <w:r w:rsidR="0031608D">
        <w:rPr>
          <w:color w:val="000000" w:themeColor="text1"/>
        </w:rPr>
        <w:t>a  number</w:t>
      </w:r>
      <w:proofErr w:type="gramEnd"/>
      <w:r w:rsidR="0031608D">
        <w:rPr>
          <w:color w:val="000000" w:themeColor="text1"/>
        </w:rPr>
        <w:t xml:space="preserve"> of operations have not yet reported. </w:t>
      </w:r>
      <w:r w:rsidR="00553837" w:rsidRPr="007661C5">
        <w:rPr>
          <w:color w:val="000000" w:themeColor="text1"/>
        </w:rPr>
        <w:t xml:space="preserve">In addition, Mr. </w:t>
      </w:r>
      <w:proofErr w:type="spellStart"/>
      <w:r w:rsidR="00553837" w:rsidRPr="007661C5">
        <w:rPr>
          <w:color w:val="000000" w:themeColor="text1"/>
        </w:rPr>
        <w:t>Pienaar</w:t>
      </w:r>
      <w:proofErr w:type="spellEnd"/>
      <w:r w:rsidR="00553837" w:rsidRPr="007661C5">
        <w:rPr>
          <w:color w:val="000000" w:themeColor="text1"/>
        </w:rPr>
        <w:t xml:space="preserve"> shared with all</w:t>
      </w:r>
      <w:r w:rsidR="0031608D">
        <w:rPr>
          <w:color w:val="000000" w:themeColor="text1"/>
        </w:rPr>
        <w:t xml:space="preserve"> </w:t>
      </w:r>
      <w:r w:rsidR="00553837" w:rsidRPr="007661C5">
        <w:rPr>
          <w:color w:val="000000" w:themeColor="text1"/>
        </w:rPr>
        <w:t xml:space="preserve">the reporting template that would be used by the team to monitor progress of adoption of </w:t>
      </w:r>
      <w:proofErr w:type="gramStart"/>
      <w:r w:rsidR="00553837" w:rsidRPr="007661C5">
        <w:rPr>
          <w:color w:val="000000" w:themeColor="text1"/>
        </w:rPr>
        <w:t>the  MSFS</w:t>
      </w:r>
      <w:proofErr w:type="gramEnd"/>
      <w:r w:rsidR="00553837" w:rsidRPr="007661C5">
        <w:rPr>
          <w:color w:val="000000" w:themeColor="text1"/>
        </w:rPr>
        <w:t xml:space="preserve"> and Winch Covers. He indicated that the template was approved during the Interest Group meeting held on the 10</w:t>
      </w:r>
      <w:r w:rsidR="00553837" w:rsidRPr="007661C5">
        <w:rPr>
          <w:color w:val="000000" w:themeColor="text1"/>
          <w:vertAlign w:val="superscript"/>
        </w:rPr>
        <w:t>th</w:t>
      </w:r>
      <w:r w:rsidR="00553837" w:rsidRPr="007661C5">
        <w:rPr>
          <w:color w:val="000000" w:themeColor="text1"/>
        </w:rPr>
        <w:t xml:space="preserve"> of June 2014</w:t>
      </w:r>
      <w:r w:rsidR="00031F43">
        <w:rPr>
          <w:color w:val="000000" w:themeColor="text1"/>
        </w:rPr>
        <w:t xml:space="preserve"> and it includes the number of affected employees as per the advice of the Learning Hub Advisory </w:t>
      </w:r>
      <w:proofErr w:type="spellStart"/>
      <w:r w:rsidR="00031F43">
        <w:rPr>
          <w:color w:val="000000" w:themeColor="text1"/>
        </w:rPr>
        <w:t>Committe</w:t>
      </w:r>
      <w:proofErr w:type="spellEnd"/>
      <w:r w:rsidR="00553837" w:rsidRPr="007661C5">
        <w:rPr>
          <w:color w:val="000000" w:themeColor="text1"/>
        </w:rPr>
        <w:t xml:space="preserve">.  </w:t>
      </w:r>
      <w:r w:rsidR="00031F43">
        <w:rPr>
          <w:color w:val="000000" w:themeColor="text1"/>
        </w:rPr>
        <w:t>T</w:t>
      </w:r>
      <w:r w:rsidR="00553837" w:rsidRPr="007661C5">
        <w:rPr>
          <w:color w:val="000000" w:themeColor="text1"/>
        </w:rPr>
        <w:t>he Interest Group members were requested to submit an updated template by the end of June 2014. A Portfolio of Evidence (</w:t>
      </w:r>
      <w:proofErr w:type="spellStart"/>
      <w:r w:rsidR="00553837" w:rsidRPr="007661C5">
        <w:rPr>
          <w:color w:val="000000" w:themeColor="text1"/>
        </w:rPr>
        <w:t>PoE</w:t>
      </w:r>
      <w:proofErr w:type="spellEnd"/>
      <w:r w:rsidR="00553837" w:rsidRPr="007661C5">
        <w:rPr>
          <w:color w:val="000000" w:themeColor="text1"/>
        </w:rPr>
        <w:t xml:space="preserve">) would also be </w:t>
      </w:r>
      <w:r w:rsidR="00031F43">
        <w:rPr>
          <w:color w:val="000000" w:themeColor="text1"/>
        </w:rPr>
        <w:t>used</w:t>
      </w:r>
      <w:r w:rsidR="00553837" w:rsidRPr="007661C5">
        <w:rPr>
          <w:color w:val="000000" w:themeColor="text1"/>
        </w:rPr>
        <w:t xml:space="preserve"> to monitor progress of adoption.</w:t>
      </w:r>
    </w:p>
    <w:p w:rsidR="003D2775" w:rsidRPr="007661C5" w:rsidRDefault="003D2775" w:rsidP="003D2775">
      <w:pPr>
        <w:jc w:val="both"/>
        <w:rPr>
          <w:color w:val="000000" w:themeColor="text1"/>
        </w:rPr>
      </w:pPr>
    </w:p>
    <w:p w:rsidR="003D2775" w:rsidRPr="007661C5" w:rsidRDefault="003D2775" w:rsidP="003D2775">
      <w:pPr>
        <w:tabs>
          <w:tab w:val="left" w:pos="709"/>
          <w:tab w:val="left" w:pos="1440"/>
        </w:tabs>
        <w:jc w:val="both"/>
        <w:rPr>
          <w:b/>
          <w:color w:val="000000" w:themeColor="text1"/>
        </w:rPr>
      </w:pPr>
      <w:r w:rsidRPr="007661C5">
        <w:rPr>
          <w:b/>
          <w:color w:val="000000" w:themeColor="text1"/>
        </w:rPr>
        <w:tab/>
      </w:r>
      <w:r w:rsidRPr="007661C5">
        <w:rPr>
          <w:b/>
          <w:color w:val="000000" w:themeColor="text1"/>
        </w:rPr>
        <w:tab/>
        <w:t>5.</w:t>
      </w:r>
      <w:r w:rsidR="007661C5" w:rsidRPr="007661C5">
        <w:rPr>
          <w:b/>
          <w:color w:val="000000" w:themeColor="text1"/>
        </w:rPr>
        <w:t>1</w:t>
      </w:r>
      <w:r w:rsidRPr="007661C5">
        <w:rPr>
          <w:b/>
          <w:color w:val="000000" w:themeColor="text1"/>
        </w:rPr>
        <w:t>.</w:t>
      </w:r>
      <w:r w:rsidR="007661C5" w:rsidRPr="007661C5">
        <w:rPr>
          <w:b/>
          <w:color w:val="000000" w:themeColor="text1"/>
        </w:rPr>
        <w:t>4</w:t>
      </w:r>
      <w:r w:rsidRPr="007661C5">
        <w:rPr>
          <w:b/>
          <w:color w:val="000000" w:themeColor="text1"/>
        </w:rPr>
        <w:t>. Lowlights</w:t>
      </w:r>
    </w:p>
    <w:p w:rsidR="003D2775" w:rsidRPr="007661C5" w:rsidRDefault="003D2775" w:rsidP="003D2775">
      <w:pPr>
        <w:jc w:val="both"/>
      </w:pPr>
      <w:r w:rsidRPr="007661C5">
        <w:t>The following were some of the challenges experienced by the Dust Team:</w:t>
      </w:r>
    </w:p>
    <w:p w:rsidR="003D2775" w:rsidRPr="007661C5" w:rsidRDefault="003D2775" w:rsidP="008E0B88">
      <w:pPr>
        <w:pStyle w:val="ListParagraph"/>
        <w:numPr>
          <w:ilvl w:val="0"/>
          <w:numId w:val="6"/>
        </w:numPr>
        <w:jc w:val="both"/>
      </w:pPr>
      <w:r w:rsidRPr="007661C5">
        <w:rPr>
          <w:color w:val="000000" w:themeColor="text1"/>
        </w:rPr>
        <w:t>Lack of support for the</w:t>
      </w:r>
      <w:r w:rsidR="00FC59F9" w:rsidRPr="007661C5">
        <w:rPr>
          <w:color w:val="000000" w:themeColor="text1"/>
        </w:rPr>
        <w:t xml:space="preserve"> current</w:t>
      </w:r>
      <w:r w:rsidRPr="007661C5">
        <w:rPr>
          <w:color w:val="000000" w:themeColor="text1"/>
        </w:rPr>
        <w:t xml:space="preserve"> Simple Leading Practices</w:t>
      </w:r>
      <w:r w:rsidR="00FC59F9" w:rsidRPr="007661C5">
        <w:rPr>
          <w:color w:val="000000" w:themeColor="text1"/>
        </w:rPr>
        <w:t xml:space="preserve"> (i.e. MSFS and Winch Covers). The concern would be addressed through the Interest Group to ensure industry commitment.</w:t>
      </w:r>
    </w:p>
    <w:p w:rsidR="00FC59F9" w:rsidRPr="007661C5" w:rsidRDefault="00031F43" w:rsidP="008E0B88">
      <w:pPr>
        <w:pStyle w:val="ListParagraph"/>
        <w:numPr>
          <w:ilvl w:val="0"/>
          <w:numId w:val="6"/>
        </w:numPr>
        <w:jc w:val="both"/>
      </w:pPr>
      <w:proofErr w:type="gramStart"/>
      <w:r>
        <w:rPr>
          <w:color w:val="000000" w:themeColor="text1"/>
        </w:rPr>
        <w:lastRenderedPageBreak/>
        <w:t xml:space="preserve">Adoption  </w:t>
      </w:r>
      <w:proofErr w:type="spellStart"/>
      <w:r>
        <w:rPr>
          <w:color w:val="000000" w:themeColor="text1"/>
        </w:rPr>
        <w:t>vs</w:t>
      </w:r>
      <w:proofErr w:type="spellEnd"/>
      <w:proofErr w:type="gramEnd"/>
      <w:r>
        <w:rPr>
          <w:color w:val="000000" w:themeColor="text1"/>
        </w:rPr>
        <w:t xml:space="preserve"> implementation. </w:t>
      </w:r>
      <w:r w:rsidR="00FC59F9" w:rsidRPr="007661C5">
        <w:rPr>
          <w:color w:val="000000" w:themeColor="text1"/>
        </w:rPr>
        <w:t>There was still confusion in industry on the difference between adoption and implementation. In this regard, the Dust team would be assisting the industry in understanding the difference and in the adoption process.</w:t>
      </w:r>
    </w:p>
    <w:p w:rsidR="003D2775" w:rsidRPr="007661C5" w:rsidRDefault="003D2775" w:rsidP="008E0B88">
      <w:pPr>
        <w:pStyle w:val="ListParagraph"/>
        <w:numPr>
          <w:ilvl w:val="0"/>
          <w:numId w:val="6"/>
        </w:numPr>
        <w:jc w:val="both"/>
      </w:pPr>
    </w:p>
    <w:p w:rsidR="003D2775" w:rsidRPr="007661C5" w:rsidRDefault="003D2775" w:rsidP="008E0B88">
      <w:pPr>
        <w:pStyle w:val="ListParagraph"/>
        <w:numPr>
          <w:ilvl w:val="0"/>
          <w:numId w:val="6"/>
        </w:numPr>
        <w:jc w:val="both"/>
      </w:pPr>
      <w:r w:rsidRPr="007661C5">
        <w:rPr>
          <w:color w:val="000000" w:themeColor="text1"/>
        </w:rPr>
        <w:t>Financial risk under the current climate.</w:t>
      </w:r>
    </w:p>
    <w:p w:rsidR="008E6537" w:rsidRDefault="008E6537">
      <w:pPr>
        <w:pStyle w:val="ListParagraph"/>
        <w:jc w:val="both"/>
        <w:rPr>
          <w:color w:val="000000" w:themeColor="text1"/>
        </w:rPr>
      </w:pPr>
    </w:p>
    <w:p w:rsidR="00031F43" w:rsidRPr="007661C5" w:rsidRDefault="00031F43">
      <w:pPr>
        <w:pStyle w:val="ListParagraph"/>
        <w:jc w:val="both"/>
        <w:rPr>
          <w:color w:val="000000" w:themeColor="text1"/>
        </w:rPr>
      </w:pPr>
    </w:p>
    <w:p w:rsidR="00DC295A" w:rsidRPr="007661C5" w:rsidRDefault="00DC295A" w:rsidP="007B4105">
      <w:pPr>
        <w:jc w:val="both"/>
        <w:rPr>
          <w:b/>
          <w:color w:val="000000" w:themeColor="text1"/>
        </w:rPr>
      </w:pPr>
      <w:r w:rsidRPr="007661C5">
        <w:rPr>
          <w:b/>
          <w:color w:val="000000" w:themeColor="text1"/>
        </w:rPr>
        <w:t>5.</w:t>
      </w:r>
      <w:r w:rsidR="007661C5" w:rsidRPr="007661C5">
        <w:rPr>
          <w:b/>
          <w:color w:val="000000" w:themeColor="text1"/>
        </w:rPr>
        <w:t>2</w:t>
      </w:r>
      <w:r w:rsidRPr="007661C5">
        <w:rPr>
          <w:b/>
          <w:color w:val="000000" w:themeColor="text1"/>
        </w:rPr>
        <w:t xml:space="preserve"> Transport and Machinery Presentation</w:t>
      </w:r>
    </w:p>
    <w:p w:rsidR="00DC295A" w:rsidRPr="007661C5" w:rsidRDefault="00DC295A" w:rsidP="00DC295A">
      <w:pPr>
        <w:ind w:firstLine="720"/>
        <w:jc w:val="both"/>
        <w:rPr>
          <w:b/>
          <w:color w:val="000000" w:themeColor="text1"/>
        </w:rPr>
      </w:pPr>
    </w:p>
    <w:p w:rsidR="00DC295A" w:rsidRPr="007661C5" w:rsidRDefault="00DC295A" w:rsidP="00DC295A">
      <w:pPr>
        <w:tabs>
          <w:tab w:val="left" w:pos="709"/>
          <w:tab w:val="left" w:pos="1440"/>
        </w:tabs>
        <w:jc w:val="both"/>
        <w:rPr>
          <w:b/>
          <w:color w:val="000000" w:themeColor="text1"/>
        </w:rPr>
      </w:pPr>
      <w:r w:rsidRPr="007661C5">
        <w:rPr>
          <w:b/>
          <w:color w:val="000000" w:themeColor="text1"/>
        </w:rPr>
        <w:tab/>
      </w:r>
      <w:r w:rsidRPr="007661C5">
        <w:rPr>
          <w:b/>
          <w:color w:val="000000" w:themeColor="text1"/>
        </w:rPr>
        <w:tab/>
        <w:t>5.</w:t>
      </w:r>
      <w:r w:rsidR="007661C5" w:rsidRPr="007661C5">
        <w:rPr>
          <w:b/>
          <w:color w:val="000000" w:themeColor="text1"/>
        </w:rPr>
        <w:t>2</w:t>
      </w:r>
      <w:r w:rsidRPr="007661C5">
        <w:rPr>
          <w:b/>
          <w:color w:val="000000" w:themeColor="text1"/>
        </w:rPr>
        <w:t>.1. Progress Update – Adoption of PDS Leading Practice</w:t>
      </w:r>
    </w:p>
    <w:p w:rsidR="00DC295A" w:rsidRPr="007661C5" w:rsidRDefault="00DC295A" w:rsidP="00DC295A">
      <w:pPr>
        <w:tabs>
          <w:tab w:val="left" w:pos="709"/>
          <w:tab w:val="left" w:pos="1440"/>
        </w:tabs>
        <w:jc w:val="both"/>
        <w:rPr>
          <w:color w:val="000000" w:themeColor="text1"/>
          <w:szCs w:val="20"/>
          <w:lang w:val="en-GB"/>
        </w:rPr>
      </w:pPr>
      <w:r w:rsidRPr="007661C5">
        <w:rPr>
          <w:color w:val="000000" w:themeColor="text1"/>
          <w:szCs w:val="20"/>
          <w:lang w:val="en-GB"/>
        </w:rPr>
        <w:t xml:space="preserve">Mr. </w:t>
      </w:r>
      <w:proofErr w:type="spellStart"/>
      <w:r w:rsidRPr="007661C5">
        <w:rPr>
          <w:color w:val="000000" w:themeColor="text1"/>
          <w:szCs w:val="20"/>
          <w:lang w:val="en-GB"/>
        </w:rPr>
        <w:t>Blomerus</w:t>
      </w:r>
      <w:proofErr w:type="spellEnd"/>
      <w:r w:rsidRPr="007661C5">
        <w:rPr>
          <w:color w:val="000000" w:themeColor="text1"/>
          <w:szCs w:val="20"/>
          <w:lang w:val="en-GB"/>
        </w:rPr>
        <w:t xml:space="preserve"> reported that the</w:t>
      </w:r>
      <w:r w:rsidR="00031F43">
        <w:rPr>
          <w:color w:val="000000" w:themeColor="text1"/>
          <w:szCs w:val="20"/>
          <w:lang w:val="en-GB"/>
        </w:rPr>
        <w:t xml:space="preserve"> primary focus is currently on PDS and that the</w:t>
      </w:r>
      <w:r w:rsidRPr="007661C5">
        <w:rPr>
          <w:color w:val="000000" w:themeColor="text1"/>
          <w:szCs w:val="20"/>
          <w:lang w:val="en-GB"/>
        </w:rPr>
        <w:t xml:space="preserve"> Gold sector had been progressing well with the implementation of </w:t>
      </w:r>
      <w:r w:rsidR="00E755A1" w:rsidRPr="007661C5">
        <w:rPr>
          <w:color w:val="000000" w:themeColor="text1"/>
          <w:szCs w:val="20"/>
          <w:lang w:val="en-GB"/>
        </w:rPr>
        <w:t>PDS. Momentum had been picked up at the Coal underground with regard to the implementation of PDS. He indicated that implementation of PDS in the Platinum sector had been put on hold due to the labour unrest facing the sector.</w:t>
      </w:r>
      <w:r w:rsidR="008B3AA7">
        <w:rPr>
          <w:color w:val="000000" w:themeColor="text1"/>
          <w:szCs w:val="20"/>
          <w:lang w:val="en-GB"/>
        </w:rPr>
        <w:t xml:space="preserve"> The Gold COPA shared valuable </w:t>
      </w:r>
      <w:proofErr w:type="spellStart"/>
      <w:r w:rsidR="008B3AA7">
        <w:rPr>
          <w:color w:val="000000" w:themeColor="text1"/>
          <w:szCs w:val="20"/>
          <w:lang w:val="en-GB"/>
        </w:rPr>
        <w:t>learnings</w:t>
      </w:r>
      <w:proofErr w:type="spellEnd"/>
      <w:r w:rsidR="008B3AA7">
        <w:rPr>
          <w:color w:val="000000" w:themeColor="text1"/>
          <w:szCs w:val="20"/>
          <w:lang w:val="en-GB"/>
        </w:rPr>
        <w:t xml:space="preserve"> during its recent meeting where one of AGA’s mines made a presentation and highlighted the establishment of a multi-disciplinary team and union involvement. </w:t>
      </w:r>
    </w:p>
    <w:p w:rsidR="00DC295A" w:rsidRPr="007661C5" w:rsidRDefault="00DC295A" w:rsidP="00DC295A">
      <w:pPr>
        <w:tabs>
          <w:tab w:val="left" w:pos="709"/>
          <w:tab w:val="left" w:pos="1440"/>
        </w:tabs>
        <w:jc w:val="both"/>
        <w:rPr>
          <w:color w:val="000000" w:themeColor="text1"/>
          <w:szCs w:val="20"/>
          <w:lang w:val="en-GB"/>
        </w:rPr>
      </w:pPr>
    </w:p>
    <w:p w:rsidR="00292C6B" w:rsidRPr="007661C5" w:rsidRDefault="00DC295A" w:rsidP="00DC295A">
      <w:pPr>
        <w:tabs>
          <w:tab w:val="left" w:pos="709"/>
          <w:tab w:val="left" w:pos="1440"/>
        </w:tabs>
        <w:jc w:val="both"/>
        <w:rPr>
          <w:color w:val="000000" w:themeColor="text1"/>
          <w:szCs w:val="20"/>
          <w:lang w:val="en-GB"/>
        </w:rPr>
      </w:pPr>
      <w:r w:rsidRPr="007661C5">
        <w:rPr>
          <w:color w:val="000000" w:themeColor="text1"/>
          <w:szCs w:val="20"/>
          <w:lang w:val="en-GB"/>
        </w:rPr>
        <w:t xml:space="preserve"> </w:t>
      </w:r>
      <w:r w:rsidR="00292C6B" w:rsidRPr="007661C5">
        <w:rPr>
          <w:color w:val="000000" w:themeColor="text1"/>
          <w:szCs w:val="20"/>
          <w:lang w:val="en-GB"/>
        </w:rPr>
        <w:t xml:space="preserve">With regard to </w:t>
      </w:r>
      <w:r w:rsidRPr="007661C5">
        <w:rPr>
          <w:color w:val="000000" w:themeColor="text1"/>
          <w:szCs w:val="20"/>
          <w:lang w:val="en-GB"/>
        </w:rPr>
        <w:t xml:space="preserve">the monitoring and data logging </w:t>
      </w:r>
      <w:r w:rsidRPr="007661C5">
        <w:t>for PDS</w:t>
      </w:r>
      <w:r w:rsidR="00292C6B" w:rsidRPr="007661C5">
        <w:rPr>
          <w:color w:val="000000" w:themeColor="text1"/>
          <w:szCs w:val="20"/>
          <w:lang w:val="en-GB"/>
        </w:rPr>
        <w:t xml:space="preserve">, the T&amp;M team had a meeting with the CM&amp;EE and it was agreed that the T&amp;M team should be </w:t>
      </w:r>
      <w:r w:rsidR="007B4105" w:rsidRPr="007661C5">
        <w:rPr>
          <w:color w:val="000000" w:themeColor="text1"/>
          <w:szCs w:val="20"/>
          <w:lang w:val="en-GB"/>
        </w:rPr>
        <w:t>released</w:t>
      </w:r>
      <w:r w:rsidR="00292C6B" w:rsidRPr="007661C5">
        <w:rPr>
          <w:color w:val="000000" w:themeColor="text1"/>
          <w:szCs w:val="20"/>
          <w:lang w:val="en-GB"/>
        </w:rPr>
        <w:t xml:space="preserve"> fr</w:t>
      </w:r>
      <w:r w:rsidR="007B4105">
        <w:rPr>
          <w:color w:val="000000" w:themeColor="text1"/>
          <w:szCs w:val="20"/>
          <w:lang w:val="en-GB"/>
        </w:rPr>
        <w:t>o</w:t>
      </w:r>
      <w:r w:rsidR="00292C6B" w:rsidRPr="007661C5">
        <w:rPr>
          <w:color w:val="000000" w:themeColor="text1"/>
          <w:szCs w:val="20"/>
          <w:lang w:val="en-GB"/>
        </w:rPr>
        <w:t>m its coordinating role and that each company should individually pursue this initiative whenever the need arose. Furthermore, a session on Diesel Machine R&amp;D was held between the DMR and the PDS / Machines OEMs. This</w:t>
      </w:r>
      <w:r w:rsidR="007B4105">
        <w:rPr>
          <w:color w:val="000000" w:themeColor="text1"/>
          <w:szCs w:val="20"/>
          <w:lang w:val="en-GB"/>
        </w:rPr>
        <w:t xml:space="preserve"> </w:t>
      </w:r>
      <w:r w:rsidR="00292C6B" w:rsidRPr="007661C5">
        <w:rPr>
          <w:color w:val="000000" w:themeColor="text1"/>
          <w:szCs w:val="20"/>
          <w:lang w:val="en-GB"/>
        </w:rPr>
        <w:t>meeting was facilitated by the DMR.</w:t>
      </w:r>
      <w:r w:rsidR="00EA0DBE">
        <w:rPr>
          <w:color w:val="000000" w:themeColor="text1"/>
          <w:szCs w:val="20"/>
          <w:lang w:val="en-GB"/>
        </w:rPr>
        <w:t xml:space="preserve"> Furthermore, he indicated the retarding and stopping of diesel machines is written into the regulations, however, it will not be </w:t>
      </w:r>
      <w:proofErr w:type="gramStart"/>
      <w:r w:rsidR="00EA0DBE">
        <w:rPr>
          <w:color w:val="000000" w:themeColor="text1"/>
          <w:szCs w:val="20"/>
          <w:lang w:val="en-GB"/>
        </w:rPr>
        <w:t>effected</w:t>
      </w:r>
      <w:proofErr w:type="gramEnd"/>
      <w:r w:rsidR="00EA0DBE">
        <w:rPr>
          <w:color w:val="000000" w:themeColor="text1"/>
          <w:szCs w:val="20"/>
          <w:lang w:val="en-GB"/>
        </w:rPr>
        <w:t xml:space="preserve"> until further notice.</w:t>
      </w:r>
    </w:p>
    <w:p w:rsidR="00292C6B" w:rsidRPr="007661C5" w:rsidRDefault="00292C6B" w:rsidP="00DC295A">
      <w:pPr>
        <w:tabs>
          <w:tab w:val="left" w:pos="709"/>
          <w:tab w:val="left" w:pos="1440"/>
        </w:tabs>
        <w:jc w:val="both"/>
        <w:rPr>
          <w:color w:val="000000" w:themeColor="text1"/>
          <w:szCs w:val="20"/>
          <w:lang w:val="en-GB"/>
        </w:rPr>
      </w:pPr>
    </w:p>
    <w:p w:rsidR="00E8579F" w:rsidRPr="007661C5" w:rsidRDefault="00292C6B" w:rsidP="00DC295A">
      <w:pPr>
        <w:tabs>
          <w:tab w:val="left" w:pos="709"/>
          <w:tab w:val="left" w:pos="1440"/>
        </w:tabs>
        <w:jc w:val="both"/>
        <w:rPr>
          <w:color w:val="000000" w:themeColor="text1"/>
          <w:szCs w:val="20"/>
          <w:lang w:val="en-GB"/>
        </w:rPr>
      </w:pPr>
      <w:r w:rsidRPr="007661C5">
        <w:rPr>
          <w:color w:val="000000" w:themeColor="text1"/>
          <w:szCs w:val="20"/>
          <w:lang w:val="en-GB"/>
        </w:rPr>
        <w:t>The T&amp;M team</w:t>
      </w:r>
      <w:r w:rsidR="00E8579F" w:rsidRPr="007661C5">
        <w:rPr>
          <w:color w:val="000000" w:themeColor="text1"/>
          <w:szCs w:val="20"/>
          <w:lang w:val="en-GB"/>
        </w:rPr>
        <w:t xml:space="preserve"> held a meeting with PPC to discuss their strategy. Mr. </w:t>
      </w:r>
      <w:proofErr w:type="spellStart"/>
      <w:r w:rsidR="00E8579F" w:rsidRPr="007661C5">
        <w:rPr>
          <w:color w:val="000000" w:themeColor="text1"/>
          <w:szCs w:val="20"/>
          <w:lang w:val="en-GB"/>
        </w:rPr>
        <w:t>Blomerus</w:t>
      </w:r>
      <w:proofErr w:type="spellEnd"/>
      <w:r w:rsidR="00E8579F" w:rsidRPr="007661C5">
        <w:rPr>
          <w:color w:val="000000" w:themeColor="text1"/>
          <w:szCs w:val="20"/>
          <w:lang w:val="en-GB"/>
        </w:rPr>
        <w:t xml:space="preserve"> reported that e PPC expressed a need for assistance in the implementation of PDS.</w:t>
      </w:r>
    </w:p>
    <w:p w:rsidR="00E8579F" w:rsidRDefault="00E8579F" w:rsidP="00DC295A">
      <w:pPr>
        <w:tabs>
          <w:tab w:val="left" w:pos="709"/>
          <w:tab w:val="left" w:pos="1440"/>
        </w:tabs>
        <w:jc w:val="both"/>
        <w:rPr>
          <w:color w:val="000000" w:themeColor="text1"/>
          <w:szCs w:val="20"/>
          <w:lang w:val="en-GB"/>
        </w:rPr>
      </w:pPr>
    </w:p>
    <w:p w:rsidR="00EA0DBE" w:rsidRPr="00B57606" w:rsidRDefault="00EA0DBE" w:rsidP="00DC295A">
      <w:pPr>
        <w:tabs>
          <w:tab w:val="left" w:pos="709"/>
          <w:tab w:val="left" w:pos="1440"/>
        </w:tabs>
        <w:jc w:val="both"/>
        <w:rPr>
          <w:b/>
          <w:color w:val="000000" w:themeColor="text1"/>
          <w:szCs w:val="20"/>
          <w:lang w:val="en-GB"/>
        </w:rPr>
      </w:pPr>
      <w:r w:rsidRPr="00B57606">
        <w:rPr>
          <w:b/>
          <w:color w:val="000000" w:themeColor="text1"/>
          <w:szCs w:val="20"/>
          <w:lang w:val="en-GB"/>
        </w:rPr>
        <w:t xml:space="preserve">Remarks by the MOSH Task Force </w:t>
      </w:r>
    </w:p>
    <w:p w:rsidR="00EA0DBE" w:rsidRDefault="00EA0DBE" w:rsidP="00DC295A">
      <w:pPr>
        <w:tabs>
          <w:tab w:val="left" w:pos="709"/>
          <w:tab w:val="left" w:pos="1440"/>
        </w:tabs>
        <w:jc w:val="both"/>
        <w:rPr>
          <w:color w:val="000000" w:themeColor="text1"/>
          <w:szCs w:val="20"/>
          <w:lang w:val="en-GB"/>
        </w:rPr>
      </w:pPr>
    </w:p>
    <w:p w:rsidR="00EA0DBE" w:rsidRPr="00FA60C0" w:rsidRDefault="00EA0DBE" w:rsidP="008E0B88">
      <w:pPr>
        <w:pStyle w:val="ListParagraph"/>
        <w:numPr>
          <w:ilvl w:val="0"/>
          <w:numId w:val="8"/>
        </w:numPr>
        <w:tabs>
          <w:tab w:val="left" w:pos="709"/>
          <w:tab w:val="left" w:pos="1440"/>
        </w:tabs>
        <w:jc w:val="both"/>
        <w:rPr>
          <w:color w:val="000000" w:themeColor="text1"/>
        </w:rPr>
      </w:pPr>
      <w:r w:rsidRPr="00FA60C0">
        <w:rPr>
          <w:color w:val="000000" w:themeColor="text1"/>
        </w:rPr>
        <w:t xml:space="preserve">That communication of the regulations should be done via the Occupational Health and Safety Policy </w:t>
      </w:r>
      <w:proofErr w:type="spellStart"/>
      <w:r w:rsidRPr="00FA60C0">
        <w:rPr>
          <w:color w:val="000000" w:themeColor="text1"/>
        </w:rPr>
        <w:t>Committe</w:t>
      </w:r>
      <w:proofErr w:type="spellEnd"/>
      <w:r w:rsidRPr="00FA60C0">
        <w:rPr>
          <w:color w:val="000000" w:themeColor="text1"/>
        </w:rPr>
        <w:t xml:space="preserve"> (OH&amp;SPC)</w:t>
      </w:r>
      <w:r w:rsidR="00FA60C0">
        <w:rPr>
          <w:color w:val="000000" w:themeColor="text1"/>
        </w:rPr>
        <w:t>.</w:t>
      </w:r>
    </w:p>
    <w:p w:rsidR="00EA0DBE" w:rsidRDefault="00EA0DBE" w:rsidP="00DC295A">
      <w:pPr>
        <w:tabs>
          <w:tab w:val="left" w:pos="709"/>
          <w:tab w:val="left" w:pos="1440"/>
        </w:tabs>
        <w:jc w:val="both"/>
        <w:rPr>
          <w:color w:val="000000" w:themeColor="text1"/>
          <w:szCs w:val="20"/>
          <w:lang w:val="en-GB"/>
        </w:rPr>
      </w:pPr>
    </w:p>
    <w:p w:rsidR="00E8579F" w:rsidRPr="00FA60C0" w:rsidRDefault="00EA0DBE" w:rsidP="008E0B88">
      <w:pPr>
        <w:pStyle w:val="ListParagraph"/>
        <w:numPr>
          <w:ilvl w:val="0"/>
          <w:numId w:val="8"/>
        </w:numPr>
        <w:tabs>
          <w:tab w:val="left" w:pos="709"/>
          <w:tab w:val="left" w:pos="1440"/>
        </w:tabs>
        <w:jc w:val="both"/>
        <w:rPr>
          <w:color w:val="000000" w:themeColor="text1"/>
        </w:rPr>
      </w:pPr>
      <w:r w:rsidRPr="00FA60C0">
        <w:rPr>
          <w:color w:val="000000" w:themeColor="text1"/>
        </w:rPr>
        <w:t xml:space="preserve">That the T&amp;M Team should invite: </w:t>
      </w:r>
      <w:r w:rsidR="00E8579F" w:rsidRPr="00FA60C0">
        <w:rPr>
          <w:color w:val="000000" w:themeColor="text1"/>
        </w:rPr>
        <w:t>at:</w:t>
      </w:r>
    </w:p>
    <w:p w:rsidR="007B4105" w:rsidRDefault="007B4105" w:rsidP="008E0B88">
      <w:pPr>
        <w:pStyle w:val="ListParagraph"/>
        <w:numPr>
          <w:ilvl w:val="0"/>
          <w:numId w:val="9"/>
        </w:numPr>
        <w:tabs>
          <w:tab w:val="left" w:pos="709"/>
          <w:tab w:val="left" w:pos="1440"/>
        </w:tabs>
        <w:jc w:val="both"/>
        <w:rPr>
          <w:color w:val="000000" w:themeColor="text1"/>
        </w:rPr>
      </w:pPr>
      <w:r w:rsidRPr="007661C5">
        <w:rPr>
          <w:color w:val="000000" w:themeColor="text1"/>
        </w:rPr>
        <w:t>PDS OEMs  to</w:t>
      </w:r>
      <w:r w:rsidR="00EA0DBE">
        <w:rPr>
          <w:color w:val="000000" w:themeColor="text1"/>
        </w:rPr>
        <w:t xml:space="preserve"> </w:t>
      </w:r>
      <w:proofErr w:type="spellStart"/>
      <w:r w:rsidR="00EA0DBE">
        <w:rPr>
          <w:color w:val="000000" w:themeColor="text1"/>
        </w:rPr>
        <w:t>present</w:t>
      </w:r>
      <w:r w:rsidRPr="007661C5">
        <w:rPr>
          <w:color w:val="000000" w:themeColor="text1"/>
        </w:rPr>
        <w:t>during</w:t>
      </w:r>
      <w:proofErr w:type="spellEnd"/>
      <w:r w:rsidRPr="007661C5">
        <w:rPr>
          <w:color w:val="000000" w:themeColor="text1"/>
        </w:rPr>
        <w:t xml:space="preserve"> the Mine Safe conference</w:t>
      </w:r>
    </w:p>
    <w:p w:rsidR="00DC295A" w:rsidRPr="007B4105" w:rsidRDefault="00CA472E" w:rsidP="008E0B88">
      <w:pPr>
        <w:pStyle w:val="ListParagraph"/>
        <w:numPr>
          <w:ilvl w:val="0"/>
          <w:numId w:val="9"/>
        </w:numPr>
        <w:tabs>
          <w:tab w:val="left" w:pos="709"/>
          <w:tab w:val="left" w:pos="1440"/>
        </w:tabs>
        <w:jc w:val="both"/>
        <w:rPr>
          <w:color w:val="000000" w:themeColor="text1"/>
        </w:rPr>
      </w:pPr>
      <w:r w:rsidRPr="007B4105">
        <w:rPr>
          <w:color w:val="000000" w:themeColor="text1"/>
        </w:rPr>
        <w:t xml:space="preserve">Richards Bay Minerals should be </w:t>
      </w:r>
      <w:r w:rsidR="007B4105" w:rsidRPr="007B4105">
        <w:rPr>
          <w:color w:val="000000" w:themeColor="text1"/>
        </w:rPr>
        <w:t>contacted to</w:t>
      </w:r>
      <w:r w:rsidRPr="007B4105">
        <w:rPr>
          <w:color w:val="000000" w:themeColor="text1"/>
        </w:rPr>
        <w:t xml:space="preserve"> share </w:t>
      </w:r>
      <w:r w:rsidR="007B4105" w:rsidRPr="007B4105">
        <w:rPr>
          <w:color w:val="000000" w:themeColor="text1"/>
        </w:rPr>
        <w:t xml:space="preserve">their </w:t>
      </w:r>
      <w:proofErr w:type="spellStart"/>
      <w:r w:rsidR="007B4105" w:rsidRPr="007B4105">
        <w:rPr>
          <w:color w:val="000000" w:themeColor="text1"/>
        </w:rPr>
        <w:t>learnings</w:t>
      </w:r>
      <w:proofErr w:type="spellEnd"/>
      <w:r w:rsidRPr="007B4105">
        <w:rPr>
          <w:color w:val="000000" w:themeColor="text1"/>
        </w:rPr>
        <w:t xml:space="preserve"> on the implementation of PDS on Diesel machines at their operations during the Mine Safe conference.</w:t>
      </w:r>
      <w:r w:rsidR="00EA0DBE">
        <w:rPr>
          <w:color w:val="000000" w:themeColor="text1"/>
        </w:rPr>
        <w:t xml:space="preserve"> To this end, Mr Reed agreed that this can be done.</w:t>
      </w:r>
    </w:p>
    <w:p w:rsidR="007B4105" w:rsidRDefault="007B4105" w:rsidP="00DC295A">
      <w:pPr>
        <w:tabs>
          <w:tab w:val="left" w:pos="709"/>
          <w:tab w:val="left" w:pos="1440"/>
        </w:tabs>
        <w:jc w:val="both"/>
        <w:rPr>
          <w:color w:val="000000" w:themeColor="text1"/>
        </w:rPr>
      </w:pPr>
    </w:p>
    <w:p w:rsidR="008B3AA7" w:rsidRDefault="008B3AA7" w:rsidP="00DC295A">
      <w:pPr>
        <w:tabs>
          <w:tab w:val="left" w:pos="709"/>
          <w:tab w:val="left" w:pos="1440"/>
        </w:tabs>
        <w:jc w:val="both"/>
        <w:rPr>
          <w:color w:val="000000" w:themeColor="text1"/>
        </w:rPr>
      </w:pPr>
    </w:p>
    <w:p w:rsidR="008B3AA7" w:rsidRDefault="008B3AA7" w:rsidP="00DC295A">
      <w:pPr>
        <w:tabs>
          <w:tab w:val="left" w:pos="709"/>
          <w:tab w:val="left" w:pos="1440"/>
        </w:tabs>
        <w:jc w:val="both"/>
        <w:rPr>
          <w:color w:val="000000" w:themeColor="text1"/>
        </w:rPr>
      </w:pPr>
    </w:p>
    <w:p w:rsidR="008B3AA7" w:rsidRPr="007B4105" w:rsidRDefault="008B3AA7" w:rsidP="00DC295A">
      <w:pPr>
        <w:tabs>
          <w:tab w:val="left" w:pos="709"/>
          <w:tab w:val="left" w:pos="1440"/>
        </w:tabs>
        <w:jc w:val="both"/>
        <w:rPr>
          <w:color w:val="000000" w:themeColor="text1"/>
        </w:rPr>
      </w:pPr>
    </w:p>
    <w:p w:rsidR="00DC295A" w:rsidRPr="007B4105" w:rsidRDefault="00DC295A" w:rsidP="00DC295A">
      <w:pPr>
        <w:tabs>
          <w:tab w:val="left" w:pos="709"/>
          <w:tab w:val="left" w:pos="1440"/>
        </w:tabs>
        <w:jc w:val="both"/>
        <w:rPr>
          <w:bCs/>
          <w:color w:val="000000" w:themeColor="text1"/>
          <w:szCs w:val="20"/>
        </w:rPr>
      </w:pPr>
      <w:r w:rsidRPr="007B4105">
        <w:rPr>
          <w:b/>
          <w:color w:val="000000" w:themeColor="text1"/>
        </w:rPr>
        <w:tab/>
      </w:r>
      <w:r w:rsidRPr="007B4105">
        <w:rPr>
          <w:b/>
          <w:color w:val="000000" w:themeColor="text1"/>
        </w:rPr>
        <w:tab/>
        <w:t>5.</w:t>
      </w:r>
      <w:r w:rsidR="007661C5" w:rsidRPr="007B4105">
        <w:rPr>
          <w:b/>
          <w:color w:val="000000" w:themeColor="text1"/>
        </w:rPr>
        <w:t>2</w:t>
      </w:r>
      <w:r w:rsidRPr="007B4105">
        <w:rPr>
          <w:b/>
          <w:color w:val="000000" w:themeColor="text1"/>
        </w:rPr>
        <w:t>.2. Achievements and Industry Interactions</w:t>
      </w:r>
    </w:p>
    <w:p w:rsidR="00CA472E" w:rsidRPr="007661C5" w:rsidRDefault="00CA472E" w:rsidP="00DC295A">
      <w:pPr>
        <w:tabs>
          <w:tab w:val="left" w:pos="709"/>
          <w:tab w:val="left" w:pos="1440"/>
        </w:tabs>
        <w:jc w:val="both"/>
        <w:rPr>
          <w:bCs/>
          <w:color w:val="000000" w:themeColor="text1"/>
          <w:szCs w:val="20"/>
        </w:rPr>
      </w:pPr>
      <w:r w:rsidRPr="007B4105">
        <w:rPr>
          <w:rFonts w:eastAsia="+mn-ea"/>
          <w:bCs/>
          <w:color w:val="000000" w:themeColor="text1"/>
        </w:rPr>
        <w:t xml:space="preserve">The T&amp;M team undertook a </w:t>
      </w:r>
      <w:r w:rsidRPr="007661C5">
        <w:rPr>
          <w:rFonts w:eastAsia="+mn-ea"/>
          <w:bCs/>
        </w:rPr>
        <w:t xml:space="preserve">trip to Brisbane, Australia to engage with the </w:t>
      </w:r>
      <w:r w:rsidRPr="007661C5">
        <w:rPr>
          <w:rStyle w:val="st1"/>
        </w:rPr>
        <w:t>Earth Moving Equipment Safety Round Table (“</w:t>
      </w:r>
      <w:r w:rsidRPr="007661C5">
        <w:rPr>
          <w:rFonts w:eastAsia="+mn-ea"/>
          <w:bCs/>
        </w:rPr>
        <w:t xml:space="preserve">EMERST”) on their 5-year horizon to influence the big machine OEMs to </w:t>
      </w:r>
      <w:r w:rsidR="00FA60C0">
        <w:rPr>
          <w:rFonts w:eastAsia="+mn-ea"/>
          <w:bCs/>
        </w:rPr>
        <w:t xml:space="preserve">design and </w:t>
      </w:r>
      <w:r w:rsidRPr="007661C5">
        <w:rPr>
          <w:rFonts w:eastAsia="+mn-ea"/>
          <w:bCs/>
        </w:rPr>
        <w:t>develop Collision Avoidance Systems.</w:t>
      </w:r>
    </w:p>
    <w:p w:rsidR="00CA472E" w:rsidRPr="007661C5" w:rsidRDefault="00CA472E" w:rsidP="00DC295A">
      <w:pPr>
        <w:tabs>
          <w:tab w:val="left" w:pos="709"/>
          <w:tab w:val="left" w:pos="1440"/>
        </w:tabs>
        <w:jc w:val="both"/>
        <w:rPr>
          <w:bCs/>
          <w:color w:val="000000" w:themeColor="text1"/>
          <w:szCs w:val="20"/>
        </w:rPr>
      </w:pPr>
    </w:p>
    <w:p w:rsidR="00CA472E" w:rsidRPr="007661C5" w:rsidRDefault="00CA472E" w:rsidP="00DC295A">
      <w:pPr>
        <w:tabs>
          <w:tab w:val="left" w:pos="709"/>
          <w:tab w:val="left" w:pos="1440"/>
        </w:tabs>
        <w:jc w:val="both"/>
        <w:rPr>
          <w:bCs/>
          <w:color w:val="000000" w:themeColor="text1"/>
          <w:szCs w:val="20"/>
        </w:rPr>
      </w:pPr>
      <w:r w:rsidRPr="007661C5">
        <w:rPr>
          <w:bCs/>
          <w:color w:val="000000" w:themeColor="text1"/>
          <w:szCs w:val="20"/>
        </w:rPr>
        <w:t xml:space="preserve">In addition, the T&amp;M team had completed the development of the Expert models for the Hard Rock sector. A risk analysis would also be developed. Mr. </w:t>
      </w:r>
      <w:proofErr w:type="spellStart"/>
      <w:r w:rsidRPr="007661C5">
        <w:rPr>
          <w:bCs/>
          <w:color w:val="000000" w:themeColor="text1"/>
          <w:szCs w:val="20"/>
        </w:rPr>
        <w:t>Blomerus</w:t>
      </w:r>
      <w:proofErr w:type="spellEnd"/>
      <w:r w:rsidRPr="007661C5">
        <w:rPr>
          <w:bCs/>
          <w:color w:val="000000" w:themeColor="text1"/>
          <w:szCs w:val="20"/>
        </w:rPr>
        <w:t xml:space="preserve"> indicated that for the </w:t>
      </w:r>
      <w:r w:rsidR="00FA60C0">
        <w:rPr>
          <w:bCs/>
          <w:color w:val="000000" w:themeColor="text1"/>
          <w:szCs w:val="20"/>
        </w:rPr>
        <w:t>O</w:t>
      </w:r>
      <w:r w:rsidRPr="007661C5">
        <w:rPr>
          <w:bCs/>
          <w:color w:val="000000" w:themeColor="text1"/>
          <w:szCs w:val="20"/>
        </w:rPr>
        <w:t xml:space="preserve">pen </w:t>
      </w:r>
      <w:r w:rsidR="00FA60C0">
        <w:rPr>
          <w:bCs/>
          <w:color w:val="000000" w:themeColor="text1"/>
          <w:szCs w:val="20"/>
        </w:rPr>
        <w:t>P</w:t>
      </w:r>
      <w:r w:rsidRPr="007661C5">
        <w:rPr>
          <w:bCs/>
          <w:color w:val="000000" w:themeColor="text1"/>
          <w:szCs w:val="20"/>
        </w:rPr>
        <w:t>it sector, a risk analysis had been finalized and that expert models would be developed in this regard. He fu</w:t>
      </w:r>
      <w:r w:rsidR="007B4105">
        <w:rPr>
          <w:bCs/>
          <w:color w:val="000000" w:themeColor="text1"/>
          <w:szCs w:val="20"/>
        </w:rPr>
        <w:t>r</w:t>
      </w:r>
      <w:r w:rsidRPr="007661C5">
        <w:rPr>
          <w:bCs/>
          <w:color w:val="000000" w:themeColor="text1"/>
          <w:szCs w:val="20"/>
        </w:rPr>
        <w:t xml:space="preserve">ther confirmed that the </w:t>
      </w:r>
      <w:r w:rsidR="00FA60C0">
        <w:rPr>
          <w:bCs/>
          <w:color w:val="000000" w:themeColor="text1"/>
          <w:szCs w:val="20"/>
        </w:rPr>
        <w:t>O</w:t>
      </w:r>
      <w:r w:rsidRPr="007661C5">
        <w:rPr>
          <w:bCs/>
          <w:color w:val="000000" w:themeColor="text1"/>
          <w:szCs w:val="20"/>
        </w:rPr>
        <w:t xml:space="preserve">pen </w:t>
      </w:r>
      <w:r w:rsidR="00FA60C0">
        <w:rPr>
          <w:bCs/>
          <w:color w:val="000000" w:themeColor="text1"/>
          <w:szCs w:val="20"/>
        </w:rPr>
        <w:t>P</w:t>
      </w:r>
      <w:r w:rsidRPr="007661C5">
        <w:rPr>
          <w:bCs/>
          <w:color w:val="000000" w:themeColor="text1"/>
          <w:szCs w:val="20"/>
        </w:rPr>
        <w:t xml:space="preserve">it sector </w:t>
      </w:r>
      <w:r w:rsidR="00FA60C0">
        <w:rPr>
          <w:bCs/>
          <w:color w:val="000000" w:themeColor="text1"/>
          <w:szCs w:val="20"/>
        </w:rPr>
        <w:t>Planning W</w:t>
      </w:r>
      <w:r w:rsidRPr="007661C5">
        <w:rPr>
          <w:bCs/>
          <w:color w:val="000000" w:themeColor="text1"/>
          <w:szCs w:val="20"/>
        </w:rPr>
        <w:t xml:space="preserve">orkshop would be held on the </w:t>
      </w:r>
      <w:r w:rsidRPr="007661C5">
        <w:rPr>
          <w:bCs/>
          <w:color w:val="000000" w:themeColor="text1"/>
          <w:szCs w:val="20"/>
        </w:rPr>
        <w:lastRenderedPageBreak/>
        <w:t>02</w:t>
      </w:r>
      <w:r w:rsidR="0013721B" w:rsidRPr="007661C5">
        <w:rPr>
          <w:bCs/>
          <w:color w:val="000000" w:themeColor="text1"/>
          <w:szCs w:val="20"/>
          <w:vertAlign w:val="superscript"/>
        </w:rPr>
        <w:t>nd</w:t>
      </w:r>
      <w:r w:rsidRPr="007661C5">
        <w:rPr>
          <w:bCs/>
          <w:color w:val="000000" w:themeColor="text1"/>
          <w:szCs w:val="20"/>
        </w:rPr>
        <w:t xml:space="preserve"> – 04</w:t>
      </w:r>
      <w:r w:rsidR="0013721B" w:rsidRPr="007661C5">
        <w:rPr>
          <w:bCs/>
          <w:color w:val="000000" w:themeColor="text1"/>
          <w:szCs w:val="20"/>
          <w:vertAlign w:val="superscript"/>
        </w:rPr>
        <w:t>th</w:t>
      </w:r>
      <w:r w:rsidRPr="007661C5">
        <w:rPr>
          <w:bCs/>
          <w:color w:val="000000" w:themeColor="text1"/>
          <w:szCs w:val="20"/>
        </w:rPr>
        <w:t xml:space="preserve"> September 2014.</w:t>
      </w:r>
      <w:r w:rsidR="00FA60C0">
        <w:rPr>
          <w:bCs/>
          <w:color w:val="000000" w:themeColor="text1"/>
          <w:szCs w:val="20"/>
        </w:rPr>
        <w:t xml:space="preserve"> The team provided support to New Denmark, </w:t>
      </w:r>
      <w:proofErr w:type="spellStart"/>
      <w:r w:rsidR="00FA60C0">
        <w:rPr>
          <w:bCs/>
          <w:color w:val="000000" w:themeColor="text1"/>
          <w:szCs w:val="20"/>
        </w:rPr>
        <w:t>Lonmin</w:t>
      </w:r>
      <w:proofErr w:type="spellEnd"/>
      <w:r w:rsidR="00FA60C0">
        <w:rPr>
          <w:bCs/>
          <w:color w:val="000000" w:themeColor="text1"/>
          <w:szCs w:val="20"/>
        </w:rPr>
        <w:t xml:space="preserve">, AGA and Harmony. Other one-on-one engagements were held with </w:t>
      </w:r>
      <w:proofErr w:type="spellStart"/>
      <w:r w:rsidR="00FA60C0">
        <w:rPr>
          <w:bCs/>
          <w:color w:val="000000" w:themeColor="text1"/>
          <w:szCs w:val="20"/>
        </w:rPr>
        <w:t>Glencore</w:t>
      </w:r>
      <w:proofErr w:type="spellEnd"/>
      <w:r w:rsidR="00FA60C0">
        <w:rPr>
          <w:bCs/>
          <w:color w:val="000000" w:themeColor="text1"/>
          <w:szCs w:val="20"/>
        </w:rPr>
        <w:t xml:space="preserve">, </w:t>
      </w:r>
      <w:proofErr w:type="spellStart"/>
      <w:r w:rsidR="00FA60C0">
        <w:rPr>
          <w:bCs/>
          <w:color w:val="000000" w:themeColor="text1"/>
          <w:szCs w:val="20"/>
        </w:rPr>
        <w:t>Exxaro</w:t>
      </w:r>
      <w:proofErr w:type="spellEnd"/>
      <w:r w:rsidR="00FA60C0">
        <w:rPr>
          <w:bCs/>
          <w:color w:val="000000" w:themeColor="text1"/>
          <w:szCs w:val="20"/>
        </w:rPr>
        <w:t>, BHP Billiton and Sasol.</w:t>
      </w:r>
    </w:p>
    <w:p w:rsidR="00CA472E" w:rsidRPr="007661C5" w:rsidRDefault="00CA472E" w:rsidP="00DC295A">
      <w:pPr>
        <w:tabs>
          <w:tab w:val="left" w:pos="709"/>
          <w:tab w:val="left" w:pos="1440"/>
        </w:tabs>
        <w:jc w:val="both"/>
        <w:rPr>
          <w:bCs/>
          <w:color w:val="000000" w:themeColor="text1"/>
          <w:szCs w:val="20"/>
        </w:rPr>
      </w:pPr>
    </w:p>
    <w:p w:rsidR="00C3392C" w:rsidRPr="007661C5" w:rsidRDefault="00CA472E" w:rsidP="00DC295A">
      <w:pPr>
        <w:tabs>
          <w:tab w:val="left" w:pos="709"/>
          <w:tab w:val="left" w:pos="1440"/>
        </w:tabs>
        <w:jc w:val="both"/>
        <w:rPr>
          <w:bCs/>
          <w:color w:val="000000" w:themeColor="text1"/>
          <w:szCs w:val="20"/>
        </w:rPr>
      </w:pPr>
      <w:r w:rsidRPr="007661C5">
        <w:rPr>
          <w:bCs/>
          <w:color w:val="000000" w:themeColor="text1"/>
          <w:szCs w:val="20"/>
        </w:rPr>
        <w:t>The team would underta</w:t>
      </w:r>
      <w:r w:rsidR="00C3392C" w:rsidRPr="007661C5">
        <w:rPr>
          <w:bCs/>
          <w:color w:val="000000" w:themeColor="text1"/>
          <w:szCs w:val="20"/>
        </w:rPr>
        <w:t>ke a vi</w:t>
      </w:r>
      <w:r w:rsidR="007B4105">
        <w:rPr>
          <w:bCs/>
          <w:color w:val="000000" w:themeColor="text1"/>
          <w:szCs w:val="20"/>
        </w:rPr>
        <w:t>si</w:t>
      </w:r>
      <w:r w:rsidR="00C3392C" w:rsidRPr="007661C5">
        <w:rPr>
          <w:bCs/>
          <w:color w:val="000000" w:themeColor="text1"/>
          <w:szCs w:val="20"/>
        </w:rPr>
        <w:t xml:space="preserve">t to </w:t>
      </w:r>
      <w:proofErr w:type="spellStart"/>
      <w:r w:rsidR="00C3392C" w:rsidRPr="007661C5">
        <w:rPr>
          <w:bCs/>
          <w:color w:val="000000" w:themeColor="text1"/>
          <w:szCs w:val="20"/>
        </w:rPr>
        <w:t>Bathopele</w:t>
      </w:r>
      <w:proofErr w:type="spellEnd"/>
      <w:r w:rsidR="00C3392C" w:rsidRPr="007661C5">
        <w:rPr>
          <w:bCs/>
          <w:color w:val="000000" w:themeColor="text1"/>
          <w:szCs w:val="20"/>
        </w:rPr>
        <w:t xml:space="preserve"> mine to investigate the progress made on the installation of PDS on Diesel machines.</w:t>
      </w:r>
      <w:r w:rsidR="00FA60C0">
        <w:rPr>
          <w:bCs/>
          <w:color w:val="000000" w:themeColor="text1"/>
          <w:szCs w:val="20"/>
        </w:rPr>
        <w:t xml:space="preserve"> Discussions at the next COPA will include the risk assessment required for the beacon installation.</w:t>
      </w:r>
    </w:p>
    <w:p w:rsidR="00C3392C" w:rsidRPr="007661C5" w:rsidRDefault="00C3392C" w:rsidP="00DC295A">
      <w:pPr>
        <w:tabs>
          <w:tab w:val="left" w:pos="709"/>
          <w:tab w:val="left" w:pos="1440"/>
        </w:tabs>
        <w:jc w:val="both"/>
        <w:rPr>
          <w:bCs/>
          <w:color w:val="000000" w:themeColor="text1"/>
          <w:szCs w:val="20"/>
        </w:rPr>
      </w:pPr>
    </w:p>
    <w:p w:rsidR="00DC295A" w:rsidRPr="007661C5" w:rsidRDefault="00DC295A" w:rsidP="00DC295A">
      <w:pPr>
        <w:tabs>
          <w:tab w:val="left" w:pos="709"/>
          <w:tab w:val="left" w:pos="1440"/>
        </w:tabs>
        <w:jc w:val="both"/>
        <w:rPr>
          <w:bCs/>
          <w:color w:val="000000" w:themeColor="text1"/>
          <w:szCs w:val="20"/>
        </w:rPr>
      </w:pPr>
      <w:r w:rsidRPr="007661C5">
        <w:rPr>
          <w:b/>
          <w:color w:val="000000" w:themeColor="text1"/>
        </w:rPr>
        <w:tab/>
      </w:r>
      <w:r w:rsidRPr="007661C5">
        <w:rPr>
          <w:b/>
          <w:color w:val="000000" w:themeColor="text1"/>
        </w:rPr>
        <w:tab/>
        <w:t>5.</w:t>
      </w:r>
      <w:r w:rsidR="007661C5" w:rsidRPr="007661C5">
        <w:rPr>
          <w:b/>
          <w:color w:val="000000" w:themeColor="text1"/>
        </w:rPr>
        <w:t>2</w:t>
      </w:r>
      <w:r w:rsidRPr="007661C5">
        <w:rPr>
          <w:b/>
          <w:color w:val="000000" w:themeColor="text1"/>
        </w:rPr>
        <w:t>.3. MOSH Competence Training</w:t>
      </w:r>
    </w:p>
    <w:p w:rsidR="008B3AA7" w:rsidRPr="007661C5" w:rsidRDefault="0013721B">
      <w:pPr>
        <w:tabs>
          <w:tab w:val="left" w:pos="709"/>
          <w:tab w:val="left" w:pos="1440"/>
        </w:tabs>
        <w:jc w:val="both"/>
        <w:rPr>
          <w:b/>
          <w:bCs/>
          <w:color w:val="000000" w:themeColor="text1"/>
        </w:rPr>
      </w:pPr>
      <w:r w:rsidRPr="007661C5">
        <w:rPr>
          <w:bCs/>
          <w:color w:val="000000" w:themeColor="text1"/>
        </w:rPr>
        <w:t xml:space="preserve">Regarding MOSH Competence Training, Mr. </w:t>
      </w:r>
      <w:proofErr w:type="spellStart"/>
      <w:r w:rsidRPr="007661C5">
        <w:rPr>
          <w:bCs/>
          <w:color w:val="000000" w:themeColor="text1"/>
        </w:rPr>
        <w:t>Blomerus</w:t>
      </w:r>
      <w:proofErr w:type="spellEnd"/>
      <w:r w:rsidRPr="007661C5">
        <w:rPr>
          <w:bCs/>
          <w:color w:val="000000" w:themeColor="text1"/>
        </w:rPr>
        <w:t xml:space="preserve"> reported that a meeting </w:t>
      </w:r>
      <w:r w:rsidRPr="007661C5">
        <w:rPr>
          <w:b/>
          <w:bCs/>
          <w:color w:val="000000" w:themeColor="text1"/>
        </w:rPr>
        <w:t xml:space="preserve">would be scheduled with Messrs. Duncan Scott and Harry Rex to gather inputs on the </w:t>
      </w:r>
      <w:r w:rsidRPr="007661C5">
        <w:rPr>
          <w:b/>
        </w:rPr>
        <w:t>testing and reviewing</w:t>
      </w:r>
      <w:r w:rsidRPr="007661C5">
        <w:rPr>
          <w:b/>
          <w:bCs/>
          <w:color w:val="000000" w:themeColor="text1"/>
        </w:rPr>
        <w:t xml:space="preserve"> of this training.</w:t>
      </w:r>
    </w:p>
    <w:p w:rsidR="00DC295A" w:rsidRPr="007661C5" w:rsidRDefault="00DC295A" w:rsidP="00DC295A">
      <w:pPr>
        <w:jc w:val="both"/>
        <w:rPr>
          <w:bCs/>
          <w:color w:val="000000" w:themeColor="text1"/>
        </w:rPr>
      </w:pPr>
    </w:p>
    <w:p w:rsidR="00DC295A" w:rsidRPr="007661C5" w:rsidRDefault="00DC295A" w:rsidP="00DC295A">
      <w:pPr>
        <w:ind w:left="1440"/>
        <w:jc w:val="both"/>
        <w:rPr>
          <w:b/>
          <w:color w:val="000000" w:themeColor="text1"/>
        </w:rPr>
      </w:pPr>
      <w:r w:rsidRPr="007661C5">
        <w:rPr>
          <w:b/>
          <w:color w:val="000000" w:themeColor="text1"/>
        </w:rPr>
        <w:t>5.</w:t>
      </w:r>
      <w:r w:rsidR="007661C5" w:rsidRPr="007661C5">
        <w:rPr>
          <w:b/>
          <w:color w:val="000000" w:themeColor="text1"/>
        </w:rPr>
        <w:t>2</w:t>
      </w:r>
      <w:r w:rsidRPr="007661C5">
        <w:rPr>
          <w:b/>
          <w:color w:val="000000" w:themeColor="text1"/>
        </w:rPr>
        <w:t>.</w:t>
      </w:r>
      <w:r w:rsidR="007661C5" w:rsidRPr="007661C5">
        <w:rPr>
          <w:b/>
          <w:color w:val="000000" w:themeColor="text1"/>
        </w:rPr>
        <w:t>4</w:t>
      </w:r>
      <w:r w:rsidRPr="007661C5">
        <w:rPr>
          <w:b/>
          <w:color w:val="000000" w:themeColor="text1"/>
        </w:rPr>
        <w:t xml:space="preserve"> Key Lessons learnt from facilitation of widespread adoption of PDS leading practice</w:t>
      </w:r>
    </w:p>
    <w:p w:rsidR="00DC295A" w:rsidRPr="007661C5" w:rsidRDefault="00DC295A" w:rsidP="00DC295A">
      <w:pPr>
        <w:jc w:val="both"/>
        <w:rPr>
          <w:color w:val="000000" w:themeColor="text1"/>
        </w:rPr>
      </w:pPr>
      <w:r w:rsidRPr="007661C5">
        <w:rPr>
          <w:color w:val="000000" w:themeColor="text1"/>
        </w:rPr>
        <w:t xml:space="preserve">Mr. </w:t>
      </w:r>
      <w:proofErr w:type="spellStart"/>
      <w:r w:rsidR="00C3392C" w:rsidRPr="007661C5">
        <w:rPr>
          <w:color w:val="000000" w:themeColor="text1"/>
        </w:rPr>
        <w:t>Blomerus</w:t>
      </w:r>
      <w:proofErr w:type="spellEnd"/>
      <w:r w:rsidR="00C3392C" w:rsidRPr="007661C5">
        <w:rPr>
          <w:color w:val="000000" w:themeColor="text1"/>
        </w:rPr>
        <w:t xml:space="preserve"> </w:t>
      </w:r>
      <w:r w:rsidRPr="007661C5">
        <w:rPr>
          <w:color w:val="000000" w:themeColor="text1"/>
        </w:rPr>
        <w:t>reported that:</w:t>
      </w:r>
    </w:p>
    <w:p w:rsidR="00C3392C" w:rsidRPr="007661C5" w:rsidRDefault="00DF2789" w:rsidP="008E0B88">
      <w:pPr>
        <w:pStyle w:val="ListParagraph"/>
        <w:numPr>
          <w:ilvl w:val="0"/>
          <w:numId w:val="4"/>
        </w:numPr>
        <w:jc w:val="both"/>
        <w:rPr>
          <w:color w:val="000000" w:themeColor="text1"/>
        </w:rPr>
      </w:pPr>
      <w:r w:rsidRPr="007661C5">
        <w:rPr>
          <w:bCs/>
          <w:color w:val="000000" w:themeColor="text1"/>
        </w:rPr>
        <w:t>SA was ahead on the p</w:t>
      </w:r>
      <w:r w:rsidR="0013721B" w:rsidRPr="007661C5">
        <w:rPr>
          <w:bCs/>
          <w:color w:val="000000" w:themeColor="text1"/>
        </w:rPr>
        <w:t>rogress and development of the PDS/C</w:t>
      </w:r>
      <w:r w:rsidR="00FA60C0">
        <w:rPr>
          <w:bCs/>
          <w:color w:val="000000" w:themeColor="text1"/>
        </w:rPr>
        <w:t xml:space="preserve">ollision </w:t>
      </w:r>
      <w:r w:rsidR="0013721B" w:rsidRPr="007661C5">
        <w:rPr>
          <w:bCs/>
          <w:color w:val="000000" w:themeColor="text1"/>
        </w:rPr>
        <w:t>A</w:t>
      </w:r>
      <w:r w:rsidR="00FA60C0">
        <w:rPr>
          <w:bCs/>
          <w:color w:val="000000" w:themeColor="text1"/>
        </w:rPr>
        <w:t>voidance</w:t>
      </w:r>
      <w:r w:rsidR="0013721B" w:rsidRPr="007661C5">
        <w:rPr>
          <w:bCs/>
          <w:color w:val="000000" w:themeColor="text1"/>
        </w:rPr>
        <w:t xml:space="preserve"> </w:t>
      </w:r>
      <w:r w:rsidRPr="007661C5">
        <w:rPr>
          <w:bCs/>
          <w:color w:val="000000" w:themeColor="text1"/>
        </w:rPr>
        <w:t xml:space="preserve">as compared </w:t>
      </w:r>
      <w:r w:rsidR="0013721B" w:rsidRPr="007661C5">
        <w:rPr>
          <w:bCs/>
          <w:color w:val="000000" w:themeColor="text1"/>
        </w:rPr>
        <w:t>with the rest of the world</w:t>
      </w:r>
      <w:r w:rsidR="00FA60C0">
        <w:rPr>
          <w:bCs/>
          <w:color w:val="000000" w:themeColor="text1"/>
        </w:rPr>
        <w:t>.</w:t>
      </w:r>
      <w:r w:rsidR="0013721B" w:rsidRPr="007661C5">
        <w:rPr>
          <w:bCs/>
          <w:color w:val="000000" w:themeColor="text1"/>
        </w:rPr>
        <w:t xml:space="preserve"> </w:t>
      </w:r>
    </w:p>
    <w:p w:rsidR="00C3392C" w:rsidRPr="007661C5" w:rsidRDefault="0013721B" w:rsidP="008E0B88">
      <w:pPr>
        <w:pStyle w:val="ListParagraph"/>
        <w:numPr>
          <w:ilvl w:val="0"/>
          <w:numId w:val="4"/>
        </w:numPr>
        <w:jc w:val="both"/>
        <w:rPr>
          <w:bCs/>
          <w:color w:val="000000" w:themeColor="text1"/>
          <w:lang w:val="en-US"/>
        </w:rPr>
      </w:pPr>
      <w:r w:rsidRPr="007661C5">
        <w:rPr>
          <w:bCs/>
          <w:color w:val="000000" w:themeColor="text1"/>
        </w:rPr>
        <w:t xml:space="preserve">There was value in </w:t>
      </w:r>
      <w:r w:rsidRPr="007661C5">
        <w:rPr>
          <w:bCs/>
          <w:color w:val="000000" w:themeColor="text1"/>
          <w:lang w:val="en-US"/>
        </w:rPr>
        <w:t>continuously reflecting and refocusing on our activities</w:t>
      </w:r>
      <w:r w:rsidR="00FA60C0">
        <w:rPr>
          <w:bCs/>
          <w:color w:val="000000" w:themeColor="text1"/>
          <w:lang w:val="en-US"/>
        </w:rPr>
        <w:t>.</w:t>
      </w:r>
    </w:p>
    <w:p w:rsidR="007661C5" w:rsidRPr="007661C5" w:rsidRDefault="007661C5" w:rsidP="00743B2F">
      <w:pPr>
        <w:ind w:firstLine="720"/>
        <w:jc w:val="both"/>
        <w:rPr>
          <w:b/>
          <w:color w:val="000000" w:themeColor="text1"/>
        </w:rPr>
      </w:pPr>
    </w:p>
    <w:p w:rsidR="00743B2F" w:rsidRPr="007661C5" w:rsidRDefault="00743B2F" w:rsidP="007B4105">
      <w:pPr>
        <w:jc w:val="both"/>
        <w:rPr>
          <w:b/>
          <w:color w:val="000000" w:themeColor="text1"/>
        </w:rPr>
      </w:pPr>
      <w:r w:rsidRPr="007661C5">
        <w:rPr>
          <w:b/>
          <w:color w:val="000000" w:themeColor="text1"/>
        </w:rPr>
        <w:t>5.</w:t>
      </w:r>
      <w:r w:rsidR="007661C5" w:rsidRPr="007661C5">
        <w:rPr>
          <w:b/>
          <w:color w:val="000000" w:themeColor="text1"/>
        </w:rPr>
        <w:t>3</w:t>
      </w:r>
      <w:r w:rsidRPr="007661C5">
        <w:rPr>
          <w:b/>
          <w:color w:val="000000" w:themeColor="text1"/>
        </w:rPr>
        <w:t xml:space="preserve">. </w:t>
      </w:r>
      <w:r w:rsidRPr="007661C5">
        <w:rPr>
          <w:b/>
          <w:color w:val="000000" w:themeColor="text1"/>
        </w:rPr>
        <w:tab/>
        <w:t>Noise Team Presentation</w:t>
      </w:r>
    </w:p>
    <w:p w:rsidR="00743B2F" w:rsidRPr="007661C5" w:rsidRDefault="00743B2F" w:rsidP="00743B2F">
      <w:pPr>
        <w:jc w:val="both"/>
        <w:rPr>
          <w:color w:val="000000" w:themeColor="text1"/>
        </w:rPr>
      </w:pPr>
      <w:r w:rsidRPr="007661C5">
        <w:rPr>
          <w:color w:val="000000" w:themeColor="text1"/>
        </w:rPr>
        <w:t>Mr. de Beer reported on activities of the Noise team.</w:t>
      </w:r>
    </w:p>
    <w:p w:rsidR="00743B2F" w:rsidRPr="007661C5" w:rsidRDefault="00743B2F" w:rsidP="00743B2F">
      <w:pPr>
        <w:jc w:val="both"/>
        <w:rPr>
          <w:color w:val="000000" w:themeColor="text1"/>
        </w:rPr>
      </w:pPr>
    </w:p>
    <w:p w:rsidR="00743B2F" w:rsidRPr="007661C5" w:rsidRDefault="00743B2F" w:rsidP="00743B2F">
      <w:pPr>
        <w:tabs>
          <w:tab w:val="left" w:pos="709"/>
          <w:tab w:val="left" w:pos="1440"/>
        </w:tabs>
        <w:jc w:val="both"/>
        <w:rPr>
          <w:color w:val="000000" w:themeColor="text1"/>
        </w:rPr>
      </w:pPr>
      <w:r w:rsidRPr="007661C5">
        <w:rPr>
          <w:color w:val="000000" w:themeColor="text1"/>
        </w:rPr>
        <w:tab/>
        <w:t xml:space="preserve">a) </w:t>
      </w:r>
      <w:r w:rsidRPr="007B4105">
        <w:rPr>
          <w:color w:val="000000" w:themeColor="text1"/>
          <w:u w:val="single"/>
        </w:rPr>
        <w:t>Adoption of HPD_ TAS Tool Leading Practice</w:t>
      </w:r>
    </w:p>
    <w:p w:rsidR="00743B2F" w:rsidRPr="007661C5" w:rsidRDefault="00743B2F" w:rsidP="00743B2F">
      <w:pPr>
        <w:jc w:val="both"/>
        <w:rPr>
          <w:color w:val="000000" w:themeColor="text1"/>
        </w:rPr>
      </w:pPr>
      <w:r w:rsidRPr="007661C5">
        <w:rPr>
          <w:color w:val="000000" w:themeColor="text1"/>
        </w:rPr>
        <w:t>Mr. de Beer reported that the second COPA meeting was held on the 12</w:t>
      </w:r>
      <w:r w:rsidR="0013721B" w:rsidRPr="007661C5">
        <w:rPr>
          <w:color w:val="000000" w:themeColor="text1"/>
          <w:vertAlign w:val="superscript"/>
        </w:rPr>
        <w:t>th</w:t>
      </w:r>
      <w:r w:rsidRPr="007661C5">
        <w:rPr>
          <w:color w:val="000000" w:themeColor="text1"/>
        </w:rPr>
        <w:t xml:space="preserve"> of June 2014. During the meeting, the Portfolio of Evidence (</w:t>
      </w:r>
      <w:proofErr w:type="spellStart"/>
      <w:r w:rsidRPr="007661C5">
        <w:rPr>
          <w:color w:val="000000" w:themeColor="text1"/>
        </w:rPr>
        <w:t>PoE</w:t>
      </w:r>
      <w:proofErr w:type="spellEnd"/>
      <w:r w:rsidRPr="007661C5">
        <w:rPr>
          <w:color w:val="000000" w:themeColor="text1"/>
        </w:rPr>
        <w:t xml:space="preserve">) and </w:t>
      </w:r>
      <w:proofErr w:type="spellStart"/>
      <w:r w:rsidRPr="007661C5">
        <w:rPr>
          <w:color w:val="000000" w:themeColor="text1"/>
        </w:rPr>
        <w:t>Prioject</w:t>
      </w:r>
      <w:proofErr w:type="spellEnd"/>
      <w:r w:rsidRPr="007661C5">
        <w:rPr>
          <w:color w:val="000000" w:themeColor="text1"/>
        </w:rPr>
        <w:t xml:space="preserve"> Plan reporting were discussed. He explained that nine </w:t>
      </w:r>
      <w:r w:rsidR="008B3AA7">
        <w:rPr>
          <w:color w:val="000000" w:themeColor="text1"/>
        </w:rPr>
        <w:t xml:space="preserve">(9) </w:t>
      </w:r>
      <w:r w:rsidRPr="007661C5">
        <w:rPr>
          <w:color w:val="000000" w:themeColor="text1"/>
        </w:rPr>
        <w:t xml:space="preserve">mining houses attended the meeting and these were </w:t>
      </w:r>
      <w:proofErr w:type="spellStart"/>
      <w:r w:rsidRPr="007661C5">
        <w:rPr>
          <w:color w:val="000000" w:themeColor="text1"/>
        </w:rPr>
        <w:t>Northam</w:t>
      </w:r>
      <w:proofErr w:type="spellEnd"/>
      <w:r w:rsidRPr="007661C5">
        <w:rPr>
          <w:color w:val="000000" w:themeColor="text1"/>
        </w:rPr>
        <w:t xml:space="preserve">, ARM, </w:t>
      </w:r>
      <w:proofErr w:type="spellStart"/>
      <w:r w:rsidRPr="007661C5">
        <w:rPr>
          <w:color w:val="000000" w:themeColor="text1"/>
        </w:rPr>
        <w:t>Glencore</w:t>
      </w:r>
      <w:proofErr w:type="spellEnd"/>
      <w:r w:rsidRPr="007661C5">
        <w:rPr>
          <w:color w:val="000000" w:themeColor="text1"/>
        </w:rPr>
        <w:t xml:space="preserve">, Sasol, Impala, </w:t>
      </w:r>
      <w:proofErr w:type="spellStart"/>
      <w:r w:rsidRPr="007661C5">
        <w:rPr>
          <w:color w:val="000000" w:themeColor="text1"/>
        </w:rPr>
        <w:t>Exxarro</w:t>
      </w:r>
      <w:proofErr w:type="spellEnd"/>
      <w:r w:rsidRPr="007661C5">
        <w:rPr>
          <w:color w:val="000000" w:themeColor="text1"/>
        </w:rPr>
        <w:t xml:space="preserve">, Anglo Coal, Goldfields and Murray and Roberts. In addition, both </w:t>
      </w:r>
      <w:proofErr w:type="spellStart"/>
      <w:r w:rsidRPr="007661C5">
        <w:rPr>
          <w:color w:val="000000" w:themeColor="text1"/>
        </w:rPr>
        <w:t>Northam</w:t>
      </w:r>
      <w:proofErr w:type="spellEnd"/>
      <w:r w:rsidRPr="007661C5">
        <w:rPr>
          <w:color w:val="000000" w:themeColor="text1"/>
        </w:rPr>
        <w:t xml:space="preserve"> and Two Rivers Platinum delivered presentations at that meeting.</w:t>
      </w:r>
    </w:p>
    <w:p w:rsidR="00743B2F" w:rsidRPr="007661C5" w:rsidRDefault="00743B2F" w:rsidP="00743B2F">
      <w:pPr>
        <w:jc w:val="both"/>
        <w:rPr>
          <w:color w:val="000000" w:themeColor="text1"/>
        </w:rPr>
      </w:pPr>
    </w:p>
    <w:p w:rsidR="00743B2F" w:rsidRPr="007661C5" w:rsidRDefault="00743B2F" w:rsidP="00743B2F">
      <w:pPr>
        <w:jc w:val="both"/>
        <w:rPr>
          <w:bCs/>
          <w:iCs/>
        </w:rPr>
      </w:pPr>
      <w:r w:rsidRPr="007661C5">
        <w:rPr>
          <w:bCs/>
        </w:rPr>
        <w:t xml:space="preserve">With regard to progress relating to adoption of </w:t>
      </w:r>
      <w:r w:rsidR="0013721B" w:rsidRPr="007661C5">
        <w:rPr>
          <w:color w:val="000000" w:themeColor="text1"/>
        </w:rPr>
        <w:t>HPD_ TAS Tool Leading Practice</w:t>
      </w:r>
      <w:r w:rsidRPr="007661C5">
        <w:rPr>
          <w:bCs/>
        </w:rPr>
        <w:t xml:space="preserve">, mining houses adopting the HPD_TAS Tool Leading Practice include Arm, </w:t>
      </w:r>
      <w:proofErr w:type="spellStart"/>
      <w:r w:rsidRPr="007661C5">
        <w:rPr>
          <w:bCs/>
        </w:rPr>
        <w:t>Exxaro</w:t>
      </w:r>
      <w:proofErr w:type="spellEnd"/>
      <w:r w:rsidRPr="007661C5">
        <w:rPr>
          <w:bCs/>
        </w:rPr>
        <w:t xml:space="preserve">, Impala, </w:t>
      </w:r>
      <w:proofErr w:type="spellStart"/>
      <w:r w:rsidRPr="007661C5">
        <w:rPr>
          <w:bCs/>
        </w:rPr>
        <w:t>Northam</w:t>
      </w:r>
      <w:proofErr w:type="spellEnd"/>
      <w:r w:rsidRPr="007661C5">
        <w:rPr>
          <w:bCs/>
        </w:rPr>
        <w:t xml:space="preserve">, </w:t>
      </w:r>
      <w:proofErr w:type="spellStart"/>
      <w:r w:rsidRPr="007661C5">
        <w:rPr>
          <w:bCs/>
        </w:rPr>
        <w:t>Glencore</w:t>
      </w:r>
      <w:proofErr w:type="spellEnd"/>
      <w:r w:rsidRPr="007661C5">
        <w:rPr>
          <w:bCs/>
        </w:rPr>
        <w:t xml:space="preserve"> Xstrata Alloys – Eastern &amp; Western Chrome Mines, </w:t>
      </w:r>
      <w:proofErr w:type="spellStart"/>
      <w:r w:rsidRPr="007661C5">
        <w:rPr>
          <w:bCs/>
          <w:lang w:val="en-ZA"/>
        </w:rPr>
        <w:t>Glencore</w:t>
      </w:r>
      <w:proofErr w:type="spellEnd"/>
      <w:r w:rsidRPr="007661C5">
        <w:rPr>
          <w:bCs/>
          <w:lang w:val="en-ZA"/>
        </w:rPr>
        <w:t xml:space="preserve"> Xstrata Platinum – Western Mines, </w:t>
      </w:r>
      <w:proofErr w:type="spellStart"/>
      <w:r w:rsidRPr="007661C5">
        <w:rPr>
          <w:bCs/>
          <w:lang w:val="en-ZA"/>
        </w:rPr>
        <w:t>Glencore</w:t>
      </w:r>
      <w:proofErr w:type="spellEnd"/>
      <w:r w:rsidRPr="007661C5">
        <w:rPr>
          <w:bCs/>
          <w:lang w:val="en-ZA"/>
        </w:rPr>
        <w:t xml:space="preserve"> Collieries, Sasol, Anglo American Coal. These exclude </w:t>
      </w:r>
      <w:r w:rsidRPr="007661C5">
        <w:rPr>
          <w:bCs/>
          <w:iCs/>
        </w:rPr>
        <w:t xml:space="preserve">BRMO, SAMREC, M&amp;R, Petra Diamonds, </w:t>
      </w:r>
      <w:proofErr w:type="spellStart"/>
      <w:r w:rsidRPr="007661C5">
        <w:rPr>
          <w:bCs/>
          <w:iCs/>
        </w:rPr>
        <w:t>Vergenoeg</w:t>
      </w:r>
      <w:proofErr w:type="spellEnd"/>
      <w:r w:rsidRPr="007661C5">
        <w:rPr>
          <w:bCs/>
          <w:iCs/>
        </w:rPr>
        <w:t xml:space="preserve">, </w:t>
      </w:r>
      <w:proofErr w:type="spellStart"/>
      <w:r w:rsidRPr="007661C5">
        <w:rPr>
          <w:bCs/>
          <w:iCs/>
        </w:rPr>
        <w:t>Shanduka</w:t>
      </w:r>
      <w:proofErr w:type="spellEnd"/>
      <w:r w:rsidRPr="007661C5">
        <w:rPr>
          <w:bCs/>
          <w:iCs/>
        </w:rPr>
        <w:t xml:space="preserve"> Coal, Foskor, PPC, Shaft Sinkers, </w:t>
      </w:r>
      <w:proofErr w:type="spellStart"/>
      <w:r w:rsidRPr="007661C5">
        <w:rPr>
          <w:bCs/>
          <w:iCs/>
        </w:rPr>
        <w:t>Kumba</w:t>
      </w:r>
      <w:proofErr w:type="spellEnd"/>
      <w:r w:rsidRPr="007661C5">
        <w:rPr>
          <w:bCs/>
          <w:iCs/>
        </w:rPr>
        <w:t xml:space="preserve"> Iron Ore, Harmony, </w:t>
      </w:r>
      <w:proofErr w:type="gramStart"/>
      <w:r w:rsidRPr="007661C5">
        <w:rPr>
          <w:bCs/>
          <w:iCs/>
        </w:rPr>
        <w:t>Anglo</w:t>
      </w:r>
      <w:proofErr w:type="gramEnd"/>
      <w:r w:rsidRPr="007661C5">
        <w:rPr>
          <w:bCs/>
          <w:iCs/>
        </w:rPr>
        <w:t xml:space="preserve"> American Platinum.</w:t>
      </w:r>
    </w:p>
    <w:p w:rsidR="00CB3683" w:rsidRPr="007661C5" w:rsidRDefault="00CB3683" w:rsidP="00743B2F">
      <w:pPr>
        <w:jc w:val="both"/>
        <w:rPr>
          <w:bCs/>
          <w:iCs/>
        </w:rPr>
      </w:pPr>
    </w:p>
    <w:p w:rsidR="00CB3683" w:rsidRPr="007661C5" w:rsidRDefault="00CB3683" w:rsidP="00CB3683">
      <w:pPr>
        <w:spacing w:line="276" w:lineRule="auto"/>
        <w:ind w:left="720"/>
        <w:rPr>
          <w:bCs/>
          <w:i/>
        </w:rPr>
      </w:pPr>
      <w:r w:rsidRPr="007661C5">
        <w:rPr>
          <w:bCs/>
          <w:lang w:val="en-ZA"/>
        </w:rPr>
        <w:t xml:space="preserve">b) </w:t>
      </w:r>
      <w:r w:rsidRPr="007661C5">
        <w:rPr>
          <w:bCs/>
          <w:u w:val="single"/>
          <w:lang w:val="en-ZA"/>
        </w:rPr>
        <w:t>Important past &amp; future activities</w:t>
      </w:r>
    </w:p>
    <w:p w:rsidR="00CB3683" w:rsidRPr="007661C5" w:rsidRDefault="00CB3683" w:rsidP="00CB3683">
      <w:pPr>
        <w:jc w:val="both"/>
      </w:pPr>
      <w:r w:rsidRPr="007661C5">
        <w:rPr>
          <w:color w:val="000000" w:themeColor="text1"/>
        </w:rPr>
        <w:t>Information on the team’s important past (May 2014) and future (June 2014) activities</w:t>
      </w:r>
      <w:r w:rsidR="008B3AA7">
        <w:rPr>
          <w:color w:val="000000" w:themeColor="text1"/>
        </w:rPr>
        <w:t xml:space="preserve"> and engagements </w:t>
      </w:r>
      <w:r w:rsidRPr="007661C5">
        <w:rPr>
          <w:color w:val="000000" w:themeColor="text1"/>
        </w:rPr>
        <w:t>was shared and noted during the meeting.</w:t>
      </w:r>
    </w:p>
    <w:p w:rsidR="00CB3683" w:rsidRDefault="00CB3683" w:rsidP="00743B2F">
      <w:pPr>
        <w:jc w:val="both"/>
        <w:rPr>
          <w:color w:val="000000" w:themeColor="text1"/>
        </w:rPr>
      </w:pPr>
    </w:p>
    <w:p w:rsidR="008B3AA7" w:rsidRPr="007661C5" w:rsidRDefault="008B3AA7" w:rsidP="00743B2F">
      <w:pPr>
        <w:jc w:val="both"/>
        <w:rPr>
          <w:color w:val="000000" w:themeColor="text1"/>
        </w:rPr>
      </w:pPr>
    </w:p>
    <w:p w:rsidR="00CB3683" w:rsidRPr="007661C5" w:rsidRDefault="00CB3683" w:rsidP="00CB3683">
      <w:pPr>
        <w:ind w:firstLine="720"/>
        <w:jc w:val="both"/>
        <w:rPr>
          <w:color w:val="000000" w:themeColor="text1"/>
          <w:u w:val="single"/>
        </w:rPr>
      </w:pPr>
      <w:r w:rsidRPr="007661C5">
        <w:rPr>
          <w:color w:val="000000" w:themeColor="text1"/>
        </w:rPr>
        <w:t xml:space="preserve">c) </w:t>
      </w:r>
      <w:r w:rsidRPr="007661C5">
        <w:rPr>
          <w:color w:val="000000" w:themeColor="text1"/>
          <w:u w:val="single"/>
        </w:rPr>
        <w:t>Lowlights</w:t>
      </w:r>
    </w:p>
    <w:p w:rsidR="00CB3683" w:rsidRPr="007661C5" w:rsidRDefault="00CB3683" w:rsidP="007661C5">
      <w:pPr>
        <w:jc w:val="both"/>
        <w:rPr>
          <w:color w:val="000000" w:themeColor="text1"/>
        </w:rPr>
      </w:pPr>
      <w:r w:rsidRPr="007661C5">
        <w:rPr>
          <w:color w:val="000000" w:themeColor="text1"/>
        </w:rPr>
        <w:t>The following were some of the challenges experienced by the Noise Team:</w:t>
      </w:r>
    </w:p>
    <w:p w:rsidR="00CB3683" w:rsidRPr="007661C5" w:rsidRDefault="00CB3683" w:rsidP="008E0B88">
      <w:pPr>
        <w:pStyle w:val="ListParagraph"/>
        <w:numPr>
          <w:ilvl w:val="0"/>
          <w:numId w:val="7"/>
        </w:numPr>
        <w:spacing w:after="200"/>
        <w:jc w:val="both"/>
        <w:rPr>
          <w:bCs/>
        </w:rPr>
      </w:pPr>
      <w:r w:rsidRPr="007661C5">
        <w:rPr>
          <w:bCs/>
        </w:rPr>
        <w:t xml:space="preserve">The status of the three identified potential practices (i.e. </w:t>
      </w:r>
      <w:r w:rsidRPr="007661C5">
        <w:rPr>
          <w:bCs/>
          <w:lang w:val="en-US"/>
        </w:rPr>
        <w:t>OAE. Lashing unit &amp; Noise Management Plan</w:t>
      </w:r>
      <w:r w:rsidRPr="007661C5">
        <w:rPr>
          <w:bCs/>
        </w:rPr>
        <w:t>) was still unchanged after investigations.</w:t>
      </w:r>
    </w:p>
    <w:p w:rsidR="00CB3683" w:rsidRPr="007661C5" w:rsidRDefault="00CB3683" w:rsidP="008E0B88">
      <w:pPr>
        <w:pStyle w:val="ListParagraph"/>
        <w:numPr>
          <w:ilvl w:val="0"/>
          <w:numId w:val="7"/>
        </w:numPr>
        <w:spacing w:after="200"/>
        <w:jc w:val="both"/>
        <w:rPr>
          <w:bCs/>
          <w:szCs w:val="24"/>
        </w:rPr>
      </w:pPr>
      <w:r w:rsidRPr="007661C5">
        <w:rPr>
          <w:bCs/>
        </w:rPr>
        <w:t>The Industry Planning Workshop on identification of new Leading Practice had been delayed by three months</w:t>
      </w:r>
      <w:r w:rsidR="008B3AA7">
        <w:rPr>
          <w:bCs/>
        </w:rPr>
        <w:t xml:space="preserve"> due to delays in submission of information by mines</w:t>
      </w:r>
      <w:r w:rsidRPr="007661C5">
        <w:rPr>
          <w:bCs/>
        </w:rPr>
        <w:t xml:space="preserve">. </w:t>
      </w:r>
      <w:r w:rsidRPr="007661C5">
        <w:rPr>
          <w:bCs/>
          <w:szCs w:val="24"/>
        </w:rPr>
        <w:t xml:space="preserve"> </w:t>
      </w:r>
    </w:p>
    <w:p w:rsidR="00743B2F" w:rsidRPr="007661C5" w:rsidRDefault="007661C5" w:rsidP="00743B2F">
      <w:pPr>
        <w:ind w:firstLine="720"/>
        <w:jc w:val="both"/>
        <w:rPr>
          <w:color w:val="000000" w:themeColor="text1"/>
        </w:rPr>
      </w:pPr>
      <w:r w:rsidRPr="007661C5">
        <w:rPr>
          <w:bCs/>
          <w:color w:val="000000" w:themeColor="text1"/>
        </w:rPr>
        <w:t>d</w:t>
      </w:r>
      <w:r w:rsidR="00743B2F" w:rsidRPr="007661C5">
        <w:rPr>
          <w:bCs/>
          <w:color w:val="000000" w:themeColor="text1"/>
        </w:rPr>
        <w:t xml:space="preserve">) </w:t>
      </w:r>
      <w:r w:rsidR="00743B2F" w:rsidRPr="007B4105">
        <w:rPr>
          <w:bCs/>
          <w:color w:val="000000" w:themeColor="text1"/>
          <w:u w:val="single"/>
        </w:rPr>
        <w:t xml:space="preserve">Industry Noise Data Base </w:t>
      </w:r>
      <w:r w:rsidR="00CB3683" w:rsidRPr="007B4105">
        <w:rPr>
          <w:bCs/>
          <w:color w:val="000000" w:themeColor="text1"/>
          <w:u w:val="single"/>
        </w:rPr>
        <w:t>Analysis</w:t>
      </w:r>
      <w:r w:rsidR="00B74FCE" w:rsidRPr="007B4105">
        <w:rPr>
          <w:bCs/>
          <w:color w:val="000000" w:themeColor="text1"/>
          <w:u w:val="single"/>
        </w:rPr>
        <w:t xml:space="preserve"> - Presentation</w:t>
      </w:r>
    </w:p>
    <w:p w:rsidR="00B74FCE" w:rsidRDefault="00B74FCE" w:rsidP="00B74FCE">
      <w:pPr>
        <w:jc w:val="both"/>
        <w:rPr>
          <w:color w:val="000000" w:themeColor="text1"/>
        </w:rPr>
      </w:pPr>
      <w:r w:rsidRPr="007661C5">
        <w:rPr>
          <w:color w:val="000000" w:themeColor="text1"/>
        </w:rPr>
        <w:lastRenderedPageBreak/>
        <w:t xml:space="preserve">Mr. </w:t>
      </w:r>
      <w:proofErr w:type="spellStart"/>
      <w:r w:rsidRPr="007661C5">
        <w:rPr>
          <w:color w:val="000000" w:themeColor="text1"/>
        </w:rPr>
        <w:t>Gumede</w:t>
      </w:r>
      <w:proofErr w:type="spellEnd"/>
      <w:r w:rsidRPr="007661C5">
        <w:rPr>
          <w:color w:val="000000" w:themeColor="text1"/>
        </w:rPr>
        <w:t xml:space="preserve"> made a presentation on the </w:t>
      </w:r>
      <w:r w:rsidRPr="007661C5">
        <w:rPr>
          <w:color w:val="000000" w:themeColor="text1"/>
          <w:lang w:val="en-GB"/>
        </w:rPr>
        <w:t xml:space="preserve">Data that the team collected on </w:t>
      </w:r>
      <w:r w:rsidRPr="007661C5">
        <w:rPr>
          <w:color w:val="000000" w:themeColor="text1"/>
        </w:rPr>
        <w:t>Equipment Noise Levels, Activity Noise Exposure Levels and Occupational Noise Exposure from the industry. From the presentation it could be deduced that</w:t>
      </w:r>
      <w:r w:rsidRPr="007661C5">
        <w:rPr>
          <w:rFonts w:ascii="Calibri" w:eastAsia="+mn-ea" w:hAnsi="Calibri" w:cs="+mn-cs"/>
          <w:color w:val="FFFFFF"/>
          <w:kern w:val="24"/>
          <w:sz w:val="40"/>
          <w:szCs w:val="40"/>
        </w:rPr>
        <w:t xml:space="preserve"> </w:t>
      </w:r>
      <w:r w:rsidRPr="007661C5">
        <w:rPr>
          <w:color w:val="000000" w:themeColor="text1"/>
          <w:lang w:val="en-GB"/>
        </w:rPr>
        <w:t>10% of the total industry equipments were above 110dBA. The conclusions in the presentation were made from data received from AGA</w:t>
      </w:r>
      <w:r w:rsidRPr="007661C5">
        <w:rPr>
          <w:color w:val="000000" w:themeColor="text1"/>
        </w:rPr>
        <w:t xml:space="preserve"> – Great </w:t>
      </w:r>
      <w:proofErr w:type="spellStart"/>
      <w:r w:rsidRPr="007661C5">
        <w:rPr>
          <w:color w:val="000000" w:themeColor="text1"/>
        </w:rPr>
        <w:t>Noli</w:t>
      </w:r>
      <w:r w:rsidR="00B57606">
        <w:rPr>
          <w:color w:val="000000" w:themeColor="text1"/>
        </w:rPr>
        <w:t>g</w:t>
      </w:r>
      <w:r w:rsidRPr="007661C5">
        <w:rPr>
          <w:color w:val="000000" w:themeColor="text1"/>
        </w:rPr>
        <w:t>wa</w:t>
      </w:r>
      <w:proofErr w:type="spellEnd"/>
      <w:r w:rsidRPr="007661C5">
        <w:rPr>
          <w:color w:val="000000" w:themeColor="text1"/>
        </w:rPr>
        <w:t xml:space="preserve">, </w:t>
      </w:r>
      <w:proofErr w:type="spellStart"/>
      <w:r w:rsidRPr="007661C5">
        <w:rPr>
          <w:color w:val="000000" w:themeColor="text1"/>
        </w:rPr>
        <w:t>Kopanang</w:t>
      </w:r>
      <w:proofErr w:type="spellEnd"/>
      <w:r w:rsidRPr="007661C5">
        <w:rPr>
          <w:color w:val="000000" w:themeColor="text1"/>
        </w:rPr>
        <w:t>, Tau</w:t>
      </w:r>
      <w:r w:rsidR="00B57606">
        <w:rPr>
          <w:color w:val="000000" w:themeColor="text1"/>
        </w:rPr>
        <w:t xml:space="preserve"> </w:t>
      </w:r>
      <w:proofErr w:type="spellStart"/>
      <w:r w:rsidR="00B57606">
        <w:rPr>
          <w:color w:val="000000" w:themeColor="text1"/>
        </w:rPr>
        <w:t>T</w:t>
      </w:r>
      <w:r w:rsidRPr="007661C5">
        <w:rPr>
          <w:color w:val="000000" w:themeColor="text1"/>
        </w:rPr>
        <w:t>ona</w:t>
      </w:r>
      <w:proofErr w:type="spellEnd"/>
      <w:r w:rsidRPr="007661C5">
        <w:rPr>
          <w:color w:val="000000" w:themeColor="text1"/>
        </w:rPr>
        <w:t xml:space="preserve">, </w:t>
      </w:r>
      <w:proofErr w:type="spellStart"/>
      <w:r w:rsidRPr="007661C5">
        <w:rPr>
          <w:color w:val="000000" w:themeColor="text1"/>
        </w:rPr>
        <w:t>Savuka</w:t>
      </w:r>
      <w:proofErr w:type="spellEnd"/>
      <w:r w:rsidRPr="007661C5">
        <w:rPr>
          <w:color w:val="000000" w:themeColor="text1"/>
        </w:rPr>
        <w:t xml:space="preserve">, </w:t>
      </w:r>
      <w:proofErr w:type="spellStart"/>
      <w:r w:rsidRPr="007661C5">
        <w:rPr>
          <w:color w:val="000000" w:themeColor="text1"/>
        </w:rPr>
        <w:t>Mponeng</w:t>
      </w:r>
      <w:proofErr w:type="spellEnd"/>
      <w:r w:rsidRPr="007661C5">
        <w:rPr>
          <w:color w:val="000000" w:themeColor="text1"/>
        </w:rPr>
        <w:t xml:space="preserve">, Moab </w:t>
      </w:r>
      <w:proofErr w:type="spellStart"/>
      <w:r w:rsidRPr="007661C5">
        <w:rPr>
          <w:color w:val="000000" w:themeColor="text1"/>
        </w:rPr>
        <w:t>Khotsong</w:t>
      </w:r>
      <w:proofErr w:type="spellEnd"/>
      <w:r w:rsidRPr="007661C5">
        <w:rPr>
          <w:color w:val="000000" w:themeColor="text1"/>
        </w:rPr>
        <w:t xml:space="preserve"> and Anglo Platinum. The </w:t>
      </w:r>
      <w:proofErr w:type="gramStart"/>
      <w:r w:rsidR="002E6B9C" w:rsidRPr="007661C5">
        <w:rPr>
          <w:color w:val="000000" w:themeColor="text1"/>
        </w:rPr>
        <w:t xml:space="preserve">information </w:t>
      </w:r>
      <w:r w:rsidR="00B57606">
        <w:rPr>
          <w:color w:val="000000" w:themeColor="text1"/>
        </w:rPr>
        <w:t xml:space="preserve"> </w:t>
      </w:r>
      <w:r w:rsidR="002E6B9C" w:rsidRPr="007661C5">
        <w:rPr>
          <w:color w:val="000000" w:themeColor="text1"/>
        </w:rPr>
        <w:t>presented</w:t>
      </w:r>
      <w:proofErr w:type="gramEnd"/>
      <w:r w:rsidR="00B57606">
        <w:rPr>
          <w:color w:val="000000" w:themeColor="text1"/>
        </w:rPr>
        <w:t xml:space="preserve"> </w:t>
      </w:r>
      <w:r w:rsidR="002E6B9C" w:rsidRPr="007661C5">
        <w:rPr>
          <w:color w:val="000000" w:themeColor="text1"/>
        </w:rPr>
        <w:t xml:space="preserve"> was accepted by the GEE and was agreed that it would serve as input into milestones setting. </w:t>
      </w:r>
      <w:r w:rsidR="00B57606">
        <w:rPr>
          <w:color w:val="000000" w:themeColor="text1"/>
        </w:rPr>
        <w:t>Furthermore, this information will be used for discussions at the Industry Buy and Maintain Quiet as well as the planning workshop to identify new leading practices.</w:t>
      </w:r>
    </w:p>
    <w:p w:rsidR="005812FA" w:rsidRDefault="005812FA" w:rsidP="00B74FCE">
      <w:pPr>
        <w:jc w:val="both"/>
        <w:rPr>
          <w:color w:val="000000" w:themeColor="text1"/>
        </w:rPr>
      </w:pPr>
    </w:p>
    <w:p w:rsidR="005812FA" w:rsidRDefault="005812FA" w:rsidP="00B74FCE">
      <w:pPr>
        <w:jc w:val="both"/>
        <w:rPr>
          <w:color w:val="000000" w:themeColor="text1"/>
        </w:rPr>
      </w:pPr>
      <w:r>
        <w:rPr>
          <w:color w:val="000000" w:themeColor="text1"/>
        </w:rPr>
        <w:t xml:space="preserve">Analysis of information was done to provide an industry and sector profiles. However it was indicated that identification of specific equipment type, capacity, </w:t>
      </w:r>
      <w:r w:rsidR="00D37A0E">
        <w:rPr>
          <w:color w:val="000000" w:themeColor="text1"/>
        </w:rPr>
        <w:t xml:space="preserve">and </w:t>
      </w:r>
      <w:r>
        <w:rPr>
          <w:color w:val="000000" w:themeColor="text1"/>
        </w:rPr>
        <w:t>power was difficult hence it is recommended that there should be a Standardized Guidance for Measuring Noise. It was emphasized that the strategy for elimination of NIHL is to focus on big noisy equipments and phasing out of some equipment faster such as 1</w:t>
      </w:r>
      <w:r w:rsidRPr="005812FA">
        <w:rPr>
          <w:color w:val="000000" w:themeColor="text1"/>
          <w:vertAlign w:val="superscript"/>
        </w:rPr>
        <w:t>st</w:t>
      </w:r>
      <w:r>
        <w:rPr>
          <w:color w:val="000000" w:themeColor="text1"/>
        </w:rPr>
        <w:t xml:space="preserve"> generation rock drills. </w:t>
      </w:r>
    </w:p>
    <w:p w:rsidR="00B57606" w:rsidRDefault="00B57606" w:rsidP="00B74FCE">
      <w:pPr>
        <w:jc w:val="both"/>
        <w:rPr>
          <w:color w:val="000000" w:themeColor="text1"/>
        </w:rPr>
      </w:pPr>
    </w:p>
    <w:p w:rsidR="00B57606" w:rsidRPr="00B57606" w:rsidRDefault="00B57606" w:rsidP="00B74FCE">
      <w:pPr>
        <w:jc w:val="both"/>
        <w:rPr>
          <w:b/>
          <w:color w:val="000000" w:themeColor="text1"/>
        </w:rPr>
      </w:pPr>
      <w:r w:rsidRPr="00B57606">
        <w:rPr>
          <w:b/>
          <w:color w:val="000000" w:themeColor="text1"/>
        </w:rPr>
        <w:t>Remarks by the MOSH Task Force</w:t>
      </w:r>
    </w:p>
    <w:p w:rsidR="00B57606" w:rsidRDefault="00B57606" w:rsidP="00B74FCE">
      <w:pPr>
        <w:jc w:val="both"/>
        <w:rPr>
          <w:color w:val="000000" w:themeColor="text1"/>
        </w:rPr>
      </w:pPr>
    </w:p>
    <w:p w:rsidR="00B57606" w:rsidRPr="00B57606" w:rsidRDefault="00B57606" w:rsidP="008E0B88">
      <w:pPr>
        <w:pStyle w:val="ListParagraph"/>
        <w:numPr>
          <w:ilvl w:val="0"/>
          <w:numId w:val="10"/>
        </w:numPr>
        <w:jc w:val="both"/>
        <w:rPr>
          <w:color w:val="000000" w:themeColor="text1"/>
        </w:rPr>
      </w:pPr>
      <w:r w:rsidRPr="00B57606">
        <w:rPr>
          <w:color w:val="000000" w:themeColor="text1"/>
        </w:rPr>
        <w:t>That the data analysis done by the Noise team is a commendable piece of work.</w:t>
      </w:r>
    </w:p>
    <w:p w:rsidR="00B57606" w:rsidRPr="00B57606" w:rsidRDefault="00B57606" w:rsidP="008E0B88">
      <w:pPr>
        <w:pStyle w:val="ListParagraph"/>
        <w:numPr>
          <w:ilvl w:val="0"/>
          <w:numId w:val="10"/>
        </w:numPr>
        <w:jc w:val="both"/>
        <w:rPr>
          <w:color w:val="000000" w:themeColor="text1"/>
        </w:rPr>
      </w:pPr>
      <w:proofErr w:type="gramStart"/>
      <w:r w:rsidRPr="00B57606">
        <w:rPr>
          <w:color w:val="000000" w:themeColor="text1"/>
        </w:rPr>
        <w:t>That companies</w:t>
      </w:r>
      <w:proofErr w:type="gramEnd"/>
      <w:r w:rsidRPr="00B57606">
        <w:rPr>
          <w:color w:val="000000" w:themeColor="text1"/>
        </w:rPr>
        <w:t xml:space="preserve"> with lower noise levels should be identified as possible sources of leading practices.</w:t>
      </w:r>
    </w:p>
    <w:p w:rsidR="00743B2F" w:rsidRPr="007661C5" w:rsidRDefault="00743B2F" w:rsidP="00743B2F">
      <w:pPr>
        <w:jc w:val="both"/>
        <w:rPr>
          <w:color w:val="000000" w:themeColor="text1"/>
        </w:rPr>
      </w:pPr>
    </w:p>
    <w:p w:rsidR="001D1C9E" w:rsidRPr="007661C5" w:rsidRDefault="001D1C9E" w:rsidP="007B4105">
      <w:pPr>
        <w:jc w:val="both"/>
        <w:rPr>
          <w:b/>
          <w:color w:val="000000" w:themeColor="text1"/>
        </w:rPr>
      </w:pPr>
      <w:r w:rsidRPr="007661C5">
        <w:rPr>
          <w:b/>
          <w:color w:val="000000" w:themeColor="text1"/>
        </w:rPr>
        <w:t>5.</w:t>
      </w:r>
      <w:r w:rsidR="007661C5" w:rsidRPr="007661C5">
        <w:rPr>
          <w:b/>
          <w:color w:val="000000" w:themeColor="text1"/>
        </w:rPr>
        <w:t>4</w:t>
      </w:r>
      <w:r w:rsidRPr="007661C5">
        <w:rPr>
          <w:b/>
          <w:color w:val="000000" w:themeColor="text1"/>
        </w:rPr>
        <w:t>.</w:t>
      </w:r>
      <w:r w:rsidRPr="007661C5">
        <w:rPr>
          <w:b/>
          <w:color w:val="000000" w:themeColor="text1"/>
        </w:rPr>
        <w:tab/>
        <w:t xml:space="preserve"> FOG Team Presentation by Mr. Duncan Adams</w:t>
      </w:r>
    </w:p>
    <w:p w:rsidR="001D1C9E" w:rsidRPr="007661C5" w:rsidRDefault="001D1C9E" w:rsidP="001D1C9E">
      <w:pPr>
        <w:ind w:firstLine="720"/>
        <w:jc w:val="both"/>
        <w:rPr>
          <w:b/>
          <w:color w:val="000000" w:themeColor="text1"/>
        </w:rPr>
      </w:pPr>
    </w:p>
    <w:p w:rsidR="001D1C9E" w:rsidRPr="007661C5" w:rsidRDefault="001D1C9E" w:rsidP="001D1C9E">
      <w:pPr>
        <w:tabs>
          <w:tab w:val="left" w:pos="709"/>
          <w:tab w:val="left" w:pos="1440"/>
        </w:tabs>
        <w:ind w:left="720"/>
        <w:jc w:val="both"/>
        <w:rPr>
          <w:b/>
          <w:color w:val="000000" w:themeColor="text1"/>
        </w:rPr>
      </w:pPr>
      <w:r w:rsidRPr="007661C5">
        <w:rPr>
          <w:b/>
          <w:color w:val="000000" w:themeColor="text1"/>
        </w:rPr>
        <w:t>5.</w:t>
      </w:r>
      <w:r w:rsidR="007661C5" w:rsidRPr="007661C5">
        <w:rPr>
          <w:b/>
          <w:color w:val="000000" w:themeColor="text1"/>
        </w:rPr>
        <w:t>4</w:t>
      </w:r>
      <w:r w:rsidRPr="007661C5">
        <w:rPr>
          <w:b/>
          <w:color w:val="000000" w:themeColor="text1"/>
        </w:rPr>
        <w:t xml:space="preserve">.1. </w:t>
      </w:r>
      <w:r w:rsidRPr="007661C5">
        <w:rPr>
          <w:b/>
          <w:color w:val="000000" w:themeColor="text1"/>
        </w:rPr>
        <w:tab/>
        <w:t xml:space="preserve"> FOG Adoption Team Planner - 2014</w:t>
      </w:r>
    </w:p>
    <w:p w:rsidR="001D1C9E" w:rsidRPr="007661C5" w:rsidRDefault="001D1C9E" w:rsidP="001D1C9E">
      <w:pPr>
        <w:jc w:val="both"/>
        <w:rPr>
          <w:color w:val="000000" w:themeColor="text1"/>
        </w:rPr>
      </w:pPr>
    </w:p>
    <w:p w:rsidR="001D1C9E" w:rsidRPr="007661C5" w:rsidRDefault="001D1C9E" w:rsidP="001D1C9E">
      <w:pPr>
        <w:tabs>
          <w:tab w:val="left" w:pos="709"/>
          <w:tab w:val="left" w:pos="1440"/>
        </w:tabs>
        <w:ind w:left="720"/>
        <w:jc w:val="both"/>
        <w:rPr>
          <w:color w:val="000000" w:themeColor="text1"/>
          <w:u w:val="single"/>
        </w:rPr>
      </w:pPr>
      <w:r w:rsidRPr="007B4105">
        <w:rPr>
          <w:color w:val="000000" w:themeColor="text1"/>
        </w:rPr>
        <w:t>a)</w:t>
      </w:r>
      <w:r w:rsidRPr="007661C5">
        <w:rPr>
          <w:color w:val="000000" w:themeColor="text1"/>
          <w:u w:val="single"/>
        </w:rPr>
        <w:t xml:space="preserve"> Progress Update on Adoption of FOG leading practices</w:t>
      </w:r>
    </w:p>
    <w:p w:rsidR="001D1C9E" w:rsidRPr="007661C5" w:rsidRDefault="001D1C9E" w:rsidP="001D1C9E">
      <w:pPr>
        <w:jc w:val="both"/>
        <w:rPr>
          <w:color w:val="000000" w:themeColor="text1"/>
        </w:rPr>
      </w:pPr>
    </w:p>
    <w:p w:rsidR="001D1C9E" w:rsidRPr="007661C5" w:rsidRDefault="001D1C9E" w:rsidP="001D1C9E">
      <w:pPr>
        <w:spacing w:line="276" w:lineRule="auto"/>
        <w:ind w:left="720" w:firstLine="720"/>
        <w:jc w:val="both"/>
        <w:rPr>
          <w:i/>
          <w:color w:val="000000" w:themeColor="text1"/>
        </w:rPr>
      </w:pPr>
      <w:proofErr w:type="spellStart"/>
      <w:r w:rsidRPr="007661C5">
        <w:rPr>
          <w:i/>
          <w:color w:val="000000" w:themeColor="text1"/>
        </w:rPr>
        <w:t>i</w:t>
      </w:r>
      <w:proofErr w:type="spellEnd"/>
      <w:r w:rsidRPr="007661C5">
        <w:rPr>
          <w:i/>
          <w:color w:val="000000" w:themeColor="text1"/>
        </w:rPr>
        <w:t>) EE&amp;MS and TARP Leading Practices</w:t>
      </w:r>
    </w:p>
    <w:p w:rsidR="001D1C9E" w:rsidRDefault="001D1C9E" w:rsidP="001D1C9E">
      <w:pPr>
        <w:tabs>
          <w:tab w:val="left" w:pos="709"/>
        </w:tabs>
        <w:jc w:val="both"/>
        <w:rPr>
          <w:color w:val="000000" w:themeColor="text1"/>
        </w:rPr>
      </w:pPr>
      <w:r w:rsidRPr="007661C5">
        <w:rPr>
          <w:color w:val="000000" w:themeColor="text1"/>
        </w:rPr>
        <w:t xml:space="preserve">Mr. Adams reported that the integration of TARP and EEMS had been piloted at Harmony, </w:t>
      </w:r>
      <w:proofErr w:type="spellStart"/>
      <w:r w:rsidRPr="007661C5">
        <w:rPr>
          <w:color w:val="000000" w:themeColor="text1"/>
        </w:rPr>
        <w:t>Sibanye</w:t>
      </w:r>
      <w:proofErr w:type="spellEnd"/>
      <w:r w:rsidRPr="007661C5">
        <w:rPr>
          <w:color w:val="000000" w:themeColor="text1"/>
        </w:rPr>
        <w:t xml:space="preserve"> Gold, Two Rivers, </w:t>
      </w:r>
      <w:proofErr w:type="spellStart"/>
      <w:r w:rsidRPr="007661C5">
        <w:rPr>
          <w:color w:val="000000" w:themeColor="text1"/>
        </w:rPr>
        <w:t>Wessels</w:t>
      </w:r>
      <w:proofErr w:type="spellEnd"/>
      <w:r w:rsidRPr="007661C5">
        <w:rPr>
          <w:color w:val="000000" w:themeColor="text1"/>
        </w:rPr>
        <w:t xml:space="preserve">, </w:t>
      </w:r>
      <w:proofErr w:type="spellStart"/>
      <w:proofErr w:type="gramStart"/>
      <w:r w:rsidRPr="007661C5">
        <w:rPr>
          <w:color w:val="000000" w:themeColor="text1"/>
        </w:rPr>
        <w:t>Nkomati</w:t>
      </w:r>
      <w:proofErr w:type="spellEnd"/>
      <w:r w:rsidRPr="007661C5">
        <w:rPr>
          <w:color w:val="000000" w:themeColor="text1"/>
        </w:rPr>
        <w:t>,</w:t>
      </w:r>
      <w:proofErr w:type="gramEnd"/>
      <w:r w:rsidRPr="007661C5">
        <w:rPr>
          <w:color w:val="000000" w:themeColor="text1"/>
        </w:rPr>
        <w:t xml:space="preserve"> </w:t>
      </w:r>
      <w:proofErr w:type="spellStart"/>
      <w:r w:rsidRPr="007661C5">
        <w:rPr>
          <w:color w:val="000000" w:themeColor="text1"/>
        </w:rPr>
        <w:t>Modikwa</w:t>
      </w:r>
      <w:proofErr w:type="spellEnd"/>
      <w:r w:rsidRPr="007661C5">
        <w:rPr>
          <w:color w:val="000000" w:themeColor="text1"/>
        </w:rPr>
        <w:t xml:space="preserve"> &amp; </w:t>
      </w:r>
      <w:proofErr w:type="spellStart"/>
      <w:r w:rsidRPr="007661C5">
        <w:rPr>
          <w:color w:val="000000" w:themeColor="text1"/>
        </w:rPr>
        <w:t>Dwarsrivier</w:t>
      </w:r>
      <w:proofErr w:type="spellEnd"/>
      <w:r w:rsidRPr="007661C5">
        <w:rPr>
          <w:color w:val="000000" w:themeColor="text1"/>
        </w:rPr>
        <w:t xml:space="preserve"> reported that that the “synergy” project is currently being piloted at </w:t>
      </w:r>
      <w:proofErr w:type="spellStart"/>
      <w:r w:rsidRPr="007661C5">
        <w:rPr>
          <w:color w:val="000000" w:themeColor="text1"/>
        </w:rPr>
        <w:t>Sibanye</w:t>
      </w:r>
      <w:proofErr w:type="spellEnd"/>
      <w:r w:rsidRPr="007661C5">
        <w:rPr>
          <w:color w:val="000000" w:themeColor="text1"/>
        </w:rPr>
        <w:t xml:space="preserve"> Gold. </w:t>
      </w:r>
    </w:p>
    <w:p w:rsidR="007B4105" w:rsidRPr="007661C5" w:rsidRDefault="007B4105" w:rsidP="001D1C9E">
      <w:pPr>
        <w:tabs>
          <w:tab w:val="left" w:pos="709"/>
        </w:tabs>
        <w:jc w:val="both"/>
        <w:rPr>
          <w:color w:val="000000" w:themeColor="text1"/>
        </w:rPr>
      </w:pPr>
    </w:p>
    <w:p w:rsidR="001D1C9E" w:rsidRPr="007661C5" w:rsidRDefault="001D1C9E" w:rsidP="001D1C9E">
      <w:pPr>
        <w:tabs>
          <w:tab w:val="left" w:pos="709"/>
        </w:tabs>
        <w:jc w:val="both"/>
        <w:rPr>
          <w:i/>
          <w:color w:val="000000" w:themeColor="text1"/>
        </w:rPr>
      </w:pPr>
      <w:r w:rsidRPr="007661C5">
        <w:rPr>
          <w:i/>
          <w:color w:val="000000" w:themeColor="text1"/>
        </w:rPr>
        <w:tab/>
      </w:r>
      <w:r w:rsidRPr="007661C5">
        <w:rPr>
          <w:i/>
          <w:color w:val="000000" w:themeColor="text1"/>
        </w:rPr>
        <w:tab/>
      </w:r>
      <w:r w:rsidRPr="007661C5">
        <w:rPr>
          <w:i/>
          <w:color w:val="000000" w:themeColor="text1"/>
        </w:rPr>
        <w:tab/>
        <w:t>ii)  Hard Rock COPA (Netting with Bolting &amp; TARP)</w:t>
      </w:r>
    </w:p>
    <w:p w:rsidR="001D1C9E" w:rsidRPr="007661C5" w:rsidRDefault="001D1C9E" w:rsidP="001D1C9E">
      <w:pPr>
        <w:tabs>
          <w:tab w:val="left" w:pos="709"/>
        </w:tabs>
        <w:jc w:val="both"/>
        <w:rPr>
          <w:color w:val="000000" w:themeColor="text1"/>
        </w:rPr>
      </w:pPr>
      <w:r w:rsidRPr="007661C5">
        <w:rPr>
          <w:color w:val="000000" w:themeColor="text1"/>
        </w:rPr>
        <w:t xml:space="preserve">The combined Nets with Bolts and TARP COPA meeting </w:t>
      </w:r>
      <w:proofErr w:type="gramStart"/>
      <w:r w:rsidRPr="007661C5">
        <w:rPr>
          <w:color w:val="000000" w:themeColor="text1"/>
        </w:rPr>
        <w:t>was</w:t>
      </w:r>
      <w:proofErr w:type="gramEnd"/>
      <w:r w:rsidRPr="007661C5">
        <w:rPr>
          <w:color w:val="000000" w:themeColor="text1"/>
        </w:rPr>
        <w:t xml:space="preserve"> held on the 11</w:t>
      </w:r>
      <w:r w:rsidRPr="007661C5">
        <w:rPr>
          <w:color w:val="000000" w:themeColor="text1"/>
          <w:vertAlign w:val="superscript"/>
        </w:rPr>
        <w:t>th</w:t>
      </w:r>
      <w:r w:rsidRPr="007661C5">
        <w:rPr>
          <w:color w:val="000000" w:themeColor="text1"/>
        </w:rPr>
        <w:t xml:space="preserve">of April 2014. The focus of the meeting was on challenges posed by working areas with low </w:t>
      </w:r>
      <w:proofErr w:type="spellStart"/>
      <w:r w:rsidRPr="007661C5">
        <w:rPr>
          <w:color w:val="000000" w:themeColor="text1"/>
        </w:rPr>
        <w:t>stoping</w:t>
      </w:r>
      <w:proofErr w:type="spellEnd"/>
      <w:r w:rsidRPr="007661C5">
        <w:rPr>
          <w:color w:val="000000" w:themeColor="text1"/>
        </w:rPr>
        <w:t xml:space="preserve"> widths (&lt;120cm). The next COPA meeting will be held on the </w:t>
      </w:r>
      <w:r w:rsidR="00C76ABF">
        <w:rPr>
          <w:color w:val="000000" w:themeColor="text1"/>
        </w:rPr>
        <w:t>4</w:t>
      </w:r>
      <w:r w:rsidR="00C76ABF" w:rsidRPr="00C76ABF">
        <w:rPr>
          <w:color w:val="000000" w:themeColor="text1"/>
          <w:vertAlign w:val="superscript"/>
        </w:rPr>
        <w:t>th</w:t>
      </w:r>
      <w:r w:rsidR="00C76ABF">
        <w:rPr>
          <w:color w:val="000000" w:themeColor="text1"/>
        </w:rPr>
        <w:t xml:space="preserve"> of </w:t>
      </w:r>
      <w:proofErr w:type="gramStart"/>
      <w:r w:rsidR="00C76ABF">
        <w:rPr>
          <w:color w:val="000000" w:themeColor="text1"/>
        </w:rPr>
        <w:t xml:space="preserve">July </w:t>
      </w:r>
      <w:r w:rsidRPr="007661C5">
        <w:rPr>
          <w:color w:val="000000" w:themeColor="text1"/>
        </w:rPr>
        <w:t xml:space="preserve"> 2014</w:t>
      </w:r>
      <w:proofErr w:type="gramEnd"/>
      <w:r w:rsidRPr="007661C5">
        <w:rPr>
          <w:color w:val="000000" w:themeColor="text1"/>
        </w:rPr>
        <w:t>.</w:t>
      </w:r>
    </w:p>
    <w:p w:rsidR="001D1C9E" w:rsidRDefault="001D1C9E" w:rsidP="001D1C9E">
      <w:pPr>
        <w:tabs>
          <w:tab w:val="left" w:pos="709"/>
        </w:tabs>
        <w:jc w:val="both"/>
        <w:rPr>
          <w:color w:val="000000" w:themeColor="text1"/>
        </w:rPr>
      </w:pPr>
    </w:p>
    <w:p w:rsidR="00C76ABF" w:rsidRDefault="00C76ABF" w:rsidP="001D1C9E">
      <w:pPr>
        <w:tabs>
          <w:tab w:val="left" w:pos="709"/>
        </w:tabs>
        <w:jc w:val="both"/>
        <w:rPr>
          <w:color w:val="000000" w:themeColor="text1"/>
        </w:rPr>
      </w:pPr>
    </w:p>
    <w:p w:rsidR="00C76ABF" w:rsidRPr="007661C5" w:rsidRDefault="00C76ABF" w:rsidP="001D1C9E">
      <w:pPr>
        <w:tabs>
          <w:tab w:val="left" w:pos="709"/>
        </w:tabs>
        <w:jc w:val="both"/>
        <w:rPr>
          <w:color w:val="000000" w:themeColor="text1"/>
        </w:rPr>
      </w:pPr>
    </w:p>
    <w:p w:rsidR="001D1C9E" w:rsidRPr="007661C5" w:rsidRDefault="001D1C9E" w:rsidP="001D1C9E">
      <w:pPr>
        <w:tabs>
          <w:tab w:val="left" w:pos="709"/>
        </w:tabs>
        <w:ind w:left="709"/>
        <w:jc w:val="both"/>
        <w:rPr>
          <w:color w:val="000000" w:themeColor="text1"/>
          <w:u w:val="single"/>
        </w:rPr>
      </w:pPr>
      <w:r w:rsidRPr="007B4105">
        <w:rPr>
          <w:color w:val="000000" w:themeColor="text1"/>
        </w:rPr>
        <w:tab/>
        <w:t>b)</w:t>
      </w:r>
      <w:r w:rsidRPr="007661C5">
        <w:rPr>
          <w:color w:val="000000" w:themeColor="text1"/>
          <w:u w:val="single"/>
        </w:rPr>
        <w:t xml:space="preserve"> Potential Leading Practice Planning Session</w:t>
      </w:r>
    </w:p>
    <w:p w:rsidR="001D1C9E" w:rsidRPr="007661C5" w:rsidRDefault="001D1C9E" w:rsidP="001D1C9E">
      <w:pPr>
        <w:tabs>
          <w:tab w:val="left" w:pos="709"/>
        </w:tabs>
        <w:jc w:val="both"/>
        <w:rPr>
          <w:color w:val="000000" w:themeColor="text1"/>
        </w:rPr>
      </w:pPr>
    </w:p>
    <w:p w:rsidR="001D1C9E" w:rsidRPr="007661C5" w:rsidRDefault="001D1C9E" w:rsidP="001D1C9E">
      <w:pPr>
        <w:spacing w:line="276" w:lineRule="auto"/>
        <w:ind w:left="720" w:firstLine="720"/>
        <w:jc w:val="both"/>
        <w:rPr>
          <w:i/>
          <w:color w:val="000000" w:themeColor="text1"/>
        </w:rPr>
      </w:pPr>
      <w:proofErr w:type="spellStart"/>
      <w:r w:rsidRPr="007661C5">
        <w:rPr>
          <w:i/>
          <w:color w:val="000000" w:themeColor="text1"/>
        </w:rPr>
        <w:t>i</w:t>
      </w:r>
      <w:proofErr w:type="spellEnd"/>
      <w:r w:rsidRPr="007661C5">
        <w:rPr>
          <w:i/>
          <w:color w:val="000000" w:themeColor="text1"/>
        </w:rPr>
        <w:t>) Workplace Illumination</w:t>
      </w:r>
    </w:p>
    <w:p w:rsidR="001D1C9E" w:rsidRPr="007661C5" w:rsidRDefault="001D1C9E" w:rsidP="001D1C9E">
      <w:pPr>
        <w:tabs>
          <w:tab w:val="left" w:pos="709"/>
        </w:tabs>
        <w:jc w:val="both"/>
        <w:rPr>
          <w:color w:val="000000" w:themeColor="text1"/>
        </w:rPr>
      </w:pPr>
      <w:r w:rsidRPr="007661C5">
        <w:rPr>
          <w:color w:val="000000" w:themeColor="text1"/>
        </w:rPr>
        <w:t>This practice was identified as one of the practices that the industry could explore. Initial engagements with the company where the practice was identified indicated that the practice does not exist. I</w:t>
      </w:r>
      <w:r w:rsidR="00C76ABF">
        <w:rPr>
          <w:color w:val="000000" w:themeColor="text1"/>
        </w:rPr>
        <w:t>n</w:t>
      </w:r>
      <w:r w:rsidRPr="007661C5">
        <w:rPr>
          <w:color w:val="000000" w:themeColor="text1"/>
        </w:rPr>
        <w:t xml:space="preserve"> this regard, this had been put on hold.</w:t>
      </w:r>
    </w:p>
    <w:p w:rsidR="001D1C9E" w:rsidRPr="007661C5" w:rsidRDefault="001D1C9E" w:rsidP="001D1C9E">
      <w:pPr>
        <w:tabs>
          <w:tab w:val="left" w:pos="709"/>
        </w:tabs>
        <w:jc w:val="both"/>
        <w:rPr>
          <w:color w:val="000000" w:themeColor="text1"/>
        </w:rPr>
      </w:pPr>
    </w:p>
    <w:p w:rsidR="001D1C9E" w:rsidRPr="007661C5" w:rsidRDefault="001D1C9E" w:rsidP="001D1C9E">
      <w:pPr>
        <w:tabs>
          <w:tab w:val="left" w:pos="709"/>
        </w:tabs>
        <w:jc w:val="both"/>
        <w:rPr>
          <w:i/>
          <w:color w:val="000000" w:themeColor="text1"/>
        </w:rPr>
      </w:pPr>
      <w:r w:rsidRPr="007661C5">
        <w:rPr>
          <w:i/>
          <w:color w:val="000000" w:themeColor="text1"/>
        </w:rPr>
        <w:tab/>
      </w:r>
      <w:r w:rsidRPr="007661C5">
        <w:rPr>
          <w:i/>
          <w:color w:val="000000" w:themeColor="text1"/>
        </w:rPr>
        <w:tab/>
      </w:r>
      <w:r w:rsidRPr="007661C5">
        <w:rPr>
          <w:i/>
          <w:color w:val="000000" w:themeColor="text1"/>
        </w:rPr>
        <w:tab/>
        <w:t>ii) Optimized Drilling and Blasting</w:t>
      </w:r>
    </w:p>
    <w:p w:rsidR="001D1C9E" w:rsidRPr="007661C5" w:rsidRDefault="001D1C9E" w:rsidP="001D1C9E">
      <w:pPr>
        <w:tabs>
          <w:tab w:val="left" w:pos="709"/>
        </w:tabs>
        <w:jc w:val="both"/>
        <w:rPr>
          <w:color w:val="000000" w:themeColor="text1"/>
        </w:rPr>
      </w:pPr>
      <w:r w:rsidRPr="007661C5">
        <w:rPr>
          <w:color w:val="000000" w:themeColor="text1"/>
        </w:rPr>
        <w:t xml:space="preserve">Another potential practice identified during the workshop was the “Optimized Drilling and Blasting”. Mr. Adams reported that none of the companies that attended the workshop have this practice installed at their mines. In that regard, the team has been conducting research reviews </w:t>
      </w:r>
      <w:r w:rsidR="00C76ABF">
        <w:rPr>
          <w:color w:val="000000" w:themeColor="text1"/>
        </w:rPr>
        <w:t xml:space="preserve">and wide consultations </w:t>
      </w:r>
      <w:r w:rsidRPr="007661C5">
        <w:rPr>
          <w:color w:val="000000" w:themeColor="text1"/>
        </w:rPr>
        <w:t xml:space="preserve">with relevant role players such as OEMs and other companies to investigate </w:t>
      </w:r>
      <w:r w:rsidRPr="007661C5">
        <w:rPr>
          <w:color w:val="000000" w:themeColor="text1"/>
        </w:rPr>
        <w:lastRenderedPageBreak/>
        <w:t>this practice further. He indicated that there is a challenge in identifying a mine which has this as a leading practice. As a result, the team intends focusing their attention on understanding the principles around drilling and blasting.  As a result, a “Day of learning” would be held on the 05</w:t>
      </w:r>
      <w:r w:rsidRPr="007661C5">
        <w:rPr>
          <w:color w:val="000000" w:themeColor="text1"/>
          <w:vertAlign w:val="superscript"/>
        </w:rPr>
        <w:t>th</w:t>
      </w:r>
      <w:r w:rsidRPr="007661C5">
        <w:rPr>
          <w:color w:val="000000" w:themeColor="text1"/>
        </w:rPr>
        <w:t xml:space="preserve"> of November 2014 to explore all issues pertaining to this practice. </w:t>
      </w:r>
    </w:p>
    <w:p w:rsidR="001D1C9E" w:rsidRDefault="001D1C9E" w:rsidP="001D1C9E">
      <w:pPr>
        <w:tabs>
          <w:tab w:val="left" w:pos="709"/>
        </w:tabs>
        <w:jc w:val="both"/>
        <w:rPr>
          <w:color w:val="000000" w:themeColor="text1"/>
        </w:rPr>
      </w:pPr>
    </w:p>
    <w:p w:rsidR="00C76ABF" w:rsidRPr="004E5893" w:rsidRDefault="00C76ABF" w:rsidP="001D1C9E">
      <w:pPr>
        <w:tabs>
          <w:tab w:val="left" w:pos="709"/>
        </w:tabs>
        <w:jc w:val="both"/>
        <w:rPr>
          <w:b/>
          <w:color w:val="000000" w:themeColor="text1"/>
        </w:rPr>
      </w:pPr>
      <w:r w:rsidRPr="004E5893">
        <w:rPr>
          <w:b/>
          <w:color w:val="000000" w:themeColor="text1"/>
        </w:rPr>
        <w:t>Remarks by the MOSH Task Force</w:t>
      </w:r>
    </w:p>
    <w:p w:rsidR="00C76ABF" w:rsidRPr="004E5893" w:rsidRDefault="00C76ABF" w:rsidP="008E0B88">
      <w:pPr>
        <w:pStyle w:val="ListParagraph"/>
        <w:numPr>
          <w:ilvl w:val="0"/>
          <w:numId w:val="11"/>
        </w:numPr>
        <w:tabs>
          <w:tab w:val="left" w:pos="709"/>
        </w:tabs>
        <w:jc w:val="both"/>
        <w:rPr>
          <w:color w:val="000000" w:themeColor="text1"/>
        </w:rPr>
      </w:pPr>
      <w:r w:rsidRPr="004E5893">
        <w:rPr>
          <w:color w:val="000000" w:themeColor="text1"/>
        </w:rPr>
        <w:t>That the coal sector should be invited to the Day of Learning scheduled for 5 November 2014.</w:t>
      </w:r>
    </w:p>
    <w:p w:rsidR="00C76ABF" w:rsidRPr="004E5893" w:rsidRDefault="00C76ABF" w:rsidP="008E0B88">
      <w:pPr>
        <w:pStyle w:val="ListParagraph"/>
        <w:numPr>
          <w:ilvl w:val="0"/>
          <w:numId w:val="11"/>
        </w:numPr>
        <w:tabs>
          <w:tab w:val="left" w:pos="709"/>
        </w:tabs>
        <w:jc w:val="both"/>
        <w:rPr>
          <w:color w:val="000000" w:themeColor="text1"/>
        </w:rPr>
      </w:pPr>
      <w:r w:rsidRPr="004E5893">
        <w:rPr>
          <w:color w:val="000000" w:themeColor="text1"/>
        </w:rPr>
        <w:t xml:space="preserve">That investigation </w:t>
      </w:r>
      <w:proofErr w:type="gramStart"/>
      <w:r w:rsidRPr="004E5893">
        <w:rPr>
          <w:color w:val="000000" w:themeColor="text1"/>
        </w:rPr>
        <w:t>be</w:t>
      </w:r>
      <w:proofErr w:type="gramEnd"/>
      <w:r w:rsidRPr="004E5893">
        <w:rPr>
          <w:color w:val="000000" w:themeColor="text1"/>
        </w:rPr>
        <w:t xml:space="preserve"> made at both New Vaal Colliery in terms of radar measurement and Venetia with regard to managing their slopes.</w:t>
      </w:r>
    </w:p>
    <w:p w:rsidR="004E5893" w:rsidRPr="004E5893" w:rsidRDefault="00C76ABF" w:rsidP="008E0B88">
      <w:pPr>
        <w:pStyle w:val="ListParagraph"/>
        <w:numPr>
          <w:ilvl w:val="0"/>
          <w:numId w:val="11"/>
        </w:numPr>
        <w:tabs>
          <w:tab w:val="left" w:pos="709"/>
        </w:tabs>
        <w:jc w:val="both"/>
        <w:rPr>
          <w:color w:val="000000" w:themeColor="text1"/>
        </w:rPr>
      </w:pPr>
      <w:r w:rsidRPr="004E5893">
        <w:rPr>
          <w:color w:val="000000" w:themeColor="text1"/>
        </w:rPr>
        <w:t xml:space="preserve">That all possible </w:t>
      </w:r>
      <w:proofErr w:type="spellStart"/>
      <w:r w:rsidR="004E5893" w:rsidRPr="004E5893">
        <w:rPr>
          <w:color w:val="000000" w:themeColor="text1"/>
        </w:rPr>
        <w:t>learnings</w:t>
      </w:r>
      <w:proofErr w:type="spellEnd"/>
      <w:r w:rsidR="004E5893" w:rsidRPr="004E5893">
        <w:rPr>
          <w:color w:val="000000" w:themeColor="text1"/>
        </w:rPr>
        <w:t xml:space="preserve"> from other sectors </w:t>
      </w:r>
      <w:r w:rsidR="004E5893">
        <w:rPr>
          <w:color w:val="000000" w:themeColor="text1"/>
        </w:rPr>
        <w:t xml:space="preserve">should </w:t>
      </w:r>
      <w:r w:rsidR="004E5893" w:rsidRPr="004E5893">
        <w:rPr>
          <w:color w:val="000000" w:themeColor="text1"/>
        </w:rPr>
        <w:t xml:space="preserve">be pursued – </w:t>
      </w:r>
      <w:proofErr w:type="spellStart"/>
      <w:r w:rsidR="004E5893" w:rsidRPr="004E5893">
        <w:rPr>
          <w:color w:val="000000" w:themeColor="text1"/>
        </w:rPr>
        <w:t>e.g</w:t>
      </w:r>
      <w:proofErr w:type="spellEnd"/>
      <w:r w:rsidR="004E5893" w:rsidRPr="004E5893">
        <w:rPr>
          <w:color w:val="000000" w:themeColor="text1"/>
        </w:rPr>
        <w:t xml:space="preserve"> the Coal success</w:t>
      </w:r>
    </w:p>
    <w:p w:rsidR="00C76ABF" w:rsidRPr="007661C5" w:rsidRDefault="00C76ABF" w:rsidP="001D1C9E">
      <w:pPr>
        <w:tabs>
          <w:tab w:val="left" w:pos="709"/>
        </w:tabs>
        <w:jc w:val="both"/>
        <w:rPr>
          <w:color w:val="000000" w:themeColor="text1"/>
        </w:rPr>
      </w:pPr>
      <w:r>
        <w:rPr>
          <w:color w:val="000000" w:themeColor="text1"/>
        </w:rPr>
        <w:t xml:space="preserve">  </w:t>
      </w:r>
    </w:p>
    <w:p w:rsidR="001D1C9E" w:rsidRPr="007661C5" w:rsidRDefault="001D1C9E" w:rsidP="001D1C9E">
      <w:pPr>
        <w:tabs>
          <w:tab w:val="left" w:pos="709"/>
        </w:tabs>
        <w:ind w:left="709"/>
        <w:jc w:val="both"/>
        <w:rPr>
          <w:color w:val="000000" w:themeColor="text1"/>
          <w:u w:val="single"/>
        </w:rPr>
      </w:pPr>
      <w:r w:rsidRPr="007B4105">
        <w:rPr>
          <w:color w:val="000000" w:themeColor="text1"/>
        </w:rPr>
        <w:t xml:space="preserve">c) </w:t>
      </w:r>
      <w:r w:rsidRPr="007661C5">
        <w:rPr>
          <w:color w:val="000000" w:themeColor="text1"/>
          <w:u w:val="single"/>
        </w:rPr>
        <w:t>Facilitation in the Coal Industry</w:t>
      </w:r>
    </w:p>
    <w:p w:rsidR="001D1C9E" w:rsidRPr="007661C5" w:rsidRDefault="001D1C9E" w:rsidP="001D1C9E">
      <w:pPr>
        <w:tabs>
          <w:tab w:val="left" w:pos="709"/>
        </w:tabs>
        <w:jc w:val="both"/>
        <w:rPr>
          <w:color w:val="000000"/>
          <w:kern w:val="24"/>
        </w:rPr>
      </w:pPr>
      <w:r w:rsidRPr="007661C5">
        <w:rPr>
          <w:color w:val="000000" w:themeColor="text1"/>
        </w:rPr>
        <w:t xml:space="preserve">The team would continue with the facilitation process within the Coal industry. </w:t>
      </w:r>
      <w:r w:rsidRPr="007661C5">
        <w:rPr>
          <w:color w:val="000000"/>
          <w:kern w:val="24"/>
        </w:rPr>
        <w:t xml:space="preserve">The FOG team managed to establish presence in the Coal Industry. </w:t>
      </w:r>
      <w:r w:rsidR="004E5893">
        <w:rPr>
          <w:color w:val="000000"/>
          <w:kern w:val="24"/>
        </w:rPr>
        <w:t xml:space="preserve">Preliminary engagements with key coal sector representatives identified Buffer Blasting as a potential leading practice and it has implications for strata control. Further engagements will be sought with </w:t>
      </w:r>
      <w:proofErr w:type="spellStart"/>
      <w:r w:rsidR="004E5893">
        <w:rPr>
          <w:color w:val="000000"/>
          <w:kern w:val="24"/>
        </w:rPr>
        <w:t>Coaltech</w:t>
      </w:r>
      <w:proofErr w:type="spellEnd"/>
      <w:r w:rsidR="004E5893">
        <w:rPr>
          <w:color w:val="000000"/>
          <w:kern w:val="24"/>
        </w:rPr>
        <w:t>.</w:t>
      </w:r>
    </w:p>
    <w:p w:rsidR="001D1C9E" w:rsidRPr="007661C5" w:rsidRDefault="001D1C9E" w:rsidP="001D1C9E">
      <w:pPr>
        <w:tabs>
          <w:tab w:val="left" w:pos="709"/>
        </w:tabs>
        <w:jc w:val="both"/>
        <w:rPr>
          <w:color w:val="000000"/>
          <w:kern w:val="24"/>
        </w:rPr>
      </w:pPr>
    </w:p>
    <w:p w:rsidR="001D1C9E" w:rsidRPr="007661C5" w:rsidRDefault="001D1C9E" w:rsidP="001D1C9E">
      <w:pPr>
        <w:tabs>
          <w:tab w:val="left" w:pos="709"/>
        </w:tabs>
        <w:ind w:left="709"/>
        <w:jc w:val="both"/>
        <w:rPr>
          <w:color w:val="000000" w:themeColor="text1"/>
          <w:u w:val="single"/>
        </w:rPr>
      </w:pPr>
      <w:proofErr w:type="gramStart"/>
      <w:r w:rsidRPr="007B4105">
        <w:rPr>
          <w:color w:val="000000" w:themeColor="text1"/>
        </w:rPr>
        <w:t>d</w:t>
      </w:r>
      <w:proofErr w:type="gramEnd"/>
      <w:r w:rsidRPr="007B4105">
        <w:rPr>
          <w:color w:val="000000" w:themeColor="text1"/>
        </w:rPr>
        <w:t>)</w:t>
      </w:r>
      <w:r w:rsidRPr="007661C5">
        <w:rPr>
          <w:color w:val="000000" w:themeColor="text1"/>
          <w:u w:val="single"/>
        </w:rPr>
        <w:t xml:space="preserve"> Glenburn Lodge Consultative </w:t>
      </w:r>
      <w:proofErr w:type="spellStart"/>
      <w:r w:rsidRPr="007661C5">
        <w:rPr>
          <w:color w:val="000000" w:themeColor="text1"/>
          <w:u w:val="single"/>
        </w:rPr>
        <w:t>Programme</w:t>
      </w:r>
      <w:proofErr w:type="spellEnd"/>
    </w:p>
    <w:p w:rsidR="001D1C9E" w:rsidRPr="007661C5" w:rsidRDefault="001D1C9E" w:rsidP="001D1C9E">
      <w:pPr>
        <w:tabs>
          <w:tab w:val="left" w:pos="709"/>
        </w:tabs>
        <w:jc w:val="both"/>
        <w:rPr>
          <w:color w:val="000000" w:themeColor="text1"/>
        </w:rPr>
      </w:pPr>
      <w:r w:rsidRPr="007661C5">
        <w:rPr>
          <w:color w:val="000000" w:themeColor="text1"/>
        </w:rPr>
        <w:t xml:space="preserve">An annual consultative workshop would be held with industry later this year to review the performance of the </w:t>
      </w:r>
      <w:proofErr w:type="spellStart"/>
      <w:r w:rsidRPr="007661C5">
        <w:rPr>
          <w:color w:val="000000" w:themeColor="text1"/>
        </w:rPr>
        <w:t>FoG</w:t>
      </w:r>
      <w:proofErr w:type="spellEnd"/>
      <w:r w:rsidRPr="007661C5">
        <w:rPr>
          <w:color w:val="000000" w:themeColor="text1"/>
        </w:rPr>
        <w:t xml:space="preserve"> team and map way forward. </w:t>
      </w:r>
    </w:p>
    <w:p w:rsidR="001D1C9E" w:rsidRPr="007661C5" w:rsidRDefault="001D1C9E" w:rsidP="001D1C9E">
      <w:pPr>
        <w:tabs>
          <w:tab w:val="left" w:pos="709"/>
        </w:tabs>
        <w:ind w:left="709"/>
        <w:jc w:val="both"/>
        <w:rPr>
          <w:i/>
          <w:color w:val="000000" w:themeColor="text1"/>
        </w:rPr>
      </w:pPr>
    </w:p>
    <w:p w:rsidR="001D1C9E" w:rsidRPr="007661C5" w:rsidRDefault="001D1C9E" w:rsidP="001D1C9E">
      <w:pPr>
        <w:ind w:firstLine="709"/>
        <w:jc w:val="both"/>
        <w:rPr>
          <w:b/>
          <w:color w:val="000000" w:themeColor="text1"/>
        </w:rPr>
      </w:pPr>
      <w:r w:rsidRPr="007661C5">
        <w:rPr>
          <w:b/>
          <w:color w:val="000000" w:themeColor="text1"/>
        </w:rPr>
        <w:t>5.</w:t>
      </w:r>
      <w:r w:rsidR="007661C5" w:rsidRPr="007661C5">
        <w:rPr>
          <w:b/>
          <w:color w:val="000000" w:themeColor="text1"/>
        </w:rPr>
        <w:t>4</w:t>
      </w:r>
      <w:r w:rsidRPr="007661C5">
        <w:rPr>
          <w:b/>
          <w:color w:val="000000" w:themeColor="text1"/>
        </w:rPr>
        <w:t xml:space="preserve">.2. Highlights - </w:t>
      </w:r>
      <w:r w:rsidRPr="007661C5">
        <w:rPr>
          <w:b/>
          <w:bCs/>
          <w:color w:val="000000" w:themeColor="text1"/>
        </w:rPr>
        <w:t>Achievements, Industry Interactions</w:t>
      </w:r>
    </w:p>
    <w:p w:rsidR="001D1C9E" w:rsidRPr="007661C5" w:rsidRDefault="001D1C9E" w:rsidP="001D1C9E">
      <w:pPr>
        <w:jc w:val="both"/>
        <w:rPr>
          <w:color w:val="000000" w:themeColor="text1"/>
        </w:rPr>
      </w:pPr>
      <w:r w:rsidRPr="007661C5">
        <w:rPr>
          <w:color w:val="000000" w:themeColor="text1"/>
        </w:rPr>
        <w:t>Mr. Adams reported that:</w:t>
      </w:r>
    </w:p>
    <w:p w:rsidR="001D1C9E" w:rsidRPr="007661C5" w:rsidRDefault="001D1C9E" w:rsidP="008E0B88">
      <w:pPr>
        <w:numPr>
          <w:ilvl w:val="0"/>
          <w:numId w:val="2"/>
        </w:numPr>
        <w:tabs>
          <w:tab w:val="num" w:pos="1260"/>
        </w:tabs>
        <w:ind w:left="1260"/>
        <w:jc w:val="both"/>
        <w:rPr>
          <w:color w:val="000000" w:themeColor="text1"/>
        </w:rPr>
      </w:pPr>
      <w:r w:rsidRPr="007661C5">
        <w:rPr>
          <w:bCs/>
          <w:kern w:val="24"/>
        </w:rPr>
        <w:t xml:space="preserve">The team visited several tripartite forums and positively participated in those meetings. </w:t>
      </w:r>
    </w:p>
    <w:p w:rsidR="001D1C9E" w:rsidRPr="007661C5" w:rsidRDefault="001D1C9E" w:rsidP="008E0B88">
      <w:pPr>
        <w:numPr>
          <w:ilvl w:val="0"/>
          <w:numId w:val="2"/>
        </w:numPr>
        <w:ind w:hanging="270"/>
        <w:jc w:val="both"/>
        <w:rPr>
          <w:color w:val="000000" w:themeColor="text1"/>
        </w:rPr>
      </w:pPr>
      <w:r w:rsidRPr="007661C5">
        <w:rPr>
          <w:color w:val="000000"/>
          <w:kern w:val="24"/>
        </w:rPr>
        <w:t xml:space="preserve">Special assistance was given to Harmony, </w:t>
      </w:r>
      <w:proofErr w:type="spellStart"/>
      <w:r w:rsidRPr="007661C5">
        <w:rPr>
          <w:color w:val="000000"/>
          <w:kern w:val="24"/>
        </w:rPr>
        <w:t>Hernic</w:t>
      </w:r>
      <w:proofErr w:type="spellEnd"/>
      <w:r w:rsidRPr="007661C5">
        <w:rPr>
          <w:color w:val="000000"/>
          <w:kern w:val="24"/>
        </w:rPr>
        <w:t xml:space="preserve">, </w:t>
      </w:r>
      <w:proofErr w:type="spellStart"/>
      <w:r w:rsidRPr="007661C5">
        <w:rPr>
          <w:color w:val="000000"/>
          <w:kern w:val="24"/>
        </w:rPr>
        <w:t>Mintails</w:t>
      </w:r>
      <w:proofErr w:type="spellEnd"/>
      <w:r w:rsidRPr="007661C5">
        <w:rPr>
          <w:color w:val="000000"/>
          <w:kern w:val="24"/>
        </w:rPr>
        <w:t xml:space="preserve">, </w:t>
      </w:r>
      <w:proofErr w:type="spellStart"/>
      <w:r w:rsidRPr="007661C5">
        <w:rPr>
          <w:color w:val="000000"/>
          <w:kern w:val="24"/>
        </w:rPr>
        <w:t>Bakubung</w:t>
      </w:r>
      <w:proofErr w:type="spellEnd"/>
      <w:r w:rsidRPr="007661C5">
        <w:rPr>
          <w:color w:val="000000"/>
          <w:kern w:val="24"/>
        </w:rPr>
        <w:t xml:space="preserve"> Platinum, Venetia, </w:t>
      </w:r>
      <w:proofErr w:type="spellStart"/>
      <w:r w:rsidRPr="007661C5">
        <w:rPr>
          <w:color w:val="000000"/>
          <w:kern w:val="24"/>
        </w:rPr>
        <w:t>Samancor</w:t>
      </w:r>
      <w:proofErr w:type="spellEnd"/>
      <w:r w:rsidRPr="007661C5">
        <w:rPr>
          <w:color w:val="000000"/>
          <w:kern w:val="24"/>
        </w:rPr>
        <w:t xml:space="preserve">, Kimberly Diamond mines, </w:t>
      </w:r>
      <w:proofErr w:type="spellStart"/>
      <w:r w:rsidRPr="007661C5">
        <w:rPr>
          <w:color w:val="000000"/>
          <w:kern w:val="24"/>
        </w:rPr>
        <w:t>Koffiefontein</w:t>
      </w:r>
      <w:proofErr w:type="spellEnd"/>
      <w:r w:rsidRPr="007661C5">
        <w:rPr>
          <w:color w:val="000000"/>
          <w:kern w:val="24"/>
        </w:rPr>
        <w:t xml:space="preserve"> Diamond and </w:t>
      </w:r>
      <w:proofErr w:type="spellStart"/>
      <w:r w:rsidRPr="007661C5">
        <w:rPr>
          <w:color w:val="000000"/>
          <w:kern w:val="24"/>
        </w:rPr>
        <w:t>Sibanye</w:t>
      </w:r>
      <w:proofErr w:type="spellEnd"/>
      <w:r w:rsidRPr="007661C5">
        <w:rPr>
          <w:color w:val="000000"/>
          <w:kern w:val="24"/>
        </w:rPr>
        <w:t xml:space="preserve"> Mines </w:t>
      </w:r>
      <w:r w:rsidRPr="007661C5">
        <w:rPr>
          <w:color w:val="000000"/>
          <w:kern w:val="24"/>
          <w:lang w:val="en-GB"/>
        </w:rPr>
        <w:t>in their variety of challenges regarding the adoption of FOG Leading Practices and other related issues.</w:t>
      </w:r>
    </w:p>
    <w:p w:rsidR="001D1C9E" w:rsidRPr="007661C5" w:rsidRDefault="001D1C9E" w:rsidP="008E0B88">
      <w:pPr>
        <w:numPr>
          <w:ilvl w:val="0"/>
          <w:numId w:val="2"/>
        </w:numPr>
        <w:ind w:hanging="270"/>
        <w:jc w:val="both"/>
        <w:rPr>
          <w:color w:val="000000" w:themeColor="text1"/>
        </w:rPr>
      </w:pPr>
      <w:r w:rsidRPr="007661C5">
        <w:rPr>
          <w:color w:val="000000"/>
          <w:kern w:val="24"/>
          <w:lang w:val="en-GB"/>
        </w:rPr>
        <w:t xml:space="preserve">Three COPAs had been established in Northern Cape, Mpumalanga and Limpopo regions for </w:t>
      </w:r>
      <w:proofErr w:type="spellStart"/>
      <w:r w:rsidRPr="007661C5">
        <w:rPr>
          <w:color w:val="000000"/>
          <w:kern w:val="24"/>
          <w:lang w:val="en-GB"/>
        </w:rPr>
        <w:t>FoG</w:t>
      </w:r>
      <w:proofErr w:type="spellEnd"/>
      <w:r w:rsidRPr="007661C5">
        <w:rPr>
          <w:color w:val="000000"/>
          <w:kern w:val="24"/>
          <w:lang w:val="en-GB"/>
        </w:rPr>
        <w:t xml:space="preserve"> Leading practices.</w:t>
      </w:r>
    </w:p>
    <w:p w:rsidR="001D1C9E" w:rsidRPr="007661C5" w:rsidRDefault="001D1C9E" w:rsidP="008E0B88">
      <w:pPr>
        <w:numPr>
          <w:ilvl w:val="0"/>
          <w:numId w:val="2"/>
        </w:numPr>
        <w:jc w:val="both"/>
        <w:rPr>
          <w:color w:val="000000"/>
          <w:kern w:val="24"/>
          <w:lang w:val="en-GB"/>
        </w:rPr>
      </w:pPr>
      <w:r w:rsidRPr="007661C5">
        <w:rPr>
          <w:color w:val="000000"/>
          <w:kern w:val="24"/>
          <w:lang w:val="en-GB"/>
        </w:rPr>
        <w:t>.</w:t>
      </w:r>
    </w:p>
    <w:p w:rsidR="001D1C9E" w:rsidRPr="007661C5" w:rsidRDefault="001D1C9E" w:rsidP="008E0B88">
      <w:pPr>
        <w:numPr>
          <w:ilvl w:val="0"/>
          <w:numId w:val="2"/>
        </w:numPr>
        <w:tabs>
          <w:tab w:val="num" w:pos="1260"/>
        </w:tabs>
        <w:ind w:left="1260"/>
        <w:jc w:val="both"/>
        <w:rPr>
          <w:color w:val="000000"/>
          <w:kern w:val="24"/>
          <w:lang w:val="en-GB"/>
        </w:rPr>
      </w:pPr>
      <w:r w:rsidRPr="007661C5">
        <w:rPr>
          <w:color w:val="000000"/>
          <w:kern w:val="24"/>
          <w:lang w:val="en-GB"/>
        </w:rPr>
        <w:t xml:space="preserve">There had been a renewed interest from Petra Diamonds and De Beers mines on the adoption of the </w:t>
      </w:r>
      <w:proofErr w:type="spellStart"/>
      <w:r w:rsidRPr="007661C5">
        <w:rPr>
          <w:color w:val="000000"/>
          <w:kern w:val="24"/>
          <w:lang w:val="en-GB"/>
        </w:rPr>
        <w:t>FoG</w:t>
      </w:r>
      <w:proofErr w:type="spellEnd"/>
      <w:r w:rsidRPr="007661C5">
        <w:rPr>
          <w:color w:val="000000"/>
          <w:kern w:val="24"/>
          <w:lang w:val="en-GB"/>
        </w:rPr>
        <w:t xml:space="preserve"> leading practices. A call had also been made to establish a COPA for the diamond sector, with </w:t>
      </w:r>
      <w:proofErr w:type="spellStart"/>
      <w:r w:rsidRPr="007661C5">
        <w:rPr>
          <w:color w:val="000000"/>
          <w:kern w:val="24"/>
          <w:lang w:val="en-GB"/>
        </w:rPr>
        <w:t>Fi</w:t>
      </w:r>
      <w:r w:rsidR="004E5893">
        <w:rPr>
          <w:color w:val="000000"/>
          <w:kern w:val="24"/>
          <w:lang w:val="en-GB"/>
        </w:rPr>
        <w:t>n</w:t>
      </w:r>
      <w:r w:rsidRPr="007661C5">
        <w:rPr>
          <w:color w:val="000000"/>
          <w:kern w:val="24"/>
          <w:lang w:val="en-GB"/>
        </w:rPr>
        <w:t>sch</w:t>
      </w:r>
      <w:proofErr w:type="spellEnd"/>
      <w:r w:rsidRPr="007661C5">
        <w:rPr>
          <w:color w:val="000000"/>
          <w:kern w:val="24"/>
          <w:lang w:val="en-GB"/>
        </w:rPr>
        <w:t xml:space="preserve"> Diamond mine being the leading adoption site. </w:t>
      </w:r>
    </w:p>
    <w:p w:rsidR="001D1C9E" w:rsidRDefault="001D1C9E" w:rsidP="001D1C9E">
      <w:pPr>
        <w:ind w:left="1260"/>
        <w:jc w:val="both"/>
        <w:rPr>
          <w:color w:val="000000"/>
          <w:kern w:val="24"/>
          <w:lang w:val="en-GB"/>
        </w:rPr>
      </w:pPr>
    </w:p>
    <w:p w:rsidR="004E5893" w:rsidRDefault="004E5893" w:rsidP="001D1C9E">
      <w:pPr>
        <w:ind w:left="1260"/>
        <w:jc w:val="both"/>
        <w:rPr>
          <w:color w:val="000000"/>
          <w:kern w:val="24"/>
          <w:lang w:val="en-GB"/>
        </w:rPr>
      </w:pPr>
    </w:p>
    <w:p w:rsidR="004E5893" w:rsidRPr="007661C5" w:rsidRDefault="004E5893" w:rsidP="001D1C9E">
      <w:pPr>
        <w:ind w:left="1260"/>
        <w:jc w:val="both"/>
        <w:rPr>
          <w:color w:val="000000"/>
          <w:kern w:val="24"/>
          <w:lang w:val="en-GB"/>
        </w:rPr>
      </w:pPr>
    </w:p>
    <w:p w:rsidR="001D1C9E" w:rsidRPr="007661C5" w:rsidRDefault="001D1C9E" w:rsidP="001D1C9E">
      <w:pPr>
        <w:jc w:val="both"/>
        <w:rPr>
          <w:b/>
          <w:color w:val="000000"/>
          <w:kern w:val="24"/>
          <w:lang w:val="en-GB"/>
        </w:rPr>
      </w:pPr>
      <w:r w:rsidRPr="007661C5">
        <w:rPr>
          <w:b/>
          <w:color w:val="000000"/>
          <w:kern w:val="24"/>
          <w:lang w:val="en-GB"/>
        </w:rPr>
        <w:tab/>
        <w:t>5.</w:t>
      </w:r>
      <w:r w:rsidR="007661C5" w:rsidRPr="007661C5">
        <w:rPr>
          <w:b/>
          <w:color w:val="000000"/>
          <w:kern w:val="24"/>
          <w:lang w:val="en-GB"/>
        </w:rPr>
        <w:t>4</w:t>
      </w:r>
      <w:r w:rsidRPr="007661C5">
        <w:rPr>
          <w:b/>
          <w:color w:val="000000"/>
          <w:kern w:val="24"/>
          <w:lang w:val="en-GB"/>
        </w:rPr>
        <w:t>.3. Challenges, Issues, Risks and Concerns</w:t>
      </w:r>
    </w:p>
    <w:p w:rsidR="001D1C9E" w:rsidRPr="007661C5" w:rsidRDefault="001D1C9E" w:rsidP="001D1C9E">
      <w:pPr>
        <w:jc w:val="both"/>
        <w:rPr>
          <w:color w:val="000000" w:themeColor="text1"/>
        </w:rPr>
      </w:pPr>
      <w:r w:rsidRPr="007661C5">
        <w:rPr>
          <w:color w:val="000000"/>
          <w:kern w:val="24"/>
          <w:lang w:val="en-GB"/>
        </w:rPr>
        <w:t xml:space="preserve">The following were challenges reported by the </w:t>
      </w:r>
      <w:proofErr w:type="spellStart"/>
      <w:r w:rsidRPr="007661C5">
        <w:rPr>
          <w:color w:val="000000"/>
          <w:kern w:val="24"/>
          <w:lang w:val="en-GB"/>
        </w:rPr>
        <w:t>FoG</w:t>
      </w:r>
      <w:proofErr w:type="spellEnd"/>
      <w:r w:rsidRPr="007661C5">
        <w:rPr>
          <w:color w:val="000000"/>
          <w:kern w:val="24"/>
          <w:lang w:val="en-GB"/>
        </w:rPr>
        <w:t xml:space="preserve"> team</w:t>
      </w:r>
      <w:r w:rsidRPr="007661C5">
        <w:rPr>
          <w:color w:val="000000" w:themeColor="text1"/>
        </w:rPr>
        <w:t xml:space="preserve">: </w:t>
      </w:r>
    </w:p>
    <w:p w:rsidR="008E6537" w:rsidRPr="007661C5" w:rsidRDefault="001635A5" w:rsidP="008E0B88">
      <w:pPr>
        <w:pStyle w:val="ListParagraph"/>
        <w:numPr>
          <w:ilvl w:val="0"/>
          <w:numId w:val="3"/>
        </w:numPr>
        <w:ind w:left="1170" w:hanging="600"/>
        <w:jc w:val="both"/>
        <w:rPr>
          <w:bCs/>
          <w:color w:val="000000" w:themeColor="text1"/>
          <w:kern w:val="24"/>
        </w:rPr>
      </w:pPr>
      <w:r w:rsidRPr="007661C5">
        <w:rPr>
          <w:bCs/>
          <w:color w:val="000000" w:themeColor="text1"/>
          <w:kern w:val="24"/>
        </w:rPr>
        <w:t>There were problems experienced by mines</w:t>
      </w:r>
      <w:r w:rsidR="004E5893">
        <w:rPr>
          <w:bCs/>
          <w:color w:val="000000" w:themeColor="text1"/>
          <w:kern w:val="24"/>
        </w:rPr>
        <w:t xml:space="preserve"> with regard to the low level of</w:t>
      </w:r>
      <w:r w:rsidRPr="007661C5">
        <w:rPr>
          <w:bCs/>
          <w:color w:val="000000" w:themeColor="text1"/>
          <w:kern w:val="24"/>
        </w:rPr>
        <w:t xml:space="preserve"> quality Nets and bolts installations</w:t>
      </w:r>
      <w:r w:rsidR="005626CF" w:rsidRPr="007661C5">
        <w:rPr>
          <w:bCs/>
          <w:color w:val="000000" w:themeColor="text1"/>
          <w:kern w:val="24"/>
        </w:rPr>
        <w:t xml:space="preserve"> in low </w:t>
      </w:r>
      <w:proofErr w:type="spellStart"/>
      <w:r w:rsidR="005626CF" w:rsidRPr="007661C5">
        <w:rPr>
          <w:bCs/>
          <w:color w:val="000000" w:themeColor="text1"/>
          <w:kern w:val="24"/>
        </w:rPr>
        <w:t>stoping</w:t>
      </w:r>
      <w:proofErr w:type="spellEnd"/>
      <w:r w:rsidR="005626CF" w:rsidRPr="007661C5">
        <w:rPr>
          <w:bCs/>
          <w:color w:val="000000" w:themeColor="text1"/>
          <w:kern w:val="24"/>
        </w:rPr>
        <w:t xml:space="preserve"> widths (&lt;120cm). This matter was addressed during the </w:t>
      </w:r>
      <w:r w:rsidR="005626CF" w:rsidRPr="007661C5">
        <w:rPr>
          <w:color w:val="000000" w:themeColor="text1"/>
        </w:rPr>
        <w:t>Nets with Bolts and TARP COPA meeting held on the 11</w:t>
      </w:r>
      <w:r w:rsidR="005626CF" w:rsidRPr="007661C5">
        <w:rPr>
          <w:color w:val="000000" w:themeColor="text1"/>
          <w:vertAlign w:val="superscript"/>
        </w:rPr>
        <w:t>th</w:t>
      </w:r>
      <w:r w:rsidR="005626CF" w:rsidRPr="007661C5">
        <w:rPr>
          <w:color w:val="000000" w:themeColor="text1"/>
        </w:rPr>
        <w:t>of April 2014</w:t>
      </w:r>
      <w:r w:rsidR="004E5893">
        <w:rPr>
          <w:color w:val="000000" w:themeColor="text1"/>
        </w:rPr>
        <w:t xml:space="preserve"> and attended by close to 110 people including the Suppliers of nets and bolts</w:t>
      </w:r>
      <w:r w:rsidR="005626CF" w:rsidRPr="007661C5">
        <w:rPr>
          <w:color w:val="000000" w:themeColor="text1"/>
        </w:rPr>
        <w:t xml:space="preserve">. </w:t>
      </w:r>
    </w:p>
    <w:p w:rsidR="001635A5" w:rsidRPr="007661C5" w:rsidRDefault="005626CF" w:rsidP="008E0B88">
      <w:pPr>
        <w:pStyle w:val="ListParagraph"/>
        <w:numPr>
          <w:ilvl w:val="0"/>
          <w:numId w:val="3"/>
        </w:numPr>
        <w:ind w:left="1170" w:hanging="600"/>
        <w:jc w:val="both"/>
        <w:rPr>
          <w:bCs/>
          <w:color w:val="000000" w:themeColor="text1"/>
          <w:kern w:val="24"/>
          <w:szCs w:val="24"/>
        </w:rPr>
      </w:pPr>
      <w:r w:rsidRPr="007661C5">
        <w:rPr>
          <w:bCs/>
          <w:color w:val="000000" w:themeColor="text1"/>
          <w:kern w:val="24"/>
        </w:rPr>
        <w:t>The l</w:t>
      </w:r>
      <w:r w:rsidR="0013721B" w:rsidRPr="007661C5">
        <w:rPr>
          <w:bCs/>
          <w:color w:val="000000" w:themeColor="text1"/>
          <w:kern w:val="24"/>
        </w:rPr>
        <w:t>ack of human resources on mines to effectively carry out adoption posed a major challenge for the team. In this regard a t</w:t>
      </w:r>
      <w:proofErr w:type="spellStart"/>
      <w:r w:rsidR="0013721B" w:rsidRPr="007661C5">
        <w:rPr>
          <w:bCs/>
          <w:color w:val="000000" w:themeColor="text1"/>
          <w:kern w:val="24"/>
          <w:lang w:val="en-US"/>
        </w:rPr>
        <w:t>rial</w:t>
      </w:r>
      <w:proofErr w:type="spellEnd"/>
      <w:r w:rsidR="0013721B" w:rsidRPr="007661C5">
        <w:rPr>
          <w:bCs/>
          <w:color w:val="000000" w:themeColor="text1"/>
          <w:kern w:val="24"/>
          <w:lang w:val="en-US"/>
        </w:rPr>
        <w:t xml:space="preserve"> had been implemented at </w:t>
      </w:r>
      <w:proofErr w:type="spellStart"/>
      <w:r w:rsidR="0013721B" w:rsidRPr="007661C5">
        <w:rPr>
          <w:bCs/>
          <w:color w:val="000000" w:themeColor="text1"/>
          <w:kern w:val="24"/>
          <w:lang w:val="en-US"/>
        </w:rPr>
        <w:t>Phakisa</w:t>
      </w:r>
      <w:proofErr w:type="spellEnd"/>
      <w:r w:rsidR="0013721B" w:rsidRPr="007661C5">
        <w:rPr>
          <w:bCs/>
          <w:color w:val="000000" w:themeColor="text1"/>
          <w:kern w:val="24"/>
          <w:lang w:val="en-US"/>
        </w:rPr>
        <w:t xml:space="preserve"> mine where line personnel were being used to carry out the adoption process. </w:t>
      </w:r>
      <w:r w:rsidR="0013721B" w:rsidRPr="007661C5">
        <w:rPr>
          <w:bCs/>
          <w:color w:val="000000" w:themeColor="text1"/>
          <w:kern w:val="24"/>
        </w:rPr>
        <w:t>.</w:t>
      </w:r>
      <w:r w:rsidR="0013721B" w:rsidRPr="007661C5">
        <w:rPr>
          <w:bCs/>
          <w:color w:val="000000" w:themeColor="text1"/>
          <w:kern w:val="24"/>
          <w:szCs w:val="24"/>
        </w:rPr>
        <w:t xml:space="preserve"> </w:t>
      </w:r>
    </w:p>
    <w:p w:rsidR="001635A5" w:rsidRPr="007661C5" w:rsidRDefault="001635A5" w:rsidP="008E0B88">
      <w:pPr>
        <w:pStyle w:val="ListParagraph"/>
        <w:numPr>
          <w:ilvl w:val="0"/>
          <w:numId w:val="3"/>
        </w:numPr>
        <w:ind w:left="1170" w:hanging="600"/>
        <w:jc w:val="both"/>
        <w:rPr>
          <w:color w:val="000000" w:themeColor="text1"/>
        </w:rPr>
      </w:pPr>
      <w:r w:rsidRPr="007661C5">
        <w:rPr>
          <w:bCs/>
          <w:color w:val="000000" w:themeColor="text1"/>
          <w:kern w:val="24"/>
          <w:szCs w:val="24"/>
        </w:rPr>
        <w:lastRenderedPageBreak/>
        <w:t>Helping mines to develop mental models, Leadership Behaviour and Behavioural Communication Plans. Discussions were held at COPA meetings to try and assist mines.</w:t>
      </w:r>
    </w:p>
    <w:p w:rsidR="001635A5" w:rsidRPr="007661C5" w:rsidRDefault="001635A5" w:rsidP="008E0B88">
      <w:pPr>
        <w:pStyle w:val="ListParagraph"/>
        <w:numPr>
          <w:ilvl w:val="0"/>
          <w:numId w:val="3"/>
        </w:numPr>
        <w:ind w:left="1170" w:hanging="600"/>
        <w:jc w:val="both"/>
        <w:rPr>
          <w:bCs/>
          <w:color w:val="000000" w:themeColor="text1"/>
          <w:kern w:val="24"/>
        </w:rPr>
      </w:pPr>
      <w:r w:rsidRPr="007661C5">
        <w:rPr>
          <w:szCs w:val="24"/>
        </w:rPr>
        <w:t xml:space="preserve">There were too many practices for mines to cope with. In this regard pilot initiatives with </w:t>
      </w:r>
      <w:proofErr w:type="spellStart"/>
      <w:r w:rsidRPr="007661C5">
        <w:rPr>
          <w:szCs w:val="24"/>
        </w:rPr>
        <w:t>Sibanye</w:t>
      </w:r>
      <w:proofErr w:type="spellEnd"/>
      <w:r w:rsidRPr="007661C5">
        <w:rPr>
          <w:szCs w:val="24"/>
        </w:rPr>
        <w:t xml:space="preserve"> and </w:t>
      </w:r>
      <w:proofErr w:type="spellStart"/>
      <w:r w:rsidRPr="007661C5">
        <w:rPr>
          <w:szCs w:val="24"/>
        </w:rPr>
        <w:t>Phakisa</w:t>
      </w:r>
      <w:proofErr w:type="spellEnd"/>
      <w:r w:rsidRPr="007661C5">
        <w:rPr>
          <w:szCs w:val="24"/>
        </w:rPr>
        <w:t xml:space="preserve"> are underway to integrate some of these practices.</w:t>
      </w:r>
    </w:p>
    <w:p w:rsidR="001635A5" w:rsidRPr="007661C5" w:rsidRDefault="001635A5" w:rsidP="008E0B88">
      <w:pPr>
        <w:pStyle w:val="ListParagraph"/>
        <w:numPr>
          <w:ilvl w:val="0"/>
          <w:numId w:val="3"/>
        </w:numPr>
        <w:ind w:left="1170" w:hanging="600"/>
        <w:jc w:val="both"/>
        <w:rPr>
          <w:bCs/>
          <w:color w:val="000000" w:themeColor="text1"/>
          <w:kern w:val="24"/>
        </w:rPr>
      </w:pPr>
      <w:r w:rsidRPr="007661C5">
        <w:rPr>
          <w:szCs w:val="24"/>
        </w:rPr>
        <w:t xml:space="preserve">Mines in general did not appreciate the importance of LB and BC plans. In this regard, a marketing drive would be initiated, starting with the Task Force, MPAs, </w:t>
      </w:r>
      <w:proofErr w:type="gramStart"/>
      <w:r w:rsidRPr="007661C5">
        <w:rPr>
          <w:szCs w:val="24"/>
        </w:rPr>
        <w:t>COPAs</w:t>
      </w:r>
      <w:proofErr w:type="gramEnd"/>
      <w:r w:rsidRPr="007661C5">
        <w:rPr>
          <w:szCs w:val="24"/>
        </w:rPr>
        <w:t xml:space="preserve"> etc. </w:t>
      </w:r>
    </w:p>
    <w:p w:rsidR="001D1C9E" w:rsidRDefault="001D1C9E" w:rsidP="001D1C9E">
      <w:pPr>
        <w:pStyle w:val="ListParagraph"/>
        <w:ind w:left="1500"/>
        <w:jc w:val="both"/>
        <w:rPr>
          <w:color w:val="000000" w:themeColor="text1"/>
        </w:rPr>
      </w:pPr>
    </w:p>
    <w:p w:rsidR="004E5893" w:rsidRPr="00927565" w:rsidRDefault="004E5893" w:rsidP="00927565">
      <w:pPr>
        <w:pStyle w:val="ListParagraph"/>
        <w:ind w:left="0"/>
        <w:jc w:val="both"/>
        <w:rPr>
          <w:b/>
          <w:color w:val="000000" w:themeColor="text1"/>
        </w:rPr>
      </w:pPr>
      <w:r w:rsidRPr="00927565">
        <w:rPr>
          <w:b/>
          <w:color w:val="000000" w:themeColor="text1"/>
        </w:rPr>
        <w:t>Remarks by the MOSH Task Force</w:t>
      </w:r>
    </w:p>
    <w:p w:rsidR="004E5893" w:rsidRDefault="00927565" w:rsidP="008E0B88">
      <w:pPr>
        <w:pStyle w:val="ListParagraph"/>
        <w:numPr>
          <w:ilvl w:val="0"/>
          <w:numId w:val="12"/>
        </w:numPr>
        <w:jc w:val="both"/>
        <w:rPr>
          <w:color w:val="000000" w:themeColor="text1"/>
        </w:rPr>
      </w:pPr>
      <w:r>
        <w:rPr>
          <w:color w:val="000000" w:themeColor="text1"/>
        </w:rPr>
        <w:t>That the outcomes of the discussions held during the special Nets with Bolts COPA held on 11 April 2014 should be circulated to the MOSH Task Force members.</w:t>
      </w:r>
    </w:p>
    <w:p w:rsidR="00927565" w:rsidRPr="00927565" w:rsidRDefault="00927565" w:rsidP="008E0B88">
      <w:pPr>
        <w:pStyle w:val="ListParagraph"/>
        <w:numPr>
          <w:ilvl w:val="0"/>
          <w:numId w:val="12"/>
        </w:numPr>
        <w:jc w:val="both"/>
        <w:rPr>
          <w:color w:val="000000" w:themeColor="text1"/>
        </w:rPr>
      </w:pPr>
      <w:r w:rsidRPr="00927565">
        <w:rPr>
          <w:color w:val="000000" w:themeColor="text1"/>
        </w:rPr>
        <w:t xml:space="preserve">Develop routines </w:t>
      </w:r>
      <w:r w:rsidR="00B4186F">
        <w:rPr>
          <w:color w:val="000000" w:themeColor="text1"/>
        </w:rPr>
        <w:t xml:space="preserve">for </w:t>
      </w:r>
      <w:r w:rsidRPr="00927565">
        <w:rPr>
          <w:color w:val="000000" w:themeColor="text1"/>
        </w:rPr>
        <w:t>adoption responsibilities with time spans / allocations and Fast-track the MOSH competence development programme</w:t>
      </w:r>
      <w:r>
        <w:rPr>
          <w:color w:val="000000" w:themeColor="text1"/>
        </w:rPr>
        <w:t xml:space="preserve"> to deal with the challenges relating to lack of human resources on mines to effectively carry out adoption and lack of appreciation of the importance of Leadership Behaviour and Behavioural Communication.</w:t>
      </w:r>
    </w:p>
    <w:p w:rsidR="004E5893" w:rsidRPr="007661C5" w:rsidRDefault="004E5893" w:rsidP="001D1C9E">
      <w:pPr>
        <w:pStyle w:val="ListParagraph"/>
        <w:ind w:left="1500"/>
        <w:jc w:val="both"/>
        <w:rPr>
          <w:color w:val="000000" w:themeColor="text1"/>
        </w:rPr>
      </w:pPr>
    </w:p>
    <w:p w:rsidR="001D1C9E" w:rsidRPr="007661C5" w:rsidRDefault="001D1C9E" w:rsidP="001D1C9E">
      <w:pPr>
        <w:tabs>
          <w:tab w:val="left" w:pos="709"/>
        </w:tabs>
        <w:ind w:left="709"/>
        <w:jc w:val="both"/>
        <w:rPr>
          <w:b/>
          <w:color w:val="000000" w:themeColor="text1"/>
        </w:rPr>
      </w:pPr>
      <w:r w:rsidRPr="007661C5">
        <w:rPr>
          <w:b/>
          <w:color w:val="000000" w:themeColor="text1"/>
        </w:rPr>
        <w:t>5.</w:t>
      </w:r>
      <w:r w:rsidR="007661C5" w:rsidRPr="007661C5">
        <w:rPr>
          <w:b/>
          <w:color w:val="000000" w:themeColor="text1"/>
        </w:rPr>
        <w:t>4</w:t>
      </w:r>
      <w:r w:rsidRPr="007661C5">
        <w:rPr>
          <w:b/>
          <w:color w:val="000000" w:themeColor="text1"/>
        </w:rPr>
        <w:t>.4 Leading Practice Adoption Scorecards</w:t>
      </w:r>
    </w:p>
    <w:p w:rsidR="001D1C9E" w:rsidRPr="007661C5" w:rsidRDefault="001D1C9E" w:rsidP="001D1C9E">
      <w:pPr>
        <w:jc w:val="both"/>
        <w:rPr>
          <w:color w:val="000000" w:themeColor="text1"/>
        </w:rPr>
      </w:pPr>
      <w:r w:rsidRPr="007661C5">
        <w:rPr>
          <w:color w:val="000000" w:themeColor="text1"/>
        </w:rPr>
        <w:t xml:space="preserve">Progress to date on the rate of adoption of </w:t>
      </w:r>
      <w:proofErr w:type="spellStart"/>
      <w:r w:rsidRPr="007661C5">
        <w:rPr>
          <w:color w:val="000000" w:themeColor="text1"/>
        </w:rPr>
        <w:t>FoG</w:t>
      </w:r>
      <w:proofErr w:type="spellEnd"/>
      <w:r w:rsidRPr="007661C5">
        <w:rPr>
          <w:color w:val="000000" w:themeColor="text1"/>
        </w:rPr>
        <w:t xml:space="preserve"> leading practices was presented. The scorecards highlighted the following:</w:t>
      </w:r>
    </w:p>
    <w:p w:rsidR="001D1C9E" w:rsidRPr="007661C5" w:rsidRDefault="001D1C9E" w:rsidP="008E0B88">
      <w:pPr>
        <w:pStyle w:val="ListParagraph"/>
        <w:numPr>
          <w:ilvl w:val="0"/>
          <w:numId w:val="5"/>
        </w:numPr>
        <w:jc w:val="both"/>
        <w:rPr>
          <w:color w:val="000000" w:themeColor="text1"/>
        </w:rPr>
      </w:pPr>
      <w:r w:rsidRPr="007661C5">
        <w:rPr>
          <w:color w:val="000000" w:themeColor="text1"/>
        </w:rPr>
        <w:t xml:space="preserve">+98% (i.e. 69 mines) of the MOSH process documents necessary for the adoption of EE&amp;MS has been signed off by adopting mines. </w:t>
      </w:r>
    </w:p>
    <w:p w:rsidR="001D1C9E" w:rsidRPr="007661C5" w:rsidRDefault="001D1C9E" w:rsidP="008E0B88">
      <w:pPr>
        <w:pStyle w:val="ListParagraph"/>
        <w:numPr>
          <w:ilvl w:val="0"/>
          <w:numId w:val="5"/>
        </w:numPr>
        <w:jc w:val="both"/>
        <w:rPr>
          <w:color w:val="000000" w:themeColor="text1"/>
        </w:rPr>
      </w:pPr>
      <w:r w:rsidRPr="007661C5">
        <w:rPr>
          <w:color w:val="000000" w:themeColor="text1"/>
        </w:rPr>
        <w:t>+94% (i.e. 44 mines) of the MOSH process documents necessary for the adoption of Nets with Bolts has been signed off by adopting mines.</w:t>
      </w:r>
    </w:p>
    <w:p w:rsidR="001D1C9E" w:rsidRPr="007661C5" w:rsidRDefault="001D1C9E" w:rsidP="008E0B88">
      <w:pPr>
        <w:pStyle w:val="ListParagraph"/>
        <w:numPr>
          <w:ilvl w:val="0"/>
          <w:numId w:val="5"/>
        </w:numPr>
        <w:jc w:val="both"/>
        <w:rPr>
          <w:color w:val="000000" w:themeColor="text1"/>
        </w:rPr>
      </w:pPr>
      <w:r w:rsidRPr="007661C5">
        <w:rPr>
          <w:color w:val="000000" w:themeColor="text1"/>
        </w:rPr>
        <w:t>+64% (i.e. 47 mines) of the MOSH process documents necessary for the adoption of TARP has been signed off by adopting mines.</w:t>
      </w:r>
    </w:p>
    <w:p w:rsidR="001D1C9E" w:rsidRPr="007661C5" w:rsidRDefault="001D1C9E" w:rsidP="001D1C9E">
      <w:pPr>
        <w:jc w:val="both"/>
        <w:rPr>
          <w:color w:val="000000" w:themeColor="text1"/>
        </w:rPr>
      </w:pPr>
    </w:p>
    <w:p w:rsidR="001D1C9E" w:rsidRDefault="001D1C9E" w:rsidP="001D1C9E">
      <w:pPr>
        <w:jc w:val="both"/>
        <w:rPr>
          <w:color w:val="000000" w:themeColor="text1"/>
        </w:rPr>
      </w:pPr>
      <w:r w:rsidRPr="007661C5">
        <w:rPr>
          <w:color w:val="000000" w:themeColor="text1"/>
        </w:rPr>
        <w:t>Generally, there had not been any significant changes in the adoption rate since the team’s last reporting.</w:t>
      </w:r>
    </w:p>
    <w:p w:rsidR="00B4186F" w:rsidRDefault="00B4186F" w:rsidP="001D1C9E">
      <w:pPr>
        <w:jc w:val="both"/>
        <w:rPr>
          <w:color w:val="000000" w:themeColor="text1"/>
        </w:rPr>
      </w:pPr>
    </w:p>
    <w:p w:rsidR="00B4186F" w:rsidRPr="00B4186F" w:rsidRDefault="00B4186F" w:rsidP="001D1C9E">
      <w:pPr>
        <w:jc w:val="both"/>
        <w:rPr>
          <w:b/>
          <w:color w:val="000000" w:themeColor="text1"/>
        </w:rPr>
      </w:pPr>
      <w:r w:rsidRPr="00B4186F">
        <w:rPr>
          <w:b/>
          <w:color w:val="000000" w:themeColor="text1"/>
        </w:rPr>
        <w:t>Remarks by the MOSH Task Force</w:t>
      </w:r>
    </w:p>
    <w:p w:rsidR="00B4186F" w:rsidRPr="00B4186F" w:rsidRDefault="00B4186F" w:rsidP="008E0B88">
      <w:pPr>
        <w:pStyle w:val="ListParagraph"/>
        <w:numPr>
          <w:ilvl w:val="0"/>
          <w:numId w:val="13"/>
        </w:numPr>
        <w:jc w:val="both"/>
        <w:rPr>
          <w:color w:val="000000" w:themeColor="text1"/>
        </w:rPr>
      </w:pPr>
      <w:r w:rsidRPr="00B4186F">
        <w:rPr>
          <w:color w:val="000000" w:themeColor="text1"/>
        </w:rPr>
        <w:t>That source mines and successful implementer mines should be recognized using the criteria developed for differentiating between Adoption and Implementation.</w:t>
      </w:r>
    </w:p>
    <w:p w:rsidR="001D1C9E" w:rsidRPr="007661C5" w:rsidRDefault="001D1C9E" w:rsidP="001D1C9E">
      <w:pPr>
        <w:jc w:val="both"/>
        <w:rPr>
          <w:color w:val="000000" w:themeColor="text1"/>
        </w:rPr>
      </w:pPr>
    </w:p>
    <w:p w:rsidR="001D1C9E" w:rsidRPr="007661C5" w:rsidRDefault="001D1C9E" w:rsidP="001D1C9E">
      <w:pPr>
        <w:tabs>
          <w:tab w:val="left" w:pos="709"/>
        </w:tabs>
        <w:ind w:left="709"/>
        <w:jc w:val="both"/>
        <w:rPr>
          <w:b/>
          <w:color w:val="000000" w:themeColor="text1"/>
        </w:rPr>
      </w:pPr>
      <w:r w:rsidRPr="007661C5">
        <w:rPr>
          <w:b/>
          <w:color w:val="000000" w:themeColor="text1"/>
        </w:rPr>
        <w:t>5.</w:t>
      </w:r>
      <w:r w:rsidR="007661C5" w:rsidRPr="007661C5">
        <w:rPr>
          <w:b/>
          <w:color w:val="000000" w:themeColor="text1"/>
        </w:rPr>
        <w:t>4</w:t>
      </w:r>
      <w:r w:rsidRPr="007661C5">
        <w:rPr>
          <w:b/>
          <w:color w:val="000000" w:themeColor="text1"/>
        </w:rPr>
        <w:t xml:space="preserve">.5 </w:t>
      </w:r>
      <w:proofErr w:type="spellStart"/>
      <w:r w:rsidRPr="007661C5">
        <w:rPr>
          <w:b/>
          <w:color w:val="000000" w:themeColor="text1"/>
        </w:rPr>
        <w:t>FoG</w:t>
      </w:r>
      <w:proofErr w:type="spellEnd"/>
      <w:r w:rsidRPr="007661C5">
        <w:rPr>
          <w:b/>
          <w:color w:val="000000" w:themeColor="text1"/>
        </w:rPr>
        <w:t xml:space="preserve"> Attendance Monitors</w:t>
      </w:r>
    </w:p>
    <w:p w:rsidR="001D1C9E" w:rsidRPr="007661C5" w:rsidRDefault="001D1C9E" w:rsidP="001D1C9E">
      <w:pPr>
        <w:jc w:val="both"/>
        <w:rPr>
          <w:color w:val="000000" w:themeColor="text1"/>
        </w:rPr>
      </w:pPr>
      <w:r w:rsidRPr="007661C5">
        <w:rPr>
          <w:color w:val="000000" w:themeColor="text1"/>
        </w:rPr>
        <w:t xml:space="preserve">Attendance registers for the </w:t>
      </w:r>
      <w:proofErr w:type="spellStart"/>
      <w:r w:rsidRPr="007661C5">
        <w:rPr>
          <w:color w:val="000000" w:themeColor="text1"/>
        </w:rPr>
        <w:t>FoG</w:t>
      </w:r>
      <w:proofErr w:type="spellEnd"/>
      <w:r w:rsidRPr="007661C5">
        <w:rPr>
          <w:color w:val="000000" w:themeColor="text1"/>
        </w:rPr>
        <w:t xml:space="preserve"> industry adoption team and COPA meetings were shared and noted during the meeting.</w:t>
      </w:r>
    </w:p>
    <w:p w:rsidR="008E6537" w:rsidRDefault="008E6537">
      <w:pPr>
        <w:pStyle w:val="ListParagraph"/>
        <w:jc w:val="both"/>
      </w:pPr>
    </w:p>
    <w:p w:rsidR="00E82FCB" w:rsidRPr="007661C5" w:rsidRDefault="00E82FCB" w:rsidP="007661C5">
      <w:pPr>
        <w:jc w:val="both"/>
        <w:rPr>
          <w:b/>
          <w:color w:val="000000" w:themeColor="text1"/>
        </w:rPr>
      </w:pPr>
      <w:r w:rsidRPr="007661C5">
        <w:rPr>
          <w:b/>
          <w:color w:val="000000" w:themeColor="text1"/>
        </w:rPr>
        <w:t>5.5</w:t>
      </w:r>
      <w:r w:rsidRPr="007661C5">
        <w:rPr>
          <w:b/>
          <w:color w:val="000000" w:themeColor="text1"/>
        </w:rPr>
        <w:tab/>
      </w:r>
      <w:proofErr w:type="spellStart"/>
      <w:r w:rsidRPr="007661C5">
        <w:rPr>
          <w:b/>
          <w:color w:val="000000" w:themeColor="text1"/>
        </w:rPr>
        <w:t>Behaviour</w:t>
      </w:r>
      <w:proofErr w:type="spellEnd"/>
      <w:r w:rsidRPr="007661C5">
        <w:rPr>
          <w:b/>
          <w:color w:val="000000" w:themeColor="text1"/>
        </w:rPr>
        <w:t xml:space="preserve"> Change Le</w:t>
      </w:r>
      <w:r w:rsidR="007661C5">
        <w:rPr>
          <w:b/>
          <w:color w:val="000000" w:themeColor="text1"/>
        </w:rPr>
        <w:t xml:space="preserve">ading Practice – Ms. </w:t>
      </w:r>
      <w:proofErr w:type="spellStart"/>
      <w:r w:rsidR="007661C5">
        <w:rPr>
          <w:b/>
          <w:color w:val="000000" w:themeColor="text1"/>
        </w:rPr>
        <w:t>Rina</w:t>
      </w:r>
      <w:proofErr w:type="spellEnd"/>
      <w:r w:rsidR="007661C5">
        <w:rPr>
          <w:b/>
          <w:color w:val="000000" w:themeColor="text1"/>
        </w:rPr>
        <w:t xml:space="preserve"> Muller</w:t>
      </w:r>
    </w:p>
    <w:p w:rsidR="007661C5" w:rsidRDefault="007661C5" w:rsidP="007661C5">
      <w:pPr>
        <w:pStyle w:val="ListParagraph"/>
        <w:tabs>
          <w:tab w:val="left" w:pos="142"/>
        </w:tabs>
        <w:jc w:val="both"/>
        <w:rPr>
          <w:b/>
          <w:color w:val="000000" w:themeColor="text1"/>
        </w:rPr>
      </w:pPr>
    </w:p>
    <w:p w:rsidR="00E82FCB" w:rsidRPr="00E82FCB" w:rsidRDefault="00E82FCB" w:rsidP="007661C5">
      <w:pPr>
        <w:pStyle w:val="ListParagraph"/>
        <w:tabs>
          <w:tab w:val="left" w:pos="142"/>
        </w:tabs>
        <w:jc w:val="both"/>
        <w:rPr>
          <w:b/>
          <w:color w:val="000000" w:themeColor="text1"/>
        </w:rPr>
      </w:pPr>
      <w:r w:rsidRPr="00E82FCB">
        <w:rPr>
          <w:b/>
          <w:color w:val="000000" w:themeColor="text1"/>
        </w:rPr>
        <w:t>5.5.1</w:t>
      </w:r>
      <w:r w:rsidRPr="00E82FCB">
        <w:rPr>
          <w:b/>
          <w:color w:val="000000" w:themeColor="text1"/>
        </w:rPr>
        <w:tab/>
        <w:t>Identification of Behavioural Change Leading Practice</w:t>
      </w:r>
    </w:p>
    <w:p w:rsidR="00E82FCB" w:rsidRPr="007661C5" w:rsidRDefault="00E82FCB" w:rsidP="007661C5">
      <w:pPr>
        <w:tabs>
          <w:tab w:val="left" w:pos="142"/>
        </w:tabs>
        <w:jc w:val="both"/>
        <w:rPr>
          <w:color w:val="000000" w:themeColor="text1"/>
        </w:rPr>
      </w:pPr>
      <w:r w:rsidRPr="007661C5">
        <w:rPr>
          <w:color w:val="000000" w:themeColor="text1"/>
        </w:rPr>
        <w:t xml:space="preserve">Ms. Muller </w:t>
      </w:r>
      <w:r w:rsidR="00B4186F">
        <w:rPr>
          <w:color w:val="000000" w:themeColor="text1"/>
        </w:rPr>
        <w:t xml:space="preserve">emphasized the fact that MOSH is a people-orientated </w:t>
      </w:r>
      <w:proofErr w:type="spellStart"/>
      <w:r w:rsidR="00B4186F">
        <w:rPr>
          <w:color w:val="000000" w:themeColor="text1"/>
        </w:rPr>
        <w:t>processa</w:t>
      </w:r>
      <w:proofErr w:type="spellEnd"/>
      <w:r w:rsidR="00B4186F">
        <w:rPr>
          <w:color w:val="000000" w:themeColor="text1"/>
        </w:rPr>
        <w:t xml:space="preserve"> and </w:t>
      </w:r>
      <w:r w:rsidRPr="007661C5">
        <w:rPr>
          <w:color w:val="000000" w:themeColor="text1"/>
        </w:rPr>
        <w:t xml:space="preserve">reported that the </w:t>
      </w:r>
      <w:proofErr w:type="spellStart"/>
      <w:r w:rsidRPr="007661C5">
        <w:rPr>
          <w:color w:val="000000" w:themeColor="text1"/>
        </w:rPr>
        <w:t>Behavioural</w:t>
      </w:r>
      <w:proofErr w:type="spellEnd"/>
      <w:r w:rsidRPr="007661C5">
        <w:rPr>
          <w:color w:val="000000" w:themeColor="text1"/>
        </w:rPr>
        <w:t xml:space="preserve"> Interest Group team held a meeting on the 22</w:t>
      </w:r>
      <w:r w:rsidRPr="007661C5">
        <w:rPr>
          <w:color w:val="000000" w:themeColor="text1"/>
          <w:vertAlign w:val="superscript"/>
        </w:rPr>
        <w:t>nd</w:t>
      </w:r>
      <w:r w:rsidRPr="007661C5">
        <w:rPr>
          <w:color w:val="000000" w:themeColor="text1"/>
        </w:rPr>
        <w:t xml:space="preserve"> of May 2014. The aim of the meeting was to share leadership and behavioral practices and also build Behavioral Oversee</w:t>
      </w:r>
      <w:r w:rsidR="00B4186F">
        <w:rPr>
          <w:color w:val="000000" w:themeColor="text1"/>
        </w:rPr>
        <w:t>r</w:t>
      </w:r>
      <w:r w:rsidRPr="007661C5">
        <w:rPr>
          <w:color w:val="000000" w:themeColor="text1"/>
        </w:rPr>
        <w:t xml:space="preserve"> capacity at operational level. She explained that Dr. John Stewart was invited to this meeting to also share some knowledge on the history of MOSH. Ms. Muller also shared with members the draft expert model for the new leading practice</w:t>
      </w:r>
      <w:r w:rsidR="00B4186F">
        <w:rPr>
          <w:color w:val="000000" w:themeColor="text1"/>
        </w:rPr>
        <w:t xml:space="preserve"> which is based on the Antecedents, </w:t>
      </w:r>
      <w:proofErr w:type="spellStart"/>
      <w:r w:rsidR="00B4186F">
        <w:rPr>
          <w:color w:val="000000" w:themeColor="text1"/>
        </w:rPr>
        <w:t>Behaviour</w:t>
      </w:r>
      <w:proofErr w:type="spellEnd"/>
      <w:r w:rsidR="00B4186F">
        <w:rPr>
          <w:color w:val="000000" w:themeColor="text1"/>
        </w:rPr>
        <w:t xml:space="preserve"> and Consequences (ABC) model</w:t>
      </w:r>
      <w:r w:rsidRPr="007661C5">
        <w:rPr>
          <w:color w:val="000000" w:themeColor="text1"/>
        </w:rPr>
        <w:t>.</w:t>
      </w:r>
      <w:r w:rsidR="00B4186F">
        <w:rPr>
          <w:color w:val="000000" w:themeColor="text1"/>
        </w:rPr>
        <w:t xml:space="preserve"> Furthermore, she indicated that the MHSC Project service provider on </w:t>
      </w:r>
      <w:proofErr w:type="spellStart"/>
      <w:r w:rsidR="00B4186F">
        <w:rPr>
          <w:color w:val="000000" w:themeColor="text1"/>
        </w:rPr>
        <w:t>Behavioural</w:t>
      </w:r>
      <w:proofErr w:type="spellEnd"/>
      <w:r w:rsidR="00B4186F">
        <w:rPr>
          <w:color w:val="000000" w:themeColor="text1"/>
        </w:rPr>
        <w:t xml:space="preserve"> Survey Instrument had conducted initial visits at Tau </w:t>
      </w:r>
      <w:proofErr w:type="spellStart"/>
      <w:r w:rsidR="00B4186F">
        <w:rPr>
          <w:color w:val="000000" w:themeColor="text1"/>
        </w:rPr>
        <w:t>Tona</w:t>
      </w:r>
      <w:proofErr w:type="spellEnd"/>
      <w:r w:rsidR="00B4186F">
        <w:rPr>
          <w:color w:val="000000" w:themeColor="text1"/>
        </w:rPr>
        <w:t xml:space="preserve"> and </w:t>
      </w:r>
      <w:proofErr w:type="spellStart"/>
      <w:r w:rsidR="00B4186F">
        <w:rPr>
          <w:color w:val="000000" w:themeColor="text1"/>
        </w:rPr>
        <w:t>Kloof</w:t>
      </w:r>
      <w:proofErr w:type="spellEnd"/>
      <w:r w:rsidR="00B4186F">
        <w:rPr>
          <w:color w:val="000000" w:themeColor="text1"/>
        </w:rPr>
        <w:t xml:space="preserve"> and commenced with data collection. She also indicated that a process is underway to develop a new </w:t>
      </w:r>
      <w:r w:rsidR="00B97479">
        <w:rPr>
          <w:color w:val="000000" w:themeColor="text1"/>
        </w:rPr>
        <w:t xml:space="preserve">interview protocol and that the Appreciative Inquiry Skills course attended by several Learning </w:t>
      </w:r>
      <w:r w:rsidR="00B97479">
        <w:rPr>
          <w:color w:val="000000" w:themeColor="text1"/>
        </w:rPr>
        <w:lastRenderedPageBreak/>
        <w:t>Hub and other BIG members on 28 &amp; 29 May 2014 will be useful in this regard. She also indicated that a BIG Protocol Task Team is scheduled meet on 20June 2014.</w:t>
      </w:r>
      <w:r w:rsidR="00B4186F">
        <w:rPr>
          <w:color w:val="000000" w:themeColor="text1"/>
        </w:rPr>
        <w:t xml:space="preserve"> </w:t>
      </w:r>
    </w:p>
    <w:p w:rsidR="00E82FCB" w:rsidRPr="00E82FCB" w:rsidRDefault="00E82FCB" w:rsidP="007661C5">
      <w:pPr>
        <w:pStyle w:val="ListParagraph"/>
        <w:tabs>
          <w:tab w:val="left" w:pos="142"/>
        </w:tabs>
        <w:jc w:val="both"/>
        <w:rPr>
          <w:color w:val="000000" w:themeColor="text1"/>
        </w:rPr>
      </w:pPr>
    </w:p>
    <w:p w:rsidR="007661C5" w:rsidRDefault="007661C5" w:rsidP="007661C5">
      <w:pPr>
        <w:tabs>
          <w:tab w:val="left" w:pos="142"/>
        </w:tabs>
        <w:jc w:val="both"/>
        <w:rPr>
          <w:b/>
          <w:color w:val="000000" w:themeColor="text1"/>
        </w:rPr>
      </w:pPr>
      <w:r>
        <w:rPr>
          <w:b/>
          <w:color w:val="000000" w:themeColor="text1"/>
        </w:rPr>
        <w:tab/>
      </w:r>
      <w:r w:rsidR="00E82FCB" w:rsidRPr="007661C5">
        <w:rPr>
          <w:b/>
          <w:color w:val="000000" w:themeColor="text1"/>
        </w:rPr>
        <w:tab/>
      </w:r>
      <w:r w:rsidR="00E82FCB" w:rsidRPr="007661C5">
        <w:rPr>
          <w:b/>
          <w:color w:val="000000" w:themeColor="text1"/>
        </w:rPr>
        <w:tab/>
        <w:t xml:space="preserve">5.5.1.1 Feedback on </w:t>
      </w:r>
      <w:proofErr w:type="spellStart"/>
      <w:r w:rsidR="00E82FCB" w:rsidRPr="007661C5">
        <w:rPr>
          <w:b/>
          <w:color w:val="000000" w:themeColor="text1"/>
        </w:rPr>
        <w:t>Irenedale</w:t>
      </w:r>
      <w:proofErr w:type="spellEnd"/>
      <w:r w:rsidR="00E82FCB" w:rsidRPr="007661C5">
        <w:rPr>
          <w:b/>
          <w:color w:val="000000" w:themeColor="text1"/>
        </w:rPr>
        <w:t xml:space="preserve"> Colliery</w:t>
      </w:r>
    </w:p>
    <w:p w:rsidR="00E82FCB" w:rsidRPr="007661C5" w:rsidRDefault="00E82FCB" w:rsidP="007661C5">
      <w:pPr>
        <w:tabs>
          <w:tab w:val="left" w:pos="142"/>
        </w:tabs>
        <w:jc w:val="both"/>
        <w:rPr>
          <w:b/>
          <w:color w:val="000000" w:themeColor="text1"/>
        </w:rPr>
      </w:pPr>
      <w:r w:rsidRPr="007661C5">
        <w:rPr>
          <w:color w:val="000000" w:themeColor="text1"/>
        </w:rPr>
        <w:t xml:space="preserve">The direct inquiry process was initiated at Sasol’s </w:t>
      </w:r>
      <w:proofErr w:type="spellStart"/>
      <w:r w:rsidRPr="007661C5">
        <w:rPr>
          <w:color w:val="000000" w:themeColor="text1"/>
        </w:rPr>
        <w:t>Irenedale</w:t>
      </w:r>
      <w:proofErr w:type="spellEnd"/>
      <w:r w:rsidRPr="007661C5">
        <w:rPr>
          <w:color w:val="000000" w:themeColor="text1"/>
        </w:rPr>
        <w:t xml:space="preserve"> Colliery in March this year. Following </w:t>
      </w:r>
      <w:proofErr w:type="gramStart"/>
      <w:r w:rsidRPr="007661C5">
        <w:rPr>
          <w:color w:val="000000" w:themeColor="text1"/>
        </w:rPr>
        <w:t>this ,</w:t>
      </w:r>
      <w:proofErr w:type="gramEnd"/>
      <w:r w:rsidRPr="007661C5">
        <w:rPr>
          <w:color w:val="000000" w:themeColor="text1"/>
        </w:rPr>
        <w:t xml:space="preserve"> a workshop was held in May 2014 where documentations were reviewed. Ms. Muller reported that the BIG would be using the new protocol in July this year. </w:t>
      </w:r>
    </w:p>
    <w:p w:rsidR="00E82FCB" w:rsidRPr="00E82FCB" w:rsidRDefault="00E82FCB" w:rsidP="007661C5">
      <w:pPr>
        <w:pStyle w:val="ListParagraph"/>
        <w:tabs>
          <w:tab w:val="left" w:pos="142"/>
        </w:tabs>
        <w:jc w:val="both"/>
        <w:rPr>
          <w:color w:val="000000" w:themeColor="text1"/>
        </w:rPr>
      </w:pPr>
    </w:p>
    <w:p w:rsidR="00E82FCB" w:rsidRPr="007661C5" w:rsidRDefault="007661C5" w:rsidP="007661C5">
      <w:pPr>
        <w:tabs>
          <w:tab w:val="left" w:pos="142"/>
        </w:tabs>
        <w:jc w:val="both"/>
        <w:rPr>
          <w:b/>
          <w:color w:val="000000" w:themeColor="text1"/>
        </w:rPr>
      </w:pPr>
      <w:r>
        <w:rPr>
          <w:b/>
          <w:color w:val="000000" w:themeColor="text1"/>
        </w:rPr>
        <w:tab/>
      </w:r>
      <w:r w:rsidR="00E82FCB" w:rsidRPr="007661C5">
        <w:rPr>
          <w:b/>
          <w:color w:val="000000" w:themeColor="text1"/>
        </w:rPr>
        <w:tab/>
      </w:r>
      <w:r>
        <w:rPr>
          <w:b/>
          <w:color w:val="000000" w:themeColor="text1"/>
        </w:rPr>
        <w:tab/>
      </w:r>
      <w:r w:rsidR="00E82FCB" w:rsidRPr="007661C5">
        <w:rPr>
          <w:b/>
          <w:color w:val="000000" w:themeColor="text1"/>
        </w:rPr>
        <w:t xml:space="preserve">5.5.1.2 Feedback on </w:t>
      </w:r>
      <w:proofErr w:type="spellStart"/>
      <w:r w:rsidR="00E82FCB" w:rsidRPr="007661C5">
        <w:rPr>
          <w:b/>
          <w:bCs/>
          <w:color w:val="000000" w:themeColor="text1"/>
        </w:rPr>
        <w:t>Hernic</w:t>
      </w:r>
      <w:proofErr w:type="spellEnd"/>
      <w:r w:rsidR="00E82FCB" w:rsidRPr="007661C5">
        <w:rPr>
          <w:b/>
          <w:bCs/>
          <w:color w:val="000000" w:themeColor="text1"/>
        </w:rPr>
        <w:t xml:space="preserve"> </w:t>
      </w:r>
      <w:proofErr w:type="spellStart"/>
      <w:r w:rsidR="00E82FCB" w:rsidRPr="007661C5">
        <w:rPr>
          <w:b/>
          <w:bCs/>
          <w:color w:val="000000" w:themeColor="text1"/>
        </w:rPr>
        <w:t>Marula</w:t>
      </w:r>
      <w:proofErr w:type="spellEnd"/>
      <w:r w:rsidR="00E82FCB" w:rsidRPr="007661C5">
        <w:rPr>
          <w:b/>
          <w:bCs/>
          <w:color w:val="000000" w:themeColor="text1"/>
        </w:rPr>
        <w:t xml:space="preserve"> Operation</w:t>
      </w:r>
    </w:p>
    <w:p w:rsidR="00E82FCB" w:rsidRDefault="00E82FCB" w:rsidP="007661C5">
      <w:pPr>
        <w:tabs>
          <w:tab w:val="left" w:pos="142"/>
        </w:tabs>
        <w:jc w:val="both"/>
        <w:rPr>
          <w:color w:val="000000" w:themeColor="text1"/>
        </w:rPr>
      </w:pPr>
      <w:r w:rsidRPr="007661C5">
        <w:rPr>
          <w:color w:val="000000" w:themeColor="text1"/>
        </w:rPr>
        <w:t xml:space="preserve">Ms. Muller reported that a visit was undertaken in April 2014 to </w:t>
      </w:r>
      <w:proofErr w:type="spellStart"/>
      <w:r w:rsidRPr="007661C5">
        <w:rPr>
          <w:color w:val="000000" w:themeColor="text1"/>
        </w:rPr>
        <w:t>Hernic</w:t>
      </w:r>
      <w:proofErr w:type="spellEnd"/>
      <w:r w:rsidRPr="007661C5">
        <w:rPr>
          <w:color w:val="000000" w:themeColor="text1"/>
        </w:rPr>
        <w:t xml:space="preserve"> </w:t>
      </w:r>
      <w:proofErr w:type="spellStart"/>
      <w:r w:rsidRPr="007661C5">
        <w:rPr>
          <w:color w:val="000000" w:themeColor="text1"/>
        </w:rPr>
        <w:t>Marula</w:t>
      </w:r>
      <w:proofErr w:type="spellEnd"/>
      <w:r w:rsidRPr="007661C5">
        <w:rPr>
          <w:color w:val="000000" w:themeColor="text1"/>
        </w:rPr>
        <w:t xml:space="preserve"> to investigate the potential behavior change leading practice. Direct inquiries were scheduled to take place in April but had to be postponed due to a fatality experienced at that mine. The BIG would be using the new protocol in July this year.</w:t>
      </w:r>
    </w:p>
    <w:p w:rsidR="007661C5" w:rsidRPr="007661C5" w:rsidRDefault="007661C5" w:rsidP="007661C5">
      <w:pPr>
        <w:tabs>
          <w:tab w:val="left" w:pos="142"/>
        </w:tabs>
        <w:jc w:val="both"/>
        <w:rPr>
          <w:color w:val="000000" w:themeColor="text1"/>
        </w:rPr>
      </w:pPr>
    </w:p>
    <w:p w:rsidR="00E82FCB" w:rsidRPr="007661C5" w:rsidRDefault="007661C5" w:rsidP="007661C5">
      <w:pPr>
        <w:tabs>
          <w:tab w:val="left" w:pos="142"/>
        </w:tabs>
        <w:jc w:val="both"/>
        <w:rPr>
          <w:b/>
          <w:color w:val="000000" w:themeColor="text1"/>
        </w:rPr>
      </w:pPr>
      <w:r>
        <w:rPr>
          <w:b/>
          <w:color w:val="000000" w:themeColor="text1"/>
        </w:rPr>
        <w:tab/>
      </w:r>
      <w:r>
        <w:rPr>
          <w:b/>
          <w:color w:val="000000" w:themeColor="text1"/>
        </w:rPr>
        <w:tab/>
      </w:r>
      <w:r>
        <w:rPr>
          <w:b/>
          <w:color w:val="000000" w:themeColor="text1"/>
        </w:rPr>
        <w:tab/>
      </w:r>
      <w:r w:rsidR="00E82FCB" w:rsidRPr="007661C5">
        <w:rPr>
          <w:b/>
          <w:color w:val="000000" w:themeColor="text1"/>
        </w:rPr>
        <w:t>5.5.1.3</w:t>
      </w:r>
      <w:r w:rsidR="007B4105">
        <w:rPr>
          <w:b/>
          <w:color w:val="000000" w:themeColor="text1"/>
        </w:rPr>
        <w:t xml:space="preserve"> </w:t>
      </w:r>
      <w:r w:rsidR="00E82FCB" w:rsidRPr="007661C5">
        <w:rPr>
          <w:b/>
          <w:color w:val="000000" w:themeColor="text1"/>
        </w:rPr>
        <w:t xml:space="preserve">Feedback on </w:t>
      </w:r>
      <w:r w:rsidR="00E82FCB" w:rsidRPr="007661C5">
        <w:rPr>
          <w:b/>
          <w:bCs/>
          <w:color w:val="000000" w:themeColor="text1"/>
        </w:rPr>
        <w:t xml:space="preserve">Harmony </w:t>
      </w:r>
      <w:proofErr w:type="spellStart"/>
      <w:r w:rsidR="00E82FCB" w:rsidRPr="007661C5">
        <w:rPr>
          <w:b/>
          <w:bCs/>
          <w:color w:val="000000" w:themeColor="text1"/>
        </w:rPr>
        <w:t>Phakisa</w:t>
      </w:r>
      <w:proofErr w:type="spellEnd"/>
    </w:p>
    <w:p w:rsidR="00E82FCB" w:rsidRPr="007661C5" w:rsidRDefault="00E82FCB" w:rsidP="007661C5">
      <w:pPr>
        <w:tabs>
          <w:tab w:val="left" w:pos="142"/>
        </w:tabs>
        <w:jc w:val="both"/>
        <w:rPr>
          <w:color w:val="000000" w:themeColor="text1"/>
        </w:rPr>
      </w:pPr>
      <w:r w:rsidRPr="007661C5">
        <w:rPr>
          <w:color w:val="000000" w:themeColor="text1"/>
        </w:rPr>
        <w:t>The direct inquiry process planned for the 19</w:t>
      </w:r>
      <w:r w:rsidRPr="007661C5">
        <w:rPr>
          <w:color w:val="000000" w:themeColor="text1"/>
          <w:vertAlign w:val="superscript"/>
        </w:rPr>
        <w:t>th</w:t>
      </w:r>
      <w:r w:rsidRPr="007661C5">
        <w:rPr>
          <w:color w:val="000000" w:themeColor="text1"/>
        </w:rPr>
        <w:t xml:space="preserve"> and 20</w:t>
      </w:r>
      <w:r w:rsidRPr="007661C5">
        <w:rPr>
          <w:color w:val="000000" w:themeColor="text1"/>
          <w:vertAlign w:val="superscript"/>
        </w:rPr>
        <w:t>th</w:t>
      </w:r>
      <w:r w:rsidRPr="007661C5">
        <w:rPr>
          <w:color w:val="000000" w:themeColor="text1"/>
        </w:rPr>
        <w:t xml:space="preserve"> of May 2014 had been completed. Feedback on these would be shared with the General Manager and his team in June this year. </w:t>
      </w:r>
      <w:r w:rsidRPr="007661C5">
        <w:rPr>
          <w:b/>
          <w:bCs/>
          <w:color w:val="000000" w:themeColor="text1"/>
        </w:rPr>
        <w:t xml:space="preserve">            </w:t>
      </w:r>
    </w:p>
    <w:p w:rsidR="00E82FCB" w:rsidRPr="00E82FCB" w:rsidRDefault="00E82FCB" w:rsidP="007661C5">
      <w:pPr>
        <w:pStyle w:val="ListParagraph"/>
        <w:tabs>
          <w:tab w:val="left" w:pos="142"/>
        </w:tabs>
        <w:jc w:val="both"/>
        <w:rPr>
          <w:color w:val="000000" w:themeColor="text1"/>
        </w:rPr>
      </w:pPr>
    </w:p>
    <w:p w:rsidR="00E82FCB" w:rsidRPr="00E82FCB" w:rsidRDefault="00E82FCB" w:rsidP="007661C5">
      <w:pPr>
        <w:pStyle w:val="ListParagraph"/>
        <w:tabs>
          <w:tab w:val="left" w:pos="142"/>
        </w:tabs>
        <w:jc w:val="both"/>
        <w:rPr>
          <w:b/>
          <w:color w:val="000000" w:themeColor="text1"/>
        </w:rPr>
      </w:pPr>
      <w:r w:rsidRPr="00E82FCB">
        <w:rPr>
          <w:b/>
          <w:color w:val="000000" w:themeColor="text1"/>
        </w:rPr>
        <w:tab/>
        <w:t xml:space="preserve">5.5.1.4 Feedback on </w:t>
      </w:r>
      <w:r w:rsidRPr="00E82FCB">
        <w:rPr>
          <w:b/>
          <w:bCs/>
          <w:color w:val="000000" w:themeColor="text1"/>
        </w:rPr>
        <w:t>Anglo</w:t>
      </w:r>
      <w:r w:rsidR="007B4105">
        <w:rPr>
          <w:b/>
          <w:bCs/>
          <w:color w:val="000000" w:themeColor="text1"/>
        </w:rPr>
        <w:t>G</w:t>
      </w:r>
      <w:r w:rsidRPr="00E82FCB">
        <w:rPr>
          <w:b/>
          <w:bCs/>
          <w:color w:val="000000" w:themeColor="text1"/>
        </w:rPr>
        <w:t>old Ashanti and Modder-East</w:t>
      </w:r>
    </w:p>
    <w:p w:rsidR="00E82FCB" w:rsidRPr="007661C5" w:rsidRDefault="00E82FCB" w:rsidP="007661C5">
      <w:pPr>
        <w:tabs>
          <w:tab w:val="left" w:pos="142"/>
        </w:tabs>
        <w:jc w:val="both"/>
        <w:rPr>
          <w:color w:val="000000" w:themeColor="text1"/>
        </w:rPr>
      </w:pPr>
      <w:r w:rsidRPr="007661C5">
        <w:rPr>
          <w:color w:val="000000" w:themeColor="text1"/>
        </w:rPr>
        <w:t>Ms. Muller explained that the BIG would be visiting both Anglo</w:t>
      </w:r>
      <w:r w:rsidR="007B4105">
        <w:rPr>
          <w:color w:val="000000" w:themeColor="text1"/>
        </w:rPr>
        <w:t>G</w:t>
      </w:r>
      <w:r w:rsidRPr="007661C5">
        <w:rPr>
          <w:color w:val="000000" w:themeColor="text1"/>
        </w:rPr>
        <w:t>old Ashanti and Modder-East in August 2014 to investigate the available</w:t>
      </w:r>
      <w:r w:rsidRPr="007661C5">
        <w:rPr>
          <w:bCs/>
          <w:color w:val="000000" w:themeColor="text1"/>
        </w:rPr>
        <w:t xml:space="preserve"> BC and LB as Leading Practice.</w:t>
      </w:r>
    </w:p>
    <w:p w:rsidR="00E82FCB" w:rsidRPr="00E82FCB" w:rsidRDefault="00E82FCB" w:rsidP="007661C5">
      <w:pPr>
        <w:pStyle w:val="ListParagraph"/>
        <w:tabs>
          <w:tab w:val="left" w:pos="142"/>
        </w:tabs>
        <w:jc w:val="both"/>
        <w:rPr>
          <w:color w:val="000000" w:themeColor="text1"/>
        </w:rPr>
      </w:pPr>
    </w:p>
    <w:p w:rsidR="00E82FCB" w:rsidRPr="00E82FCB" w:rsidRDefault="00E82FCB" w:rsidP="007661C5">
      <w:pPr>
        <w:pStyle w:val="ListParagraph"/>
        <w:tabs>
          <w:tab w:val="left" w:pos="142"/>
        </w:tabs>
        <w:jc w:val="both"/>
        <w:rPr>
          <w:b/>
          <w:color w:val="000000" w:themeColor="text1"/>
        </w:rPr>
      </w:pPr>
      <w:r w:rsidRPr="00E82FCB">
        <w:rPr>
          <w:b/>
          <w:color w:val="000000" w:themeColor="text1"/>
        </w:rPr>
        <w:t>5.5.2 Creation of Behavioural Change Leading Practice</w:t>
      </w:r>
    </w:p>
    <w:p w:rsidR="00E82FCB" w:rsidRPr="007661C5" w:rsidRDefault="00E82FCB" w:rsidP="007661C5">
      <w:pPr>
        <w:tabs>
          <w:tab w:val="left" w:pos="142"/>
        </w:tabs>
        <w:jc w:val="both"/>
        <w:rPr>
          <w:color w:val="000000" w:themeColor="text1"/>
        </w:rPr>
      </w:pPr>
      <w:r w:rsidRPr="007661C5">
        <w:rPr>
          <w:color w:val="000000" w:themeColor="text1"/>
        </w:rPr>
        <w:t xml:space="preserve">Ms. Muller reported that both </w:t>
      </w:r>
      <w:proofErr w:type="spellStart"/>
      <w:r w:rsidRPr="007661C5">
        <w:rPr>
          <w:color w:val="000000" w:themeColor="text1"/>
        </w:rPr>
        <w:t>Sibanye</w:t>
      </w:r>
      <w:proofErr w:type="spellEnd"/>
      <w:r w:rsidRPr="007661C5">
        <w:rPr>
          <w:color w:val="000000" w:themeColor="text1"/>
        </w:rPr>
        <w:t xml:space="preserve"> </w:t>
      </w:r>
      <w:r w:rsidR="00B97479">
        <w:rPr>
          <w:color w:val="000000" w:themeColor="text1"/>
        </w:rPr>
        <w:t xml:space="preserve">Gold </w:t>
      </w:r>
      <w:r w:rsidRPr="007661C5">
        <w:rPr>
          <w:color w:val="000000" w:themeColor="text1"/>
        </w:rPr>
        <w:t>and Harmony mines had agreed to create this leading practice at their mines. She indicated that further discussions would still be held with these companies.</w:t>
      </w:r>
    </w:p>
    <w:p w:rsidR="00E82FCB" w:rsidRPr="00E82FCB" w:rsidRDefault="00E82FCB" w:rsidP="007661C5">
      <w:pPr>
        <w:pStyle w:val="ListParagraph"/>
        <w:tabs>
          <w:tab w:val="left" w:pos="142"/>
        </w:tabs>
        <w:jc w:val="both"/>
        <w:rPr>
          <w:color w:val="000000" w:themeColor="text1"/>
        </w:rPr>
      </w:pPr>
    </w:p>
    <w:p w:rsidR="00E82FCB" w:rsidRPr="00E82FCB" w:rsidRDefault="00E82FCB" w:rsidP="007661C5">
      <w:pPr>
        <w:pStyle w:val="ListParagraph"/>
        <w:tabs>
          <w:tab w:val="left" w:pos="142"/>
        </w:tabs>
        <w:jc w:val="both"/>
        <w:rPr>
          <w:b/>
          <w:color w:val="000000" w:themeColor="text1"/>
        </w:rPr>
      </w:pPr>
      <w:r w:rsidRPr="00E82FCB">
        <w:rPr>
          <w:b/>
          <w:color w:val="000000" w:themeColor="text1"/>
        </w:rPr>
        <w:t>5.5.3 Feedback: Appreciative Inquiry (AI) course</w:t>
      </w:r>
    </w:p>
    <w:p w:rsidR="00E82FCB" w:rsidRPr="007661C5" w:rsidRDefault="00E82FCB" w:rsidP="007661C5">
      <w:pPr>
        <w:tabs>
          <w:tab w:val="left" w:pos="142"/>
        </w:tabs>
        <w:jc w:val="both"/>
        <w:rPr>
          <w:color w:val="000000" w:themeColor="text1"/>
        </w:rPr>
      </w:pPr>
      <w:r w:rsidRPr="007661C5">
        <w:rPr>
          <w:color w:val="000000" w:themeColor="text1"/>
        </w:rPr>
        <w:t>Feedback on the AI course attended on the 28</w:t>
      </w:r>
      <w:r w:rsidRPr="007661C5">
        <w:rPr>
          <w:color w:val="000000" w:themeColor="text1"/>
          <w:vertAlign w:val="superscript"/>
        </w:rPr>
        <w:t>th</w:t>
      </w:r>
      <w:r w:rsidRPr="007661C5">
        <w:rPr>
          <w:color w:val="000000" w:themeColor="text1"/>
        </w:rPr>
        <w:t xml:space="preserve"> and 29</w:t>
      </w:r>
      <w:r w:rsidRPr="007661C5">
        <w:rPr>
          <w:color w:val="000000" w:themeColor="text1"/>
          <w:vertAlign w:val="superscript"/>
        </w:rPr>
        <w:t>th</w:t>
      </w:r>
      <w:r w:rsidRPr="007661C5">
        <w:rPr>
          <w:color w:val="000000" w:themeColor="text1"/>
        </w:rPr>
        <w:t xml:space="preserve"> of May 2014 was noted during the meeting. It was agreed that provision should be made for all members to attend this course. Arrangements would be made in this regard.</w:t>
      </w:r>
    </w:p>
    <w:p w:rsidR="00E82FCB" w:rsidRPr="00E82FCB" w:rsidRDefault="00E82FCB" w:rsidP="007B4105">
      <w:pPr>
        <w:pStyle w:val="ListParagraph"/>
        <w:tabs>
          <w:tab w:val="left" w:pos="142"/>
        </w:tabs>
        <w:jc w:val="both"/>
        <w:rPr>
          <w:color w:val="000000" w:themeColor="text1"/>
        </w:rPr>
      </w:pPr>
    </w:p>
    <w:p w:rsidR="00E82FCB" w:rsidRPr="007B4105" w:rsidRDefault="007B4105" w:rsidP="007B4105">
      <w:pPr>
        <w:tabs>
          <w:tab w:val="left" w:pos="180"/>
          <w:tab w:val="left" w:pos="720"/>
        </w:tabs>
        <w:jc w:val="both"/>
        <w:rPr>
          <w:b/>
          <w:color w:val="000000" w:themeColor="text1"/>
        </w:rPr>
      </w:pPr>
      <w:r>
        <w:rPr>
          <w:b/>
          <w:color w:val="000000" w:themeColor="text1"/>
        </w:rPr>
        <w:tab/>
      </w:r>
      <w:r>
        <w:rPr>
          <w:b/>
          <w:color w:val="000000" w:themeColor="text1"/>
        </w:rPr>
        <w:tab/>
      </w:r>
      <w:r w:rsidR="00E82FCB" w:rsidRPr="007B4105">
        <w:rPr>
          <w:b/>
          <w:color w:val="000000" w:themeColor="text1"/>
        </w:rPr>
        <w:t>5.5.4</w:t>
      </w:r>
      <w:r w:rsidR="00E82FCB" w:rsidRPr="007B4105">
        <w:rPr>
          <w:b/>
          <w:color w:val="000000" w:themeColor="text1"/>
        </w:rPr>
        <w:tab/>
        <w:t>Adoption Team Support</w:t>
      </w:r>
    </w:p>
    <w:p w:rsidR="00E82FCB" w:rsidRPr="007B4105" w:rsidRDefault="00E82FCB" w:rsidP="007B4105">
      <w:pPr>
        <w:tabs>
          <w:tab w:val="left" w:pos="142"/>
        </w:tabs>
        <w:jc w:val="both"/>
        <w:rPr>
          <w:bCs/>
          <w:color w:val="000000" w:themeColor="text1"/>
        </w:rPr>
      </w:pPr>
      <w:r w:rsidRPr="007B4105">
        <w:rPr>
          <w:color w:val="000000" w:themeColor="text1"/>
        </w:rPr>
        <w:t xml:space="preserve">Ms. Muller assisted the FOG team in the development of supervisory and team behavioral communication training process (Pilot Training design) for the TARP leading practice at both </w:t>
      </w:r>
      <w:proofErr w:type="spellStart"/>
      <w:r w:rsidRPr="007B4105">
        <w:rPr>
          <w:color w:val="000000" w:themeColor="text1"/>
        </w:rPr>
        <w:t>Phakisa</w:t>
      </w:r>
      <w:proofErr w:type="spellEnd"/>
      <w:r w:rsidRPr="007B4105">
        <w:rPr>
          <w:color w:val="000000" w:themeColor="text1"/>
        </w:rPr>
        <w:t xml:space="preserve"> and </w:t>
      </w:r>
      <w:proofErr w:type="spellStart"/>
      <w:r w:rsidRPr="007B4105">
        <w:rPr>
          <w:color w:val="000000" w:themeColor="text1"/>
        </w:rPr>
        <w:t>Sibanye</w:t>
      </w:r>
      <w:proofErr w:type="spellEnd"/>
      <w:r w:rsidRPr="007B4105">
        <w:rPr>
          <w:color w:val="000000" w:themeColor="text1"/>
        </w:rPr>
        <w:t xml:space="preserve"> mines. She also made a presentation on “</w:t>
      </w:r>
      <w:r w:rsidRPr="007B4105">
        <w:rPr>
          <w:bCs/>
          <w:color w:val="000000" w:themeColor="text1"/>
        </w:rPr>
        <w:t xml:space="preserve">Principles of </w:t>
      </w:r>
      <w:proofErr w:type="spellStart"/>
      <w:r w:rsidRPr="007B4105">
        <w:rPr>
          <w:bCs/>
          <w:color w:val="000000" w:themeColor="text1"/>
        </w:rPr>
        <w:t>Behaviour</w:t>
      </w:r>
      <w:proofErr w:type="spellEnd"/>
      <w:r w:rsidRPr="007B4105">
        <w:rPr>
          <w:bCs/>
          <w:color w:val="000000" w:themeColor="text1"/>
        </w:rPr>
        <w:t xml:space="preserve"> Communication” </w:t>
      </w:r>
      <w:r w:rsidRPr="007B4105">
        <w:rPr>
          <w:color w:val="000000" w:themeColor="text1"/>
        </w:rPr>
        <w:t xml:space="preserve">at the FOG COPA meeting held in June 2014. With regard to participation in other adoption teams, Ms. Muller took part during the </w:t>
      </w:r>
      <w:r w:rsidRPr="007B4105">
        <w:rPr>
          <w:bCs/>
          <w:color w:val="000000" w:themeColor="text1"/>
        </w:rPr>
        <w:t>D</w:t>
      </w:r>
      <w:r w:rsidR="007B4105">
        <w:rPr>
          <w:bCs/>
          <w:color w:val="000000" w:themeColor="text1"/>
        </w:rPr>
        <w:t>ust</w:t>
      </w:r>
      <w:r w:rsidRPr="007B4105">
        <w:rPr>
          <w:bCs/>
          <w:color w:val="000000" w:themeColor="text1"/>
        </w:rPr>
        <w:t xml:space="preserve"> Adoption Team’s HR Work session held at </w:t>
      </w:r>
      <w:proofErr w:type="spellStart"/>
      <w:r w:rsidRPr="007B4105">
        <w:rPr>
          <w:bCs/>
          <w:color w:val="000000" w:themeColor="text1"/>
        </w:rPr>
        <w:t>Kopanang</w:t>
      </w:r>
      <w:proofErr w:type="spellEnd"/>
      <w:r w:rsidRPr="007B4105">
        <w:rPr>
          <w:bCs/>
          <w:color w:val="000000" w:themeColor="text1"/>
        </w:rPr>
        <w:t xml:space="preserve"> in June 2014. Furthermore, she participated in the development of a High Level Project Plan</w:t>
      </w:r>
      <w:r w:rsidR="00B97479">
        <w:rPr>
          <w:bCs/>
          <w:color w:val="000000" w:themeColor="text1"/>
        </w:rPr>
        <w:t xml:space="preserve"> and Interview Protocol Development</w:t>
      </w:r>
      <w:r w:rsidRPr="007B4105">
        <w:rPr>
          <w:bCs/>
          <w:color w:val="000000" w:themeColor="text1"/>
        </w:rPr>
        <w:t xml:space="preserve"> for the Dust team. </w:t>
      </w:r>
    </w:p>
    <w:p w:rsidR="00E82FCB" w:rsidRDefault="00E82FCB" w:rsidP="007B4105">
      <w:pPr>
        <w:pStyle w:val="ListParagraph"/>
        <w:tabs>
          <w:tab w:val="left" w:pos="142"/>
        </w:tabs>
        <w:jc w:val="both"/>
        <w:rPr>
          <w:b/>
          <w:bCs/>
          <w:color w:val="000000" w:themeColor="text1"/>
        </w:rPr>
      </w:pPr>
    </w:p>
    <w:p w:rsidR="00B97479" w:rsidRDefault="00B97479" w:rsidP="00297D98">
      <w:pPr>
        <w:pStyle w:val="ListParagraph"/>
        <w:tabs>
          <w:tab w:val="left" w:pos="142"/>
        </w:tabs>
        <w:ind w:left="0"/>
        <w:jc w:val="both"/>
        <w:rPr>
          <w:b/>
          <w:bCs/>
          <w:color w:val="000000" w:themeColor="text1"/>
        </w:rPr>
      </w:pPr>
      <w:r>
        <w:rPr>
          <w:b/>
          <w:bCs/>
          <w:color w:val="000000" w:themeColor="text1"/>
        </w:rPr>
        <w:t>Remarks by the MOSH Task Force</w:t>
      </w:r>
    </w:p>
    <w:p w:rsidR="00B97479" w:rsidRPr="00297D98" w:rsidRDefault="00B97479" w:rsidP="008E0B88">
      <w:pPr>
        <w:pStyle w:val="ListParagraph"/>
        <w:numPr>
          <w:ilvl w:val="0"/>
          <w:numId w:val="14"/>
        </w:numPr>
        <w:tabs>
          <w:tab w:val="left" w:pos="142"/>
        </w:tabs>
        <w:jc w:val="both"/>
        <w:rPr>
          <w:bCs/>
          <w:color w:val="000000" w:themeColor="text1"/>
        </w:rPr>
      </w:pPr>
      <w:r w:rsidRPr="00297D98">
        <w:rPr>
          <w:bCs/>
          <w:color w:val="000000" w:themeColor="text1"/>
        </w:rPr>
        <w:t>That the HR fraternity should be</w:t>
      </w:r>
      <w:r w:rsidR="00297D98" w:rsidRPr="00297D98">
        <w:rPr>
          <w:bCs/>
          <w:color w:val="000000" w:themeColor="text1"/>
        </w:rPr>
        <w:t xml:space="preserve"> encouraged to be involved </w:t>
      </w:r>
      <w:r w:rsidR="00297D98">
        <w:rPr>
          <w:bCs/>
          <w:color w:val="000000" w:themeColor="text1"/>
        </w:rPr>
        <w:t xml:space="preserve">to play an active role </w:t>
      </w:r>
      <w:r w:rsidR="00297D98" w:rsidRPr="00297D98">
        <w:rPr>
          <w:bCs/>
          <w:color w:val="000000" w:themeColor="text1"/>
        </w:rPr>
        <w:t>in these processes.</w:t>
      </w:r>
    </w:p>
    <w:p w:rsidR="00297D98" w:rsidRDefault="00297D98" w:rsidP="007B4105">
      <w:pPr>
        <w:pStyle w:val="ListParagraph"/>
        <w:tabs>
          <w:tab w:val="left" w:pos="142"/>
        </w:tabs>
        <w:jc w:val="both"/>
        <w:rPr>
          <w:b/>
          <w:bCs/>
          <w:color w:val="000000" w:themeColor="text1"/>
        </w:rPr>
      </w:pPr>
    </w:p>
    <w:p w:rsidR="00297D98" w:rsidRPr="00E82FCB" w:rsidRDefault="00297D98" w:rsidP="007B4105">
      <w:pPr>
        <w:pStyle w:val="ListParagraph"/>
        <w:tabs>
          <w:tab w:val="left" w:pos="142"/>
        </w:tabs>
        <w:jc w:val="both"/>
        <w:rPr>
          <w:b/>
          <w:bCs/>
          <w:color w:val="000000" w:themeColor="text1"/>
        </w:rPr>
      </w:pPr>
    </w:p>
    <w:p w:rsidR="00E82FCB" w:rsidRDefault="001D330A" w:rsidP="00E82FCB">
      <w:pPr>
        <w:jc w:val="both"/>
        <w:rPr>
          <w:rStyle w:val="Emphasis"/>
          <w:b/>
          <w:i w:val="0"/>
        </w:rPr>
      </w:pPr>
      <w:r>
        <w:rPr>
          <w:rStyle w:val="Emphasis"/>
          <w:b/>
          <w:i w:val="0"/>
        </w:rPr>
        <w:t>6</w:t>
      </w:r>
      <w:r w:rsidR="00E82FCB" w:rsidRPr="003829B4">
        <w:rPr>
          <w:rStyle w:val="Emphasis"/>
          <w:b/>
          <w:i w:val="0"/>
        </w:rPr>
        <w:t xml:space="preserve">. </w:t>
      </w:r>
      <w:r w:rsidR="00E82FCB">
        <w:rPr>
          <w:rStyle w:val="Emphasis"/>
          <w:b/>
          <w:i w:val="0"/>
        </w:rPr>
        <w:tab/>
        <w:t>FEEDBACK FROM OTHER STRUCTURES</w:t>
      </w:r>
    </w:p>
    <w:p w:rsidR="00E82FCB" w:rsidRPr="003829B4" w:rsidRDefault="00E82FCB" w:rsidP="00E82FCB">
      <w:pPr>
        <w:jc w:val="both"/>
        <w:rPr>
          <w:rStyle w:val="Emphasis"/>
          <w:b/>
          <w:i w:val="0"/>
        </w:rPr>
      </w:pPr>
    </w:p>
    <w:p w:rsidR="00E82FCB" w:rsidRPr="008F2A77" w:rsidRDefault="00E82FCB" w:rsidP="00E82FCB">
      <w:pPr>
        <w:tabs>
          <w:tab w:val="left" w:pos="90"/>
        </w:tabs>
        <w:jc w:val="both"/>
        <w:rPr>
          <w:b/>
          <w:color w:val="000000" w:themeColor="text1"/>
          <w:lang w:val="pt-PT"/>
        </w:rPr>
      </w:pPr>
      <w:r>
        <w:rPr>
          <w:b/>
          <w:color w:val="000000" w:themeColor="text1"/>
          <w:lang w:val="pt-PT"/>
        </w:rPr>
        <w:tab/>
      </w:r>
      <w:r>
        <w:rPr>
          <w:b/>
          <w:color w:val="000000" w:themeColor="text1"/>
          <w:lang w:val="pt-PT"/>
        </w:rPr>
        <w:tab/>
      </w:r>
      <w:r w:rsidR="001D330A">
        <w:rPr>
          <w:b/>
          <w:color w:val="000000" w:themeColor="text1"/>
          <w:lang w:val="pt-PT"/>
        </w:rPr>
        <w:t>6</w:t>
      </w:r>
      <w:r w:rsidRPr="008F2A77">
        <w:rPr>
          <w:b/>
          <w:color w:val="000000" w:themeColor="text1"/>
          <w:lang w:val="pt-PT"/>
        </w:rPr>
        <w:t xml:space="preserve">.1. </w:t>
      </w:r>
      <w:r>
        <w:rPr>
          <w:b/>
          <w:color w:val="000000" w:themeColor="text1"/>
          <w:lang w:val="pt-PT"/>
        </w:rPr>
        <w:t>CEO Task Team on Elimination of Fatalities</w:t>
      </w:r>
    </w:p>
    <w:p w:rsidR="00E82FCB" w:rsidRDefault="00E82FCB" w:rsidP="00E82FCB">
      <w:pPr>
        <w:tabs>
          <w:tab w:val="left" w:pos="90"/>
        </w:tabs>
        <w:jc w:val="both"/>
      </w:pPr>
      <w:r>
        <w:t>The Chairperson reported that the Task Team meeting was held on the 30</w:t>
      </w:r>
      <w:r w:rsidRPr="000C23D8">
        <w:rPr>
          <w:vertAlign w:val="superscript"/>
        </w:rPr>
        <w:t>th</w:t>
      </w:r>
      <w:r>
        <w:t xml:space="preserve"> of May 2014. The following were </w:t>
      </w:r>
      <w:r w:rsidR="00297D98">
        <w:t>resolutions made</w:t>
      </w:r>
      <w:r>
        <w:t xml:space="preserve"> pertaining to the Learning Hub:</w:t>
      </w:r>
    </w:p>
    <w:p w:rsidR="00E82FCB" w:rsidRDefault="001D330A" w:rsidP="00E82FCB">
      <w:pPr>
        <w:ind w:left="1168" w:firstLine="272"/>
        <w:rPr>
          <w:b/>
        </w:rPr>
      </w:pPr>
      <w:r>
        <w:rPr>
          <w:b/>
        </w:rPr>
        <w:lastRenderedPageBreak/>
        <w:t>6</w:t>
      </w:r>
      <w:r w:rsidR="00E82FCB">
        <w:rPr>
          <w:b/>
        </w:rPr>
        <w:t>.1.1</w:t>
      </w:r>
      <w:r w:rsidR="00E82FCB">
        <w:rPr>
          <w:b/>
        </w:rPr>
        <w:tab/>
      </w:r>
      <w:r w:rsidR="00E82FCB" w:rsidRPr="00BC08D0">
        <w:rPr>
          <w:b/>
        </w:rPr>
        <w:t>P</w:t>
      </w:r>
      <w:r w:rsidR="00E82FCB">
        <w:rPr>
          <w:b/>
        </w:rPr>
        <w:t>DS Alignment of Messaging to Chief Inspector of Mines (</w:t>
      </w:r>
      <w:proofErr w:type="spellStart"/>
      <w:r w:rsidR="00E82FCB">
        <w:rPr>
          <w:b/>
        </w:rPr>
        <w:t>CIoM</w:t>
      </w:r>
      <w:proofErr w:type="spellEnd"/>
      <w:r w:rsidR="00E82FCB">
        <w:rPr>
          <w:b/>
        </w:rPr>
        <w:t>)</w:t>
      </w:r>
    </w:p>
    <w:p w:rsidR="00E82FCB" w:rsidRPr="00BC08D0" w:rsidRDefault="00E82FCB" w:rsidP="00E82FCB">
      <w:pPr>
        <w:ind w:left="1168" w:hanging="601"/>
        <w:rPr>
          <w:b/>
        </w:rPr>
      </w:pPr>
    </w:p>
    <w:p w:rsidR="00E82FCB" w:rsidRDefault="00E82FCB" w:rsidP="00E82FCB">
      <w:pPr>
        <w:jc w:val="both"/>
      </w:pPr>
      <w:r w:rsidRPr="008867C0">
        <w:t xml:space="preserve">Members approved the recommendations </w:t>
      </w:r>
      <w:r>
        <w:t>and suggested that a</w:t>
      </w:r>
      <w:r w:rsidRPr="008867C0">
        <w:t xml:space="preserve"> few CEOs should be invited to accompany the MOSH Learning Hub when they go to meet the </w:t>
      </w:r>
      <w:proofErr w:type="spellStart"/>
      <w:r w:rsidRPr="008867C0">
        <w:t>CIoM</w:t>
      </w:r>
      <w:proofErr w:type="spellEnd"/>
      <w:r w:rsidRPr="008867C0">
        <w:t>. The discussion should be informed by a Fact Sheet about what is happening in SA and elsewhere. The approach followed by the gold sector when there were similar challenges around the rail bound PDS should also be considered as a model for approaching this matter.</w:t>
      </w:r>
      <w:r w:rsidRPr="000C23D8">
        <w:t xml:space="preserve"> </w:t>
      </w:r>
    </w:p>
    <w:p w:rsidR="00E82FCB" w:rsidRDefault="00E82FCB" w:rsidP="00E82FCB">
      <w:pPr>
        <w:tabs>
          <w:tab w:val="left" w:pos="90"/>
        </w:tabs>
        <w:jc w:val="both"/>
      </w:pPr>
    </w:p>
    <w:p w:rsidR="00E82FCB" w:rsidRDefault="00E82FCB" w:rsidP="00E82FCB">
      <w:pPr>
        <w:tabs>
          <w:tab w:val="left" w:pos="90"/>
        </w:tabs>
        <w:jc w:val="both"/>
      </w:pPr>
      <w:r>
        <w:t xml:space="preserve">The Task Team further suggested that the Learning Hub together with the DMR should develop </w:t>
      </w:r>
      <w:r w:rsidRPr="008F10C5">
        <w:t xml:space="preserve">a standard </w:t>
      </w:r>
      <w:r w:rsidR="00297D98">
        <w:t xml:space="preserve">protocol </w:t>
      </w:r>
      <w:r w:rsidRPr="008F10C5">
        <w:t>about the adoption of new leading practices into the sector.</w:t>
      </w:r>
    </w:p>
    <w:p w:rsidR="00E82FCB" w:rsidRDefault="00E82FCB" w:rsidP="00E82FCB">
      <w:pPr>
        <w:tabs>
          <w:tab w:val="left" w:pos="90"/>
        </w:tabs>
        <w:jc w:val="both"/>
      </w:pPr>
    </w:p>
    <w:p w:rsidR="00E82FCB" w:rsidRPr="00EA61AD" w:rsidRDefault="001D330A" w:rsidP="00E82FCB">
      <w:pPr>
        <w:ind w:left="720" w:firstLine="720"/>
        <w:jc w:val="both"/>
        <w:rPr>
          <w:b/>
          <w:color w:val="000000" w:themeColor="text1"/>
        </w:rPr>
      </w:pPr>
      <w:r>
        <w:rPr>
          <w:b/>
          <w:color w:val="000000" w:themeColor="text1"/>
        </w:rPr>
        <w:t>6</w:t>
      </w:r>
      <w:r w:rsidR="00E82FCB">
        <w:rPr>
          <w:b/>
          <w:color w:val="000000" w:themeColor="text1"/>
        </w:rPr>
        <w:t xml:space="preserve">.1.2 </w:t>
      </w:r>
      <w:r w:rsidR="00E82FCB">
        <w:rPr>
          <w:b/>
          <w:color w:val="000000" w:themeColor="text1"/>
        </w:rPr>
        <w:tab/>
      </w:r>
      <w:r w:rsidR="00E82FCB" w:rsidRPr="00EA61AD">
        <w:rPr>
          <w:b/>
          <w:color w:val="000000" w:themeColor="text1"/>
        </w:rPr>
        <w:t>Independent Verification Scope</w:t>
      </w:r>
    </w:p>
    <w:p w:rsidR="00E82FCB" w:rsidRDefault="00E82FCB" w:rsidP="00E82FCB">
      <w:pPr>
        <w:tabs>
          <w:tab w:val="left" w:pos="90"/>
        </w:tabs>
        <w:jc w:val="both"/>
      </w:pPr>
      <w:r>
        <w:t>With regard to the Independent verification study, the Task Team agreed that t</w:t>
      </w:r>
      <w:r w:rsidRPr="00FE64DC">
        <w:t xml:space="preserve">he Chamber should not undertake an independent verification. Instead, companies </w:t>
      </w:r>
      <w:r>
        <w:t>sh</w:t>
      </w:r>
      <w:r w:rsidRPr="00FE64DC">
        <w:t xml:space="preserve">ould be advised </w:t>
      </w:r>
      <w:r>
        <w:t>to</w:t>
      </w:r>
      <w:r w:rsidRPr="00FE64DC">
        <w:t xml:space="preserve"> use this scope for their own self-assessment purposes and before an independent verification by the MHS Council or others are undertaken.</w:t>
      </w:r>
    </w:p>
    <w:p w:rsidR="00E82FCB" w:rsidRDefault="00E82FCB" w:rsidP="00E82FCB">
      <w:pPr>
        <w:tabs>
          <w:tab w:val="left" w:pos="90"/>
        </w:tabs>
        <w:jc w:val="both"/>
      </w:pPr>
    </w:p>
    <w:p w:rsidR="00E82FCB" w:rsidRPr="009800C3" w:rsidRDefault="00E82FCB" w:rsidP="00E82FCB">
      <w:pPr>
        <w:tabs>
          <w:tab w:val="left" w:pos="90"/>
        </w:tabs>
        <w:jc w:val="both"/>
        <w:rPr>
          <w:b/>
        </w:rPr>
      </w:pPr>
      <w:r w:rsidRPr="009800C3">
        <w:rPr>
          <w:b/>
        </w:rPr>
        <w:tab/>
      </w:r>
      <w:r w:rsidRPr="009800C3">
        <w:rPr>
          <w:b/>
        </w:rPr>
        <w:tab/>
      </w:r>
      <w:r>
        <w:rPr>
          <w:b/>
        </w:rPr>
        <w:tab/>
      </w:r>
      <w:r w:rsidR="001D330A">
        <w:rPr>
          <w:b/>
        </w:rPr>
        <w:t>6</w:t>
      </w:r>
      <w:r>
        <w:rPr>
          <w:b/>
        </w:rPr>
        <w:t>.1.3</w:t>
      </w:r>
      <w:r>
        <w:rPr>
          <w:b/>
        </w:rPr>
        <w:tab/>
      </w:r>
      <w:r w:rsidRPr="009800C3">
        <w:rPr>
          <w:b/>
        </w:rPr>
        <w:t>The MOSH Learning Hub health indicators</w:t>
      </w:r>
    </w:p>
    <w:p w:rsidR="00E82FCB" w:rsidRDefault="00E82FCB" w:rsidP="00E82FCB">
      <w:pPr>
        <w:tabs>
          <w:tab w:val="left" w:pos="90"/>
        </w:tabs>
        <w:jc w:val="both"/>
      </w:pPr>
      <w:r>
        <w:t xml:space="preserve">Furthermore, The MOSH Learning Hub health indicators </w:t>
      </w:r>
      <w:r w:rsidR="00297D98">
        <w:t xml:space="preserve">relating to HPD TAS adoption targets (Noise) and the multi-year plans for adoption of Multi-Stage Filtration Systems and Winch Covers </w:t>
      </w:r>
      <w:r>
        <w:t>were approved for reporting in future CEO Meetings.</w:t>
      </w:r>
    </w:p>
    <w:p w:rsidR="00E82FCB" w:rsidRDefault="00E82FCB" w:rsidP="00E82FCB">
      <w:pPr>
        <w:tabs>
          <w:tab w:val="left" w:pos="90"/>
        </w:tabs>
        <w:jc w:val="both"/>
      </w:pPr>
    </w:p>
    <w:p w:rsidR="00E82FCB" w:rsidRPr="009800C3" w:rsidRDefault="00E82FCB" w:rsidP="00E82FCB">
      <w:pPr>
        <w:tabs>
          <w:tab w:val="left" w:pos="90"/>
        </w:tabs>
        <w:jc w:val="both"/>
        <w:rPr>
          <w:b/>
        </w:rPr>
      </w:pPr>
      <w:r w:rsidRPr="009800C3">
        <w:rPr>
          <w:b/>
        </w:rPr>
        <w:tab/>
      </w:r>
      <w:r w:rsidRPr="009800C3">
        <w:rPr>
          <w:b/>
        </w:rPr>
        <w:tab/>
      </w:r>
      <w:r>
        <w:rPr>
          <w:b/>
        </w:rPr>
        <w:tab/>
      </w:r>
      <w:r w:rsidR="001D330A">
        <w:rPr>
          <w:b/>
        </w:rPr>
        <w:t>6</w:t>
      </w:r>
      <w:r>
        <w:rPr>
          <w:b/>
        </w:rPr>
        <w:t>.1.4</w:t>
      </w:r>
      <w:r>
        <w:rPr>
          <w:b/>
        </w:rPr>
        <w:tab/>
        <w:t>People Tracking Device</w:t>
      </w:r>
    </w:p>
    <w:p w:rsidR="00E82FCB" w:rsidRDefault="00E82FCB" w:rsidP="00E82FCB">
      <w:pPr>
        <w:tabs>
          <w:tab w:val="left" w:pos="90"/>
        </w:tabs>
        <w:jc w:val="both"/>
      </w:pPr>
      <w:r>
        <w:t>Progress on this matter was noted and it was agreed that an update should be provided in the next Task Team meeting.</w:t>
      </w:r>
    </w:p>
    <w:p w:rsidR="00E82FCB" w:rsidRDefault="00E82FCB" w:rsidP="00E82FCB">
      <w:pPr>
        <w:tabs>
          <w:tab w:val="left" w:pos="90"/>
        </w:tabs>
        <w:jc w:val="both"/>
        <w:rPr>
          <w:b/>
          <w:color w:val="000000" w:themeColor="text1"/>
          <w:lang w:val="pt-PT"/>
        </w:rPr>
      </w:pPr>
    </w:p>
    <w:p w:rsidR="00E82FCB" w:rsidRPr="008F2A77" w:rsidRDefault="00E82FCB" w:rsidP="00E82FCB">
      <w:pPr>
        <w:tabs>
          <w:tab w:val="left" w:pos="90"/>
        </w:tabs>
        <w:jc w:val="both"/>
        <w:rPr>
          <w:b/>
          <w:color w:val="000000" w:themeColor="text1"/>
          <w:lang w:val="pt-PT"/>
        </w:rPr>
      </w:pPr>
      <w:r>
        <w:rPr>
          <w:b/>
          <w:color w:val="000000" w:themeColor="text1"/>
          <w:lang w:val="pt-PT"/>
        </w:rPr>
        <w:tab/>
      </w:r>
      <w:r>
        <w:rPr>
          <w:b/>
          <w:color w:val="000000" w:themeColor="text1"/>
          <w:lang w:val="pt-PT"/>
        </w:rPr>
        <w:tab/>
      </w:r>
      <w:r w:rsidR="001D330A">
        <w:rPr>
          <w:b/>
          <w:color w:val="000000" w:themeColor="text1"/>
          <w:lang w:val="pt-PT"/>
        </w:rPr>
        <w:t>6</w:t>
      </w:r>
      <w:r w:rsidRPr="008F2A77">
        <w:rPr>
          <w:b/>
          <w:color w:val="000000" w:themeColor="text1"/>
          <w:lang w:val="pt-PT"/>
        </w:rPr>
        <w:t>.</w:t>
      </w:r>
      <w:r>
        <w:rPr>
          <w:b/>
          <w:color w:val="000000" w:themeColor="text1"/>
          <w:lang w:val="pt-PT"/>
        </w:rPr>
        <w:t>2</w:t>
      </w:r>
      <w:r w:rsidRPr="008F2A77">
        <w:rPr>
          <w:b/>
          <w:color w:val="000000" w:themeColor="text1"/>
          <w:lang w:val="pt-PT"/>
        </w:rPr>
        <w:t xml:space="preserve">. </w:t>
      </w:r>
      <w:r>
        <w:rPr>
          <w:b/>
          <w:color w:val="000000" w:themeColor="text1"/>
          <w:lang w:val="pt-PT"/>
        </w:rPr>
        <w:t>Free State Tripartite Forum</w:t>
      </w:r>
    </w:p>
    <w:p w:rsidR="00E82FCB" w:rsidRDefault="00E82FCB" w:rsidP="00E82FCB">
      <w:pPr>
        <w:tabs>
          <w:tab w:val="left" w:pos="90"/>
        </w:tabs>
        <w:jc w:val="both"/>
      </w:pPr>
      <w:r>
        <w:t xml:space="preserve">Mr. van </w:t>
      </w:r>
      <w:proofErr w:type="spellStart"/>
      <w:r>
        <w:t>Zyl</w:t>
      </w:r>
      <w:proofErr w:type="spellEnd"/>
      <w:r>
        <w:t xml:space="preserve"> reported that the Learning Hub was represented during this meeting. He emphasized a need for mines to start displaying compliance to </w:t>
      </w:r>
      <w:proofErr w:type="spellStart"/>
      <w:r>
        <w:t>Behavioural</w:t>
      </w:r>
      <w:proofErr w:type="spellEnd"/>
      <w:r>
        <w:t xml:space="preserve"> communication and Leadership </w:t>
      </w:r>
      <w:proofErr w:type="spellStart"/>
      <w:r>
        <w:t>behaviour</w:t>
      </w:r>
      <w:proofErr w:type="spellEnd"/>
      <w:r>
        <w:t xml:space="preserve"> standards.</w:t>
      </w:r>
    </w:p>
    <w:p w:rsidR="001D330A" w:rsidRDefault="001D330A" w:rsidP="00E82FCB">
      <w:pPr>
        <w:tabs>
          <w:tab w:val="left" w:pos="90"/>
        </w:tabs>
        <w:jc w:val="both"/>
        <w:rPr>
          <w:b/>
          <w:color w:val="000000" w:themeColor="text1"/>
          <w:lang w:val="pt-PT"/>
        </w:rPr>
      </w:pPr>
    </w:p>
    <w:p w:rsidR="00E82FCB" w:rsidRPr="008F2A77" w:rsidRDefault="00E82FCB" w:rsidP="00E82FCB">
      <w:pPr>
        <w:tabs>
          <w:tab w:val="left" w:pos="90"/>
        </w:tabs>
        <w:jc w:val="both"/>
        <w:rPr>
          <w:b/>
          <w:color w:val="000000" w:themeColor="text1"/>
          <w:lang w:val="pt-PT"/>
        </w:rPr>
      </w:pPr>
      <w:r>
        <w:rPr>
          <w:b/>
          <w:color w:val="000000" w:themeColor="text1"/>
          <w:lang w:val="pt-PT"/>
        </w:rPr>
        <w:tab/>
      </w:r>
      <w:r>
        <w:rPr>
          <w:b/>
          <w:color w:val="000000" w:themeColor="text1"/>
          <w:lang w:val="pt-PT"/>
        </w:rPr>
        <w:tab/>
      </w:r>
      <w:r w:rsidR="001D330A">
        <w:rPr>
          <w:b/>
          <w:color w:val="000000" w:themeColor="text1"/>
          <w:lang w:val="pt-PT"/>
        </w:rPr>
        <w:t>6</w:t>
      </w:r>
      <w:r w:rsidRPr="008F2A77">
        <w:rPr>
          <w:b/>
          <w:color w:val="000000" w:themeColor="text1"/>
          <w:lang w:val="pt-PT"/>
        </w:rPr>
        <w:t>.</w:t>
      </w:r>
      <w:r w:rsidR="001D330A">
        <w:rPr>
          <w:b/>
          <w:color w:val="000000" w:themeColor="text1"/>
          <w:lang w:val="pt-PT"/>
        </w:rPr>
        <w:t>3</w:t>
      </w:r>
      <w:r w:rsidRPr="008F2A77">
        <w:rPr>
          <w:b/>
          <w:color w:val="000000" w:themeColor="text1"/>
          <w:lang w:val="pt-PT"/>
        </w:rPr>
        <w:t xml:space="preserve">. </w:t>
      </w:r>
      <w:r w:rsidR="001D330A">
        <w:rPr>
          <w:b/>
          <w:color w:val="000000" w:themeColor="text1"/>
          <w:lang w:val="pt-PT"/>
        </w:rPr>
        <w:t>Occupationa</w:t>
      </w:r>
      <w:r w:rsidR="00297D98">
        <w:rPr>
          <w:b/>
          <w:color w:val="000000" w:themeColor="text1"/>
          <w:lang w:val="pt-PT"/>
        </w:rPr>
        <w:t>l</w:t>
      </w:r>
      <w:r w:rsidR="001D330A">
        <w:rPr>
          <w:b/>
          <w:color w:val="000000" w:themeColor="text1"/>
          <w:lang w:val="pt-PT"/>
        </w:rPr>
        <w:t xml:space="preserve"> Health &amp; Safety Policy Committee (</w:t>
      </w:r>
      <w:r>
        <w:rPr>
          <w:b/>
          <w:color w:val="000000" w:themeColor="text1"/>
          <w:lang w:val="pt-PT"/>
        </w:rPr>
        <w:t>OH&amp;</w:t>
      </w:r>
      <w:r w:rsidR="001D330A">
        <w:rPr>
          <w:b/>
          <w:color w:val="000000" w:themeColor="text1"/>
          <w:lang w:val="pt-PT"/>
        </w:rPr>
        <w:t xml:space="preserve">SPC) </w:t>
      </w:r>
      <w:r>
        <w:rPr>
          <w:b/>
          <w:color w:val="000000" w:themeColor="text1"/>
          <w:lang w:val="pt-PT"/>
        </w:rPr>
        <w:t>Meeting</w:t>
      </w:r>
    </w:p>
    <w:p w:rsidR="001A0A05" w:rsidRDefault="00E82FCB" w:rsidP="00E82FCB">
      <w:pPr>
        <w:tabs>
          <w:tab w:val="left" w:pos="90"/>
        </w:tabs>
        <w:jc w:val="both"/>
        <w:rPr>
          <w:b/>
          <w:color w:val="000000" w:themeColor="text1"/>
          <w:lang w:val="pt-PT"/>
        </w:rPr>
      </w:pPr>
      <w:r>
        <w:t>The Chairperson informed all of the proposed changes to the Culture Transformation Framework</w:t>
      </w:r>
      <w:r w:rsidR="001D330A">
        <w:t xml:space="preserve"> (CTF)</w:t>
      </w:r>
      <w:r>
        <w:t xml:space="preserve"> and Mining Charter</w:t>
      </w:r>
      <w:r w:rsidR="001A0A05">
        <w:t xml:space="preserve"> as discussed during the OH&amp;SPC meeting held on the 16</w:t>
      </w:r>
      <w:r w:rsidR="0013721B" w:rsidRPr="0013721B">
        <w:rPr>
          <w:vertAlign w:val="superscript"/>
        </w:rPr>
        <w:t>th</w:t>
      </w:r>
      <w:r w:rsidR="001A0A05">
        <w:t xml:space="preserve"> of May 2014. He explained that due to the rationalization process, </w:t>
      </w:r>
      <w:r w:rsidR="00297D98">
        <w:t xml:space="preserve">the proposal is to remove </w:t>
      </w:r>
      <w:r w:rsidR="001A0A05">
        <w:t>Pillar 4 on Leading Practices</w:t>
      </w:r>
      <w:r w:rsidR="001A0A05" w:rsidRPr="001A0A05">
        <w:t xml:space="preserve"> </w:t>
      </w:r>
      <w:r w:rsidR="001A0A05">
        <w:t>and its minimum standards from the CTF post 2014</w:t>
      </w:r>
      <w:r w:rsidR="00297D98">
        <w:t>.</w:t>
      </w:r>
      <w:r w:rsidR="001A0A05">
        <w:t xml:space="preserve"> It was agreed during that meeting that the MOSH </w:t>
      </w:r>
      <w:r w:rsidR="00297D98">
        <w:t xml:space="preserve">principles </w:t>
      </w:r>
      <w:r w:rsidR="00D37A0E">
        <w:t xml:space="preserve">as </w:t>
      </w:r>
      <w:r w:rsidR="001A0A05">
        <w:t xml:space="preserve">incorporated </w:t>
      </w:r>
      <w:r w:rsidR="00297D98">
        <w:t xml:space="preserve">in the minimum standards </w:t>
      </w:r>
      <w:r w:rsidR="00D37A0E">
        <w:t xml:space="preserve">should </w:t>
      </w:r>
      <w:r w:rsidR="008E0B88">
        <w:t xml:space="preserve">be factored into the new Mining Charter elements. </w:t>
      </w:r>
      <w:r w:rsidR="001A0A05">
        <w:t xml:space="preserve"> Regarding the Mining Charter, </w:t>
      </w:r>
      <w:r w:rsidR="008E0B88">
        <w:t xml:space="preserve">it is proposed that </w:t>
      </w:r>
      <w:r w:rsidR="001A0A05">
        <w:t>companies would from now on be requested to report on progress they had made against the adoption plans</w:t>
      </w:r>
      <w:r w:rsidR="008E0B88">
        <w:t xml:space="preserve"> and not just about the investigation of leading practices</w:t>
      </w:r>
      <w:r w:rsidR="001A0A05">
        <w:t xml:space="preserve">. The Chairperson explained that these proposals were tabled at the CEO </w:t>
      </w:r>
      <w:r w:rsidR="008E0B88">
        <w:t xml:space="preserve">Elimination of </w:t>
      </w:r>
      <w:proofErr w:type="spellStart"/>
      <w:r w:rsidR="008E0B88">
        <w:t>Fatalities</w:t>
      </w:r>
      <w:r w:rsidR="001A0A05">
        <w:t>Team</w:t>
      </w:r>
      <w:proofErr w:type="spellEnd"/>
      <w:r w:rsidR="001A0A05">
        <w:t xml:space="preserve"> meeting held on the 30</w:t>
      </w:r>
      <w:r w:rsidR="0013721B" w:rsidRPr="0013721B">
        <w:rPr>
          <w:vertAlign w:val="superscript"/>
        </w:rPr>
        <w:t>th</w:t>
      </w:r>
      <w:r w:rsidR="001A0A05">
        <w:t xml:space="preserve"> of May this year and were approved. These would also be tabled at the next MHSC meeting to be held later in June 2014.</w:t>
      </w:r>
    </w:p>
    <w:p w:rsidR="00E82FCB" w:rsidRDefault="00E82FCB">
      <w:pPr>
        <w:pStyle w:val="ListParagraph"/>
        <w:ind w:left="1500"/>
        <w:jc w:val="both"/>
        <w:rPr>
          <w:color w:val="000000" w:themeColor="text1"/>
          <w:highlight w:val="yellow"/>
        </w:rPr>
      </w:pPr>
    </w:p>
    <w:p w:rsidR="000E36C0" w:rsidRPr="003829B4" w:rsidRDefault="001D330A" w:rsidP="00DC51B8">
      <w:pPr>
        <w:jc w:val="both"/>
        <w:rPr>
          <w:rStyle w:val="Emphasis"/>
          <w:b/>
          <w:i w:val="0"/>
        </w:rPr>
      </w:pPr>
      <w:r>
        <w:rPr>
          <w:rStyle w:val="Emphasis"/>
          <w:b/>
          <w:i w:val="0"/>
        </w:rPr>
        <w:t>7</w:t>
      </w:r>
      <w:r w:rsidR="003829B4" w:rsidRPr="003829B4">
        <w:rPr>
          <w:rStyle w:val="Emphasis"/>
          <w:b/>
          <w:i w:val="0"/>
        </w:rPr>
        <w:t xml:space="preserve">. </w:t>
      </w:r>
      <w:r w:rsidR="003829B4">
        <w:rPr>
          <w:rStyle w:val="Emphasis"/>
          <w:b/>
          <w:i w:val="0"/>
        </w:rPr>
        <w:tab/>
      </w:r>
      <w:r w:rsidR="003829B4" w:rsidRPr="003829B4">
        <w:rPr>
          <w:rStyle w:val="Emphasis"/>
          <w:b/>
          <w:i w:val="0"/>
        </w:rPr>
        <w:t>GENERAL</w:t>
      </w:r>
    </w:p>
    <w:p w:rsidR="00562CA3" w:rsidRPr="00562CA3" w:rsidRDefault="00562CA3" w:rsidP="00432340">
      <w:pPr>
        <w:jc w:val="both"/>
        <w:rPr>
          <w:b/>
        </w:rPr>
      </w:pPr>
      <w:r w:rsidRPr="00562CA3">
        <w:rPr>
          <w:b/>
        </w:rPr>
        <w:t xml:space="preserve">Remarks by the MOSH Task Force </w:t>
      </w:r>
    </w:p>
    <w:p w:rsidR="00432340" w:rsidRDefault="00562CA3" w:rsidP="00562CA3">
      <w:pPr>
        <w:pStyle w:val="ListParagraph"/>
        <w:numPr>
          <w:ilvl w:val="0"/>
          <w:numId w:val="15"/>
        </w:numPr>
        <w:jc w:val="both"/>
      </w:pPr>
      <w:r>
        <w:t>That presentations must be made available to members of the MOSH Task Force before the meeting. This could be done through the MOSH website.</w:t>
      </w:r>
    </w:p>
    <w:p w:rsidR="00AE6865" w:rsidRPr="00464984" w:rsidRDefault="00AE6865" w:rsidP="00AE6865">
      <w:pPr>
        <w:ind w:firstLine="720"/>
        <w:jc w:val="both"/>
        <w:rPr>
          <w:szCs w:val="27"/>
        </w:rPr>
      </w:pPr>
    </w:p>
    <w:p w:rsidR="002E7345" w:rsidRPr="004565A9" w:rsidRDefault="001D330A" w:rsidP="00432340">
      <w:pPr>
        <w:rPr>
          <w:b/>
          <w:szCs w:val="27"/>
        </w:rPr>
      </w:pPr>
      <w:r>
        <w:rPr>
          <w:b/>
          <w:szCs w:val="27"/>
        </w:rPr>
        <w:t>8</w:t>
      </w:r>
      <w:r w:rsidR="00432340" w:rsidRPr="00432340">
        <w:rPr>
          <w:b/>
          <w:szCs w:val="27"/>
        </w:rPr>
        <w:t>.</w:t>
      </w:r>
      <w:r w:rsidR="003829B4">
        <w:rPr>
          <w:b/>
          <w:szCs w:val="27"/>
        </w:rPr>
        <w:t xml:space="preserve"> </w:t>
      </w:r>
      <w:r w:rsidR="003829B4">
        <w:rPr>
          <w:b/>
          <w:szCs w:val="27"/>
        </w:rPr>
        <w:tab/>
      </w:r>
      <w:r w:rsidR="00432340" w:rsidRPr="004565A9">
        <w:rPr>
          <w:b/>
          <w:bCs/>
          <w:color w:val="000000"/>
          <w:lang w:eastAsia="en-ZA"/>
        </w:rPr>
        <w:t>NEXT MEETING DATE</w:t>
      </w:r>
    </w:p>
    <w:p w:rsidR="00432340" w:rsidRDefault="002E7345" w:rsidP="00DF3AD2">
      <w:pPr>
        <w:jc w:val="both"/>
        <w:rPr>
          <w:szCs w:val="27"/>
        </w:rPr>
      </w:pPr>
      <w:r>
        <w:rPr>
          <w:szCs w:val="27"/>
        </w:rPr>
        <w:t xml:space="preserve">The next meeting will be held </w:t>
      </w:r>
      <w:r w:rsidRPr="003F777A">
        <w:rPr>
          <w:szCs w:val="27"/>
        </w:rPr>
        <w:t xml:space="preserve">on </w:t>
      </w:r>
      <w:r w:rsidR="00350531" w:rsidRPr="003F777A">
        <w:rPr>
          <w:szCs w:val="27"/>
        </w:rPr>
        <w:t xml:space="preserve">the </w:t>
      </w:r>
      <w:r w:rsidR="001A0A05">
        <w:rPr>
          <w:b/>
          <w:szCs w:val="27"/>
        </w:rPr>
        <w:t>15</w:t>
      </w:r>
      <w:r w:rsidR="001A0A05" w:rsidRPr="003F777A">
        <w:rPr>
          <w:b/>
          <w:szCs w:val="27"/>
          <w:vertAlign w:val="superscript"/>
        </w:rPr>
        <w:t>th</w:t>
      </w:r>
      <w:r w:rsidR="001A0A05" w:rsidRPr="003F777A">
        <w:rPr>
          <w:b/>
          <w:szCs w:val="27"/>
        </w:rPr>
        <w:t xml:space="preserve"> </w:t>
      </w:r>
      <w:r w:rsidR="003F777A" w:rsidRPr="003F777A">
        <w:rPr>
          <w:b/>
          <w:szCs w:val="27"/>
        </w:rPr>
        <w:t xml:space="preserve">of </w:t>
      </w:r>
      <w:r w:rsidR="001A0A05">
        <w:rPr>
          <w:b/>
          <w:szCs w:val="27"/>
        </w:rPr>
        <w:t xml:space="preserve">August </w:t>
      </w:r>
      <w:r w:rsidR="00FD2267" w:rsidRPr="003F777A">
        <w:rPr>
          <w:b/>
          <w:szCs w:val="27"/>
        </w:rPr>
        <w:t>2014</w:t>
      </w:r>
      <w:r w:rsidR="00A865AE" w:rsidRPr="003F777A">
        <w:rPr>
          <w:b/>
          <w:szCs w:val="27"/>
        </w:rPr>
        <w:t>.</w:t>
      </w:r>
    </w:p>
    <w:sectPr w:rsidR="00432340" w:rsidSect="00326124">
      <w:headerReference w:type="default" r:id="rId8"/>
      <w:footerReference w:type="default" r:id="rId9"/>
      <w:headerReference w:type="first" r:id="rId10"/>
      <w:footerReference w:type="first" r:id="rId11"/>
      <w:pgSz w:w="11907" w:h="16839" w:code="9"/>
      <w:pgMar w:top="355" w:right="1197" w:bottom="1440" w:left="1170" w:header="63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86F" w:rsidRDefault="00B4186F" w:rsidP="00F246B6">
      <w:r>
        <w:separator/>
      </w:r>
    </w:p>
  </w:endnote>
  <w:endnote w:type="continuationSeparator" w:id="1">
    <w:p w:rsidR="00B4186F" w:rsidRDefault="00B4186F"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1231"/>
      <w:docPartObj>
        <w:docPartGallery w:val="Page Numbers (Bottom of Page)"/>
        <w:docPartUnique/>
      </w:docPartObj>
    </w:sdtPr>
    <w:sdtContent>
      <w:p w:rsidR="00B4186F" w:rsidRDefault="00B4186F">
        <w:pPr>
          <w:pStyle w:val="Footer"/>
          <w:jc w:val="center"/>
        </w:pPr>
        <w:r>
          <w:rPr>
            <w:noProof/>
            <w:lang w:val="en-ZA" w:eastAsia="en-ZA"/>
          </w:rPr>
          <w:drawing>
            <wp:anchor distT="0" distB="0" distL="114300" distR="114300" simplePos="0" relativeHeight="251668480" behindDoc="1" locked="0" layoutInCell="1" allowOverlap="1">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fldSimple w:instr=" PAGE   \* MERGEFORMAT ">
          <w:r w:rsidR="00E63E66">
            <w:rPr>
              <w:noProof/>
            </w:rPr>
            <w:t>2</w:t>
          </w:r>
        </w:fldSimple>
      </w:p>
    </w:sdtContent>
  </w:sdt>
  <w:p w:rsidR="00B4186F" w:rsidRDefault="00B418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86F" w:rsidRDefault="00B4186F">
    <w:pPr>
      <w:pStyle w:val="Footer"/>
    </w:pPr>
    <w:r>
      <w:rPr>
        <w:noProof/>
        <w:lang w:val="en-ZA" w:eastAsia="en-ZA"/>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sidR="00B451DB" w:rsidRPr="00B451DB">
      <w:rPr>
        <w:noProof/>
      </w:rPr>
      <w:pict>
        <v:shapetype id="_x0000_t202" coordsize="21600,21600" o:spt="202" path="m,l,21600r21600,l21600,xe">
          <v:stroke joinstyle="miter"/>
          <v:path gradientshapeok="t" o:connecttype="rect"/>
        </v:shapetype>
        <v:shape id="_x0000_s2052" type="#_x0000_t202" style="position:absolute;margin-left:24.65pt;margin-top:-14.9pt;width:443.25pt;height:62.15pt;z-index:251669504;mso-position-horizontal-relative:text;mso-position-vertical-relative:text" filled="f" stroked="f">
          <v:textbox inset="1.44pt,1.44pt,1.44pt,1.44pt">
            <w:txbxContent>
              <w:p w:rsidR="00B4186F" w:rsidRPr="00F90CBC" w:rsidRDefault="00B4186F"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B4186F" w:rsidRDefault="00B4186F"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xml:space="preserv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(Dr),</w:t>
                </w:r>
              </w:p>
              <w:p w:rsidR="00B4186F" w:rsidRDefault="00B4186F"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 xml:space="preserve">,  N Pretorius,  A </w:t>
                </w:r>
                <w:proofErr w:type="spellStart"/>
                <w:r w:rsidRPr="00F90CBC">
                  <w:rPr>
                    <w:snapToGrid w:val="0"/>
                    <w:sz w:val="16"/>
                    <w:szCs w:val="16"/>
                  </w:rPr>
                  <w:t>Sangqu</w:t>
                </w:r>
                <w:proofErr w:type="spellEnd"/>
                <w:r w:rsidRPr="00F90CBC">
                  <w:rPr>
                    <w:snapToGrid w:val="0"/>
                    <w:sz w:val="16"/>
                    <w:szCs w:val="16"/>
                  </w:rPr>
                  <w:t>,</w:t>
                </w:r>
              </w:p>
              <w:p w:rsidR="00B4186F" w:rsidRPr="00F90CBC" w:rsidRDefault="00B4186F"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w:t>
                </w:r>
                <w:proofErr w:type="spellStart"/>
                <w:r w:rsidRPr="00F90CBC">
                  <w:rPr>
                    <w:snapToGrid w:val="0"/>
                    <w:sz w:val="16"/>
                    <w:szCs w:val="16"/>
                  </w:rPr>
                  <w:t>Sibiya</w:t>
                </w:r>
                <w:proofErr w:type="spellEnd"/>
                <w:r w:rsidRPr="00F90CBC">
                  <w:rPr>
                    <w:snapToGrid w:val="0"/>
                    <w:sz w:val="16"/>
                    <w:szCs w:val="16"/>
                  </w:rPr>
                  <w:t xml:space="preserve">,  PW </w:t>
                </w:r>
                <w:proofErr w:type="spellStart"/>
                <w:r w:rsidRPr="00F90CBC">
                  <w:rPr>
                    <w:snapToGrid w:val="0"/>
                    <w:sz w:val="16"/>
                    <w:szCs w:val="16"/>
                  </w:rPr>
                  <w:t>Steenkamp</w:t>
                </w:r>
                <w:proofErr w:type="spellEnd"/>
                <w:r w:rsidRPr="00F90CBC">
                  <w:rPr>
                    <w:snapToGrid w:val="0"/>
                    <w:sz w:val="16"/>
                    <w:szCs w:val="16"/>
                  </w:rPr>
                  <w:t xml:space="preserve">,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86F" w:rsidRDefault="00B4186F" w:rsidP="00F246B6">
      <w:r>
        <w:separator/>
      </w:r>
    </w:p>
  </w:footnote>
  <w:footnote w:type="continuationSeparator" w:id="1">
    <w:p w:rsidR="00B4186F" w:rsidRDefault="00B4186F"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86F" w:rsidRDefault="00B4186F" w:rsidP="00E522A1">
    <w:pPr>
      <w:pStyle w:val="Header"/>
      <w:jc w:val="both"/>
    </w:pPr>
  </w:p>
  <w:p w:rsidR="00B4186F" w:rsidRDefault="00B4186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86F" w:rsidRDefault="00B451DB">
    <w:pPr>
      <w:pStyle w:val="Header"/>
    </w:pPr>
    <w:r w:rsidRPr="00B451DB">
      <w:rPr>
        <w:noProof/>
      </w:rPr>
      <w:pict>
        <v:shapetype id="_x0000_t202" coordsize="21600,21600" o:spt="202" path="m,l,21600r21600,l21600,xe">
          <v:stroke joinstyle="miter"/>
          <v:path gradientshapeok="t" o:connecttype="rect"/>
        </v:shapetype>
        <v:shape id="_x0000_s2050" type="#_x0000_t202" style="position:absolute;margin-left:278.25pt;margin-top:67.3pt;width:245.25pt;height:60.75pt;z-index:251666432" filled="f" stroked="f">
          <v:textbox style="mso-next-textbox:#_x0000_s2050" inset="1.44pt,1.44pt,1.44pt,1.44pt">
            <w:txbxContent>
              <w:p w:rsidR="00B4186F" w:rsidRPr="00BF1201" w:rsidRDefault="00B4186F"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r>
                <w:proofErr w:type="spellStart"/>
                <w:r w:rsidRPr="00BF1201">
                  <w:rPr>
                    <w:rFonts w:ascii="Arial" w:hAnsi="Arial" w:cs="Arial"/>
                    <w:sz w:val="20"/>
                    <w:szCs w:val="20"/>
                  </w:rPr>
                  <w:t>Telefax</w:t>
                </w:r>
                <w:proofErr w:type="spellEnd"/>
                <w:r w:rsidRPr="00BF1201">
                  <w:rPr>
                    <w:rFonts w:ascii="Arial" w:hAnsi="Arial" w:cs="Arial"/>
                    <w:sz w:val="20"/>
                    <w:szCs w:val="20"/>
                  </w:rPr>
                  <w:t>: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B4186F" w:rsidRPr="00741EA1" w:rsidRDefault="00B4186F" w:rsidP="008E2199">
                <w:pPr>
                  <w:jc w:val="right"/>
                  <w:rPr>
                    <w:rFonts w:ascii="Arial" w:hAnsi="Arial" w:cs="Arial"/>
                    <w:sz w:val="20"/>
                    <w:szCs w:val="20"/>
                  </w:rPr>
                </w:pPr>
              </w:p>
            </w:txbxContent>
          </v:textbox>
        </v:shape>
      </w:pict>
    </w:r>
    <w:r w:rsidRPr="00B451DB">
      <w:rPr>
        <w:noProof/>
      </w:rPr>
      <w:pict>
        <v:shape id="_x0000_s2049" type="#_x0000_t202" style="position:absolute;margin-left:2.25pt;margin-top:69.55pt;width:99pt;height:58.5pt;z-index:251665408" filled="f" stroked="f">
          <v:textbox style="mso-next-textbox:#_x0000_s2049" inset="1.44pt,1.44pt,1.44pt,1.44pt">
            <w:txbxContent>
              <w:p w:rsidR="00B4186F" w:rsidRPr="00741EA1" w:rsidRDefault="00B4186F"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B4186F" w:rsidRPr="008E2199">
      <w:rPr>
        <w:noProof/>
        <w:lang w:val="en-ZA" w:eastAsia="en-ZA"/>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36"/>
    <w:multiLevelType w:val="hybridMultilevel"/>
    <w:tmpl w:val="284647E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83260F"/>
    <w:multiLevelType w:val="hybridMultilevel"/>
    <w:tmpl w:val="7C40243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0AE7A99"/>
    <w:multiLevelType w:val="hybridMultilevel"/>
    <w:tmpl w:val="28209B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1D053E8"/>
    <w:multiLevelType w:val="hybridMultilevel"/>
    <w:tmpl w:val="8ACAE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5B87974"/>
    <w:multiLevelType w:val="hybridMultilevel"/>
    <w:tmpl w:val="3B9E9F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7465DB"/>
    <w:multiLevelType w:val="hybridMultilevel"/>
    <w:tmpl w:val="A4F24C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626B0159"/>
    <w:multiLevelType w:val="hybridMultilevel"/>
    <w:tmpl w:val="B6961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75706E"/>
    <w:multiLevelType w:val="hybridMultilevel"/>
    <w:tmpl w:val="017C6D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69F40681"/>
    <w:multiLevelType w:val="hybridMultilevel"/>
    <w:tmpl w:val="5C0EF0FC"/>
    <w:lvl w:ilvl="0" w:tplc="1C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AB73DDB"/>
    <w:multiLevelType w:val="hybridMultilevel"/>
    <w:tmpl w:val="061A7052"/>
    <w:lvl w:ilvl="0" w:tplc="68E8F944">
      <w:start w:val="1"/>
      <w:numFmt w:val="lowerRoman"/>
      <w:lvlText w:val="%1)."/>
      <w:lvlJc w:val="right"/>
      <w:pPr>
        <w:tabs>
          <w:tab w:val="num" w:pos="1170"/>
        </w:tabs>
        <w:ind w:left="1170" w:hanging="360"/>
      </w:pPr>
      <w:rPr>
        <w:rFonts w:hint="default"/>
        <w:b w:val="0"/>
      </w:rPr>
    </w:lvl>
    <w:lvl w:ilvl="1" w:tplc="FE62AECC" w:tentative="1">
      <w:start w:val="1"/>
      <w:numFmt w:val="bullet"/>
      <w:lvlText w:val="•"/>
      <w:lvlJc w:val="left"/>
      <w:pPr>
        <w:tabs>
          <w:tab w:val="num" w:pos="1890"/>
        </w:tabs>
        <w:ind w:left="1890" w:hanging="360"/>
      </w:pPr>
      <w:rPr>
        <w:rFonts w:ascii="Arial" w:hAnsi="Arial" w:hint="default"/>
      </w:rPr>
    </w:lvl>
    <w:lvl w:ilvl="2" w:tplc="5C465C92" w:tentative="1">
      <w:start w:val="1"/>
      <w:numFmt w:val="bullet"/>
      <w:lvlText w:val="•"/>
      <w:lvlJc w:val="left"/>
      <w:pPr>
        <w:tabs>
          <w:tab w:val="num" w:pos="2610"/>
        </w:tabs>
        <w:ind w:left="2610" w:hanging="360"/>
      </w:pPr>
      <w:rPr>
        <w:rFonts w:ascii="Arial" w:hAnsi="Arial" w:hint="default"/>
      </w:rPr>
    </w:lvl>
    <w:lvl w:ilvl="3" w:tplc="E37E1E40" w:tentative="1">
      <w:start w:val="1"/>
      <w:numFmt w:val="bullet"/>
      <w:lvlText w:val="•"/>
      <w:lvlJc w:val="left"/>
      <w:pPr>
        <w:tabs>
          <w:tab w:val="num" w:pos="3330"/>
        </w:tabs>
        <w:ind w:left="3330" w:hanging="360"/>
      </w:pPr>
      <w:rPr>
        <w:rFonts w:ascii="Arial" w:hAnsi="Arial" w:hint="default"/>
      </w:rPr>
    </w:lvl>
    <w:lvl w:ilvl="4" w:tplc="D4E4EC80" w:tentative="1">
      <w:start w:val="1"/>
      <w:numFmt w:val="bullet"/>
      <w:lvlText w:val="•"/>
      <w:lvlJc w:val="left"/>
      <w:pPr>
        <w:tabs>
          <w:tab w:val="num" w:pos="4050"/>
        </w:tabs>
        <w:ind w:left="4050" w:hanging="360"/>
      </w:pPr>
      <w:rPr>
        <w:rFonts w:ascii="Arial" w:hAnsi="Arial" w:hint="default"/>
      </w:rPr>
    </w:lvl>
    <w:lvl w:ilvl="5" w:tplc="8954EC88" w:tentative="1">
      <w:start w:val="1"/>
      <w:numFmt w:val="bullet"/>
      <w:lvlText w:val="•"/>
      <w:lvlJc w:val="left"/>
      <w:pPr>
        <w:tabs>
          <w:tab w:val="num" w:pos="4770"/>
        </w:tabs>
        <w:ind w:left="4770" w:hanging="360"/>
      </w:pPr>
      <w:rPr>
        <w:rFonts w:ascii="Arial" w:hAnsi="Arial" w:hint="default"/>
      </w:rPr>
    </w:lvl>
    <w:lvl w:ilvl="6" w:tplc="E17AC290" w:tentative="1">
      <w:start w:val="1"/>
      <w:numFmt w:val="bullet"/>
      <w:lvlText w:val="•"/>
      <w:lvlJc w:val="left"/>
      <w:pPr>
        <w:tabs>
          <w:tab w:val="num" w:pos="5490"/>
        </w:tabs>
        <w:ind w:left="5490" w:hanging="360"/>
      </w:pPr>
      <w:rPr>
        <w:rFonts w:ascii="Arial" w:hAnsi="Arial" w:hint="default"/>
      </w:rPr>
    </w:lvl>
    <w:lvl w:ilvl="7" w:tplc="9D787B5A" w:tentative="1">
      <w:start w:val="1"/>
      <w:numFmt w:val="bullet"/>
      <w:lvlText w:val="•"/>
      <w:lvlJc w:val="left"/>
      <w:pPr>
        <w:tabs>
          <w:tab w:val="num" w:pos="6210"/>
        </w:tabs>
        <w:ind w:left="6210" w:hanging="360"/>
      </w:pPr>
      <w:rPr>
        <w:rFonts w:ascii="Arial" w:hAnsi="Arial" w:hint="default"/>
      </w:rPr>
    </w:lvl>
    <w:lvl w:ilvl="8" w:tplc="8B0CCC12" w:tentative="1">
      <w:start w:val="1"/>
      <w:numFmt w:val="bullet"/>
      <w:lvlText w:val="•"/>
      <w:lvlJc w:val="left"/>
      <w:pPr>
        <w:tabs>
          <w:tab w:val="num" w:pos="6930"/>
        </w:tabs>
        <w:ind w:left="6930" w:hanging="360"/>
      </w:pPr>
      <w:rPr>
        <w:rFonts w:ascii="Arial" w:hAnsi="Arial" w:hint="default"/>
      </w:rPr>
    </w:lvl>
  </w:abstractNum>
  <w:abstractNum w:abstractNumId="12">
    <w:nsid w:val="6C5A7B8C"/>
    <w:multiLevelType w:val="hybridMultilevel"/>
    <w:tmpl w:val="F5429A0E"/>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nsid w:val="76306DDA"/>
    <w:multiLevelType w:val="hybridMultilevel"/>
    <w:tmpl w:val="2EB2DF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11"/>
  </w:num>
  <w:num w:numId="3">
    <w:abstractNumId w:val="13"/>
  </w:num>
  <w:num w:numId="4">
    <w:abstractNumId w:val="0"/>
  </w:num>
  <w:num w:numId="5">
    <w:abstractNumId w:val="6"/>
  </w:num>
  <w:num w:numId="6">
    <w:abstractNumId w:val="8"/>
  </w:num>
  <w:num w:numId="7">
    <w:abstractNumId w:val="12"/>
  </w:num>
  <w:num w:numId="8">
    <w:abstractNumId w:val="9"/>
  </w:num>
  <w:num w:numId="9">
    <w:abstractNumId w:val="10"/>
  </w:num>
  <w:num w:numId="10">
    <w:abstractNumId w:val="14"/>
  </w:num>
  <w:num w:numId="11">
    <w:abstractNumId w:val="4"/>
  </w:num>
  <w:num w:numId="12">
    <w:abstractNumId w:val="7"/>
  </w:num>
  <w:num w:numId="13">
    <w:abstractNumId w:val="5"/>
  </w:num>
  <w:num w:numId="14">
    <w:abstractNumId w:val="3"/>
  </w:num>
  <w:num w:numId="15">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trackRevisions/>
  <w:defaultTabStop w:val="720"/>
  <w:drawingGridHorizontalSpacing w:val="120"/>
  <w:displayHorizontalDrawingGridEvery w:val="2"/>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F246B6"/>
    <w:rsid w:val="0000118B"/>
    <w:rsid w:val="00011DA9"/>
    <w:rsid w:val="00014913"/>
    <w:rsid w:val="0001586E"/>
    <w:rsid w:val="00016174"/>
    <w:rsid w:val="000207C8"/>
    <w:rsid w:val="00020DC7"/>
    <w:rsid w:val="00021326"/>
    <w:rsid w:val="00021CA4"/>
    <w:rsid w:val="0002689B"/>
    <w:rsid w:val="00031F43"/>
    <w:rsid w:val="00033A93"/>
    <w:rsid w:val="00041C95"/>
    <w:rsid w:val="000446A6"/>
    <w:rsid w:val="00045702"/>
    <w:rsid w:val="00052CD0"/>
    <w:rsid w:val="000578A8"/>
    <w:rsid w:val="00060FDD"/>
    <w:rsid w:val="000629F2"/>
    <w:rsid w:val="00063BFC"/>
    <w:rsid w:val="00065A25"/>
    <w:rsid w:val="00071E04"/>
    <w:rsid w:val="0007298B"/>
    <w:rsid w:val="00072BEC"/>
    <w:rsid w:val="000764EF"/>
    <w:rsid w:val="00095AFA"/>
    <w:rsid w:val="000A0F7D"/>
    <w:rsid w:val="000A5170"/>
    <w:rsid w:val="000A5F95"/>
    <w:rsid w:val="000A69CD"/>
    <w:rsid w:val="000B2DEB"/>
    <w:rsid w:val="000B3BF6"/>
    <w:rsid w:val="000B4631"/>
    <w:rsid w:val="000B5C0E"/>
    <w:rsid w:val="000B61D2"/>
    <w:rsid w:val="000B680D"/>
    <w:rsid w:val="000C470F"/>
    <w:rsid w:val="000C5E82"/>
    <w:rsid w:val="000C7323"/>
    <w:rsid w:val="000C74A5"/>
    <w:rsid w:val="000D1146"/>
    <w:rsid w:val="000E20C4"/>
    <w:rsid w:val="000E36C0"/>
    <w:rsid w:val="000E4AB2"/>
    <w:rsid w:val="000F0E60"/>
    <w:rsid w:val="000F56DD"/>
    <w:rsid w:val="00102922"/>
    <w:rsid w:val="00104506"/>
    <w:rsid w:val="00112689"/>
    <w:rsid w:val="00112B31"/>
    <w:rsid w:val="00114287"/>
    <w:rsid w:val="00114F32"/>
    <w:rsid w:val="001169B3"/>
    <w:rsid w:val="001279D8"/>
    <w:rsid w:val="00130CA2"/>
    <w:rsid w:val="00133ED3"/>
    <w:rsid w:val="0013721B"/>
    <w:rsid w:val="0014691F"/>
    <w:rsid w:val="00151645"/>
    <w:rsid w:val="001539EB"/>
    <w:rsid w:val="001541C3"/>
    <w:rsid w:val="001541D7"/>
    <w:rsid w:val="00155F1D"/>
    <w:rsid w:val="00162AC2"/>
    <w:rsid w:val="001635A5"/>
    <w:rsid w:val="0016450F"/>
    <w:rsid w:val="00166F09"/>
    <w:rsid w:val="00166F51"/>
    <w:rsid w:val="00166F55"/>
    <w:rsid w:val="00167395"/>
    <w:rsid w:val="0017137B"/>
    <w:rsid w:val="001720CE"/>
    <w:rsid w:val="001730CC"/>
    <w:rsid w:val="00174732"/>
    <w:rsid w:val="00177FE9"/>
    <w:rsid w:val="00183A8D"/>
    <w:rsid w:val="00183D79"/>
    <w:rsid w:val="001868C2"/>
    <w:rsid w:val="0019219D"/>
    <w:rsid w:val="001A0859"/>
    <w:rsid w:val="001A0930"/>
    <w:rsid w:val="001A0A05"/>
    <w:rsid w:val="001A1EDA"/>
    <w:rsid w:val="001A24B0"/>
    <w:rsid w:val="001A3DCC"/>
    <w:rsid w:val="001A5B2C"/>
    <w:rsid w:val="001C1FB6"/>
    <w:rsid w:val="001C2EA8"/>
    <w:rsid w:val="001C4B37"/>
    <w:rsid w:val="001C55C7"/>
    <w:rsid w:val="001D1C9E"/>
    <w:rsid w:val="001D330A"/>
    <w:rsid w:val="001D59A8"/>
    <w:rsid w:val="001E5046"/>
    <w:rsid w:val="001E7F44"/>
    <w:rsid w:val="001F3A70"/>
    <w:rsid w:val="002064B2"/>
    <w:rsid w:val="0021310E"/>
    <w:rsid w:val="002369BA"/>
    <w:rsid w:val="00237CC0"/>
    <w:rsid w:val="002406A1"/>
    <w:rsid w:val="0025428D"/>
    <w:rsid w:val="00254D2A"/>
    <w:rsid w:val="00255C09"/>
    <w:rsid w:val="0025759F"/>
    <w:rsid w:val="00270C65"/>
    <w:rsid w:val="00272F44"/>
    <w:rsid w:val="00273F66"/>
    <w:rsid w:val="0027576A"/>
    <w:rsid w:val="002779FC"/>
    <w:rsid w:val="00283AC7"/>
    <w:rsid w:val="0028588A"/>
    <w:rsid w:val="002865C2"/>
    <w:rsid w:val="00292C6B"/>
    <w:rsid w:val="0029635A"/>
    <w:rsid w:val="0029745C"/>
    <w:rsid w:val="00297D98"/>
    <w:rsid w:val="002A5D95"/>
    <w:rsid w:val="002C04AD"/>
    <w:rsid w:val="002C2C74"/>
    <w:rsid w:val="002C75DA"/>
    <w:rsid w:val="002D36B9"/>
    <w:rsid w:val="002D6DC1"/>
    <w:rsid w:val="002E1974"/>
    <w:rsid w:val="002E49D1"/>
    <w:rsid w:val="002E4ADD"/>
    <w:rsid w:val="002E6B9C"/>
    <w:rsid w:val="002E7345"/>
    <w:rsid w:val="002F05E1"/>
    <w:rsid w:val="002F124B"/>
    <w:rsid w:val="002F7988"/>
    <w:rsid w:val="003117AD"/>
    <w:rsid w:val="00313F27"/>
    <w:rsid w:val="0031438E"/>
    <w:rsid w:val="0031526E"/>
    <w:rsid w:val="00315C1D"/>
    <w:rsid w:val="0031608D"/>
    <w:rsid w:val="00326124"/>
    <w:rsid w:val="0033024D"/>
    <w:rsid w:val="00332B9D"/>
    <w:rsid w:val="00332FCD"/>
    <w:rsid w:val="0033530B"/>
    <w:rsid w:val="00337828"/>
    <w:rsid w:val="00340CEE"/>
    <w:rsid w:val="00344ABF"/>
    <w:rsid w:val="00347DAE"/>
    <w:rsid w:val="00350531"/>
    <w:rsid w:val="00353995"/>
    <w:rsid w:val="00357972"/>
    <w:rsid w:val="0036008B"/>
    <w:rsid w:val="00360F49"/>
    <w:rsid w:val="0036305A"/>
    <w:rsid w:val="0036312A"/>
    <w:rsid w:val="003640BF"/>
    <w:rsid w:val="003641FE"/>
    <w:rsid w:val="00372F10"/>
    <w:rsid w:val="00377A4F"/>
    <w:rsid w:val="00380A19"/>
    <w:rsid w:val="00380D10"/>
    <w:rsid w:val="003826B3"/>
    <w:rsid w:val="003829B4"/>
    <w:rsid w:val="00386DD7"/>
    <w:rsid w:val="00387D51"/>
    <w:rsid w:val="00395A3B"/>
    <w:rsid w:val="003A13E3"/>
    <w:rsid w:val="003A78C8"/>
    <w:rsid w:val="003B1654"/>
    <w:rsid w:val="003C0472"/>
    <w:rsid w:val="003C0B5A"/>
    <w:rsid w:val="003C531A"/>
    <w:rsid w:val="003D2775"/>
    <w:rsid w:val="003D2E72"/>
    <w:rsid w:val="003D427A"/>
    <w:rsid w:val="003D4321"/>
    <w:rsid w:val="003D61A2"/>
    <w:rsid w:val="003E2B89"/>
    <w:rsid w:val="003E39C8"/>
    <w:rsid w:val="003E4C78"/>
    <w:rsid w:val="003E6FDA"/>
    <w:rsid w:val="003E778B"/>
    <w:rsid w:val="003F0A78"/>
    <w:rsid w:val="003F777A"/>
    <w:rsid w:val="00412E6F"/>
    <w:rsid w:val="00414167"/>
    <w:rsid w:val="004152CD"/>
    <w:rsid w:val="00415F34"/>
    <w:rsid w:val="00416F05"/>
    <w:rsid w:val="00420624"/>
    <w:rsid w:val="00420825"/>
    <w:rsid w:val="0042479F"/>
    <w:rsid w:val="00424A7A"/>
    <w:rsid w:val="004279F0"/>
    <w:rsid w:val="00431D1F"/>
    <w:rsid w:val="00432340"/>
    <w:rsid w:val="00433197"/>
    <w:rsid w:val="0043666C"/>
    <w:rsid w:val="004375A9"/>
    <w:rsid w:val="004453A4"/>
    <w:rsid w:val="00447C85"/>
    <w:rsid w:val="004516C1"/>
    <w:rsid w:val="00452669"/>
    <w:rsid w:val="004565A9"/>
    <w:rsid w:val="00462F3C"/>
    <w:rsid w:val="00464984"/>
    <w:rsid w:val="00466CA9"/>
    <w:rsid w:val="00471D00"/>
    <w:rsid w:val="004764BF"/>
    <w:rsid w:val="00485ABB"/>
    <w:rsid w:val="00495147"/>
    <w:rsid w:val="004969AC"/>
    <w:rsid w:val="004A18C8"/>
    <w:rsid w:val="004A7B38"/>
    <w:rsid w:val="004B5905"/>
    <w:rsid w:val="004C348F"/>
    <w:rsid w:val="004C3DE9"/>
    <w:rsid w:val="004D7198"/>
    <w:rsid w:val="004E5893"/>
    <w:rsid w:val="004E72E0"/>
    <w:rsid w:val="004F0515"/>
    <w:rsid w:val="004F1BD4"/>
    <w:rsid w:val="004F2482"/>
    <w:rsid w:val="004F2C55"/>
    <w:rsid w:val="004F4F5D"/>
    <w:rsid w:val="005101B1"/>
    <w:rsid w:val="005103AA"/>
    <w:rsid w:val="00510B74"/>
    <w:rsid w:val="00513DC6"/>
    <w:rsid w:val="00520685"/>
    <w:rsid w:val="00522405"/>
    <w:rsid w:val="005300B6"/>
    <w:rsid w:val="005338C3"/>
    <w:rsid w:val="005363BE"/>
    <w:rsid w:val="00536BE3"/>
    <w:rsid w:val="00542069"/>
    <w:rsid w:val="00543376"/>
    <w:rsid w:val="0054605F"/>
    <w:rsid w:val="00553837"/>
    <w:rsid w:val="005558CD"/>
    <w:rsid w:val="005626CF"/>
    <w:rsid w:val="00562CA3"/>
    <w:rsid w:val="005746B3"/>
    <w:rsid w:val="00575F15"/>
    <w:rsid w:val="005812FA"/>
    <w:rsid w:val="00583D64"/>
    <w:rsid w:val="00585E1A"/>
    <w:rsid w:val="005908A8"/>
    <w:rsid w:val="00593F67"/>
    <w:rsid w:val="005940B6"/>
    <w:rsid w:val="005A0985"/>
    <w:rsid w:val="005A33A5"/>
    <w:rsid w:val="005A5F68"/>
    <w:rsid w:val="005B17C3"/>
    <w:rsid w:val="005B4587"/>
    <w:rsid w:val="005B7238"/>
    <w:rsid w:val="005C0528"/>
    <w:rsid w:val="005C764D"/>
    <w:rsid w:val="005D4D94"/>
    <w:rsid w:val="005E0055"/>
    <w:rsid w:val="005E2833"/>
    <w:rsid w:val="00601AC3"/>
    <w:rsid w:val="0060398F"/>
    <w:rsid w:val="00605AA4"/>
    <w:rsid w:val="006064A1"/>
    <w:rsid w:val="00611133"/>
    <w:rsid w:val="0061515F"/>
    <w:rsid w:val="006179B2"/>
    <w:rsid w:val="00621338"/>
    <w:rsid w:val="00625231"/>
    <w:rsid w:val="00625D49"/>
    <w:rsid w:val="00626974"/>
    <w:rsid w:val="00627CFA"/>
    <w:rsid w:val="00630DAA"/>
    <w:rsid w:val="0064202A"/>
    <w:rsid w:val="00644FA0"/>
    <w:rsid w:val="00650CFA"/>
    <w:rsid w:val="00652D5A"/>
    <w:rsid w:val="006566CF"/>
    <w:rsid w:val="0065740F"/>
    <w:rsid w:val="00665820"/>
    <w:rsid w:val="00666A26"/>
    <w:rsid w:val="006736CD"/>
    <w:rsid w:val="006815BD"/>
    <w:rsid w:val="006908B6"/>
    <w:rsid w:val="00696871"/>
    <w:rsid w:val="006A0BF9"/>
    <w:rsid w:val="006A1C3C"/>
    <w:rsid w:val="006A1F81"/>
    <w:rsid w:val="006A3EDB"/>
    <w:rsid w:val="006A7F32"/>
    <w:rsid w:val="006B04D1"/>
    <w:rsid w:val="006B40A0"/>
    <w:rsid w:val="006B4ACE"/>
    <w:rsid w:val="006C0AA1"/>
    <w:rsid w:val="006C2F7A"/>
    <w:rsid w:val="006C34D5"/>
    <w:rsid w:val="006C3B9A"/>
    <w:rsid w:val="006C3C0B"/>
    <w:rsid w:val="006C50F2"/>
    <w:rsid w:val="006C59A1"/>
    <w:rsid w:val="006C5ED2"/>
    <w:rsid w:val="006D4F79"/>
    <w:rsid w:val="006D79C5"/>
    <w:rsid w:val="006E4B25"/>
    <w:rsid w:val="006E67AC"/>
    <w:rsid w:val="006F199D"/>
    <w:rsid w:val="006F1E07"/>
    <w:rsid w:val="006F5DD4"/>
    <w:rsid w:val="007048FE"/>
    <w:rsid w:val="0070650B"/>
    <w:rsid w:val="00706858"/>
    <w:rsid w:val="007127D2"/>
    <w:rsid w:val="007141F3"/>
    <w:rsid w:val="00717415"/>
    <w:rsid w:val="007202D5"/>
    <w:rsid w:val="00720928"/>
    <w:rsid w:val="007326DB"/>
    <w:rsid w:val="00734345"/>
    <w:rsid w:val="00735794"/>
    <w:rsid w:val="00741EA1"/>
    <w:rsid w:val="00743887"/>
    <w:rsid w:val="00743B2F"/>
    <w:rsid w:val="00753617"/>
    <w:rsid w:val="00755B97"/>
    <w:rsid w:val="00765F39"/>
    <w:rsid w:val="007661C5"/>
    <w:rsid w:val="00766816"/>
    <w:rsid w:val="007714D5"/>
    <w:rsid w:val="00771CF4"/>
    <w:rsid w:val="0077264F"/>
    <w:rsid w:val="00776315"/>
    <w:rsid w:val="00777316"/>
    <w:rsid w:val="00784C1E"/>
    <w:rsid w:val="00785EDE"/>
    <w:rsid w:val="007864D2"/>
    <w:rsid w:val="00790597"/>
    <w:rsid w:val="00791ECB"/>
    <w:rsid w:val="007A2CB0"/>
    <w:rsid w:val="007A57ED"/>
    <w:rsid w:val="007B34BE"/>
    <w:rsid w:val="007B4105"/>
    <w:rsid w:val="007C1D42"/>
    <w:rsid w:val="007C48FB"/>
    <w:rsid w:val="007D5B16"/>
    <w:rsid w:val="007E15BC"/>
    <w:rsid w:val="007E7FDF"/>
    <w:rsid w:val="007F1650"/>
    <w:rsid w:val="007F4583"/>
    <w:rsid w:val="007F4CB7"/>
    <w:rsid w:val="00803A92"/>
    <w:rsid w:val="00805A3F"/>
    <w:rsid w:val="00813109"/>
    <w:rsid w:val="00814E39"/>
    <w:rsid w:val="0082034E"/>
    <w:rsid w:val="008245CD"/>
    <w:rsid w:val="008351F4"/>
    <w:rsid w:val="00836EE9"/>
    <w:rsid w:val="00840BD9"/>
    <w:rsid w:val="00847EA9"/>
    <w:rsid w:val="0085745A"/>
    <w:rsid w:val="00863C6B"/>
    <w:rsid w:val="00873E85"/>
    <w:rsid w:val="0087515A"/>
    <w:rsid w:val="00876E87"/>
    <w:rsid w:val="008865E7"/>
    <w:rsid w:val="00893607"/>
    <w:rsid w:val="008B0962"/>
    <w:rsid w:val="008B1057"/>
    <w:rsid w:val="008B3968"/>
    <w:rsid w:val="008B3AA7"/>
    <w:rsid w:val="008B4874"/>
    <w:rsid w:val="008C15DF"/>
    <w:rsid w:val="008C6B34"/>
    <w:rsid w:val="008D67A2"/>
    <w:rsid w:val="008D6D4C"/>
    <w:rsid w:val="008E0B88"/>
    <w:rsid w:val="008E2199"/>
    <w:rsid w:val="008E6537"/>
    <w:rsid w:val="008E7E1F"/>
    <w:rsid w:val="008F1301"/>
    <w:rsid w:val="009019F7"/>
    <w:rsid w:val="009027B6"/>
    <w:rsid w:val="009049BF"/>
    <w:rsid w:val="00904C24"/>
    <w:rsid w:val="009056CC"/>
    <w:rsid w:val="00905C54"/>
    <w:rsid w:val="00912D0B"/>
    <w:rsid w:val="00921412"/>
    <w:rsid w:val="00921414"/>
    <w:rsid w:val="009221AF"/>
    <w:rsid w:val="00927565"/>
    <w:rsid w:val="00931662"/>
    <w:rsid w:val="00933B59"/>
    <w:rsid w:val="00935E51"/>
    <w:rsid w:val="009439F1"/>
    <w:rsid w:val="00953708"/>
    <w:rsid w:val="00967778"/>
    <w:rsid w:val="00967CF3"/>
    <w:rsid w:val="0097754D"/>
    <w:rsid w:val="00977EAC"/>
    <w:rsid w:val="00986DB7"/>
    <w:rsid w:val="00986E06"/>
    <w:rsid w:val="00991075"/>
    <w:rsid w:val="00996E67"/>
    <w:rsid w:val="009A0A88"/>
    <w:rsid w:val="009A404E"/>
    <w:rsid w:val="009A46C7"/>
    <w:rsid w:val="009B0FD0"/>
    <w:rsid w:val="009B52EA"/>
    <w:rsid w:val="009B55C8"/>
    <w:rsid w:val="009B7CEC"/>
    <w:rsid w:val="009D369C"/>
    <w:rsid w:val="009E13DF"/>
    <w:rsid w:val="009E15A9"/>
    <w:rsid w:val="009E2B1A"/>
    <w:rsid w:val="009E306A"/>
    <w:rsid w:val="009E4035"/>
    <w:rsid w:val="009F083D"/>
    <w:rsid w:val="00A02DF7"/>
    <w:rsid w:val="00A05586"/>
    <w:rsid w:val="00A06515"/>
    <w:rsid w:val="00A127F5"/>
    <w:rsid w:val="00A139A6"/>
    <w:rsid w:val="00A13E8B"/>
    <w:rsid w:val="00A16550"/>
    <w:rsid w:val="00A21544"/>
    <w:rsid w:val="00A241E5"/>
    <w:rsid w:val="00A254D1"/>
    <w:rsid w:val="00A26DF6"/>
    <w:rsid w:val="00A31A5D"/>
    <w:rsid w:val="00A366C9"/>
    <w:rsid w:val="00A4082C"/>
    <w:rsid w:val="00A457AA"/>
    <w:rsid w:val="00A732EE"/>
    <w:rsid w:val="00A7427D"/>
    <w:rsid w:val="00A7572E"/>
    <w:rsid w:val="00A77A7D"/>
    <w:rsid w:val="00A865AE"/>
    <w:rsid w:val="00A9264D"/>
    <w:rsid w:val="00A92728"/>
    <w:rsid w:val="00A95507"/>
    <w:rsid w:val="00AA682D"/>
    <w:rsid w:val="00AA76BD"/>
    <w:rsid w:val="00AB05F2"/>
    <w:rsid w:val="00AB193B"/>
    <w:rsid w:val="00AB6258"/>
    <w:rsid w:val="00AB6C53"/>
    <w:rsid w:val="00AC2E92"/>
    <w:rsid w:val="00AC49E5"/>
    <w:rsid w:val="00AD098E"/>
    <w:rsid w:val="00AD4A12"/>
    <w:rsid w:val="00AD7D96"/>
    <w:rsid w:val="00AE0B00"/>
    <w:rsid w:val="00AE58D6"/>
    <w:rsid w:val="00AE6865"/>
    <w:rsid w:val="00AE7624"/>
    <w:rsid w:val="00AF1650"/>
    <w:rsid w:val="00AF238E"/>
    <w:rsid w:val="00AF39F4"/>
    <w:rsid w:val="00AF4E5F"/>
    <w:rsid w:val="00AF4FEE"/>
    <w:rsid w:val="00B004CD"/>
    <w:rsid w:val="00B00A02"/>
    <w:rsid w:val="00B0422D"/>
    <w:rsid w:val="00B11F23"/>
    <w:rsid w:val="00B1778F"/>
    <w:rsid w:val="00B26154"/>
    <w:rsid w:val="00B4186F"/>
    <w:rsid w:val="00B41A66"/>
    <w:rsid w:val="00B451DB"/>
    <w:rsid w:val="00B464BC"/>
    <w:rsid w:val="00B523C8"/>
    <w:rsid w:val="00B55ADA"/>
    <w:rsid w:val="00B56A2A"/>
    <w:rsid w:val="00B57606"/>
    <w:rsid w:val="00B6094D"/>
    <w:rsid w:val="00B65281"/>
    <w:rsid w:val="00B71084"/>
    <w:rsid w:val="00B74FCE"/>
    <w:rsid w:val="00B82ECF"/>
    <w:rsid w:val="00B839C1"/>
    <w:rsid w:val="00B85A28"/>
    <w:rsid w:val="00B91A32"/>
    <w:rsid w:val="00B934A2"/>
    <w:rsid w:val="00B95DCA"/>
    <w:rsid w:val="00B97479"/>
    <w:rsid w:val="00BA020A"/>
    <w:rsid w:val="00BA71F4"/>
    <w:rsid w:val="00BA7519"/>
    <w:rsid w:val="00BB04DB"/>
    <w:rsid w:val="00BB0D1E"/>
    <w:rsid w:val="00BB36BA"/>
    <w:rsid w:val="00BB4F23"/>
    <w:rsid w:val="00BC6286"/>
    <w:rsid w:val="00BD067D"/>
    <w:rsid w:val="00BD0CFB"/>
    <w:rsid w:val="00BD1952"/>
    <w:rsid w:val="00BE2732"/>
    <w:rsid w:val="00BE3087"/>
    <w:rsid w:val="00BE5F79"/>
    <w:rsid w:val="00BF1201"/>
    <w:rsid w:val="00BF15B9"/>
    <w:rsid w:val="00BF5669"/>
    <w:rsid w:val="00C017AB"/>
    <w:rsid w:val="00C0303C"/>
    <w:rsid w:val="00C14058"/>
    <w:rsid w:val="00C14A44"/>
    <w:rsid w:val="00C1576C"/>
    <w:rsid w:val="00C214B2"/>
    <w:rsid w:val="00C22575"/>
    <w:rsid w:val="00C263FB"/>
    <w:rsid w:val="00C26480"/>
    <w:rsid w:val="00C27840"/>
    <w:rsid w:val="00C30663"/>
    <w:rsid w:val="00C3392C"/>
    <w:rsid w:val="00C343A3"/>
    <w:rsid w:val="00C3460B"/>
    <w:rsid w:val="00C35DBB"/>
    <w:rsid w:val="00C4127C"/>
    <w:rsid w:val="00C414F8"/>
    <w:rsid w:val="00C4384A"/>
    <w:rsid w:val="00C515D6"/>
    <w:rsid w:val="00C5453D"/>
    <w:rsid w:val="00C55F88"/>
    <w:rsid w:val="00C56263"/>
    <w:rsid w:val="00C56E63"/>
    <w:rsid w:val="00C60617"/>
    <w:rsid w:val="00C62576"/>
    <w:rsid w:val="00C731A9"/>
    <w:rsid w:val="00C769E2"/>
    <w:rsid w:val="00C76ABF"/>
    <w:rsid w:val="00C82B57"/>
    <w:rsid w:val="00C86652"/>
    <w:rsid w:val="00C975AB"/>
    <w:rsid w:val="00CA472E"/>
    <w:rsid w:val="00CA6081"/>
    <w:rsid w:val="00CA6AA6"/>
    <w:rsid w:val="00CB3683"/>
    <w:rsid w:val="00CB74EF"/>
    <w:rsid w:val="00CC0977"/>
    <w:rsid w:val="00CC1E7F"/>
    <w:rsid w:val="00CC53DE"/>
    <w:rsid w:val="00CC665B"/>
    <w:rsid w:val="00CD380E"/>
    <w:rsid w:val="00CD4352"/>
    <w:rsid w:val="00CD51E7"/>
    <w:rsid w:val="00CE14D4"/>
    <w:rsid w:val="00CE2C45"/>
    <w:rsid w:val="00CE4C7C"/>
    <w:rsid w:val="00CE5DFE"/>
    <w:rsid w:val="00D04AF0"/>
    <w:rsid w:val="00D20E0F"/>
    <w:rsid w:val="00D22061"/>
    <w:rsid w:val="00D25FE6"/>
    <w:rsid w:val="00D31311"/>
    <w:rsid w:val="00D37A0E"/>
    <w:rsid w:val="00D41EB0"/>
    <w:rsid w:val="00D45398"/>
    <w:rsid w:val="00D46077"/>
    <w:rsid w:val="00D46338"/>
    <w:rsid w:val="00D534E0"/>
    <w:rsid w:val="00D7552A"/>
    <w:rsid w:val="00D76486"/>
    <w:rsid w:val="00D77FD7"/>
    <w:rsid w:val="00D81DC8"/>
    <w:rsid w:val="00D8202B"/>
    <w:rsid w:val="00D87D71"/>
    <w:rsid w:val="00D938C0"/>
    <w:rsid w:val="00D943A3"/>
    <w:rsid w:val="00D9452F"/>
    <w:rsid w:val="00D956C2"/>
    <w:rsid w:val="00D95905"/>
    <w:rsid w:val="00D95A45"/>
    <w:rsid w:val="00DA1F2E"/>
    <w:rsid w:val="00DB2F93"/>
    <w:rsid w:val="00DB35E0"/>
    <w:rsid w:val="00DC295A"/>
    <w:rsid w:val="00DC51B8"/>
    <w:rsid w:val="00DC7462"/>
    <w:rsid w:val="00DD6561"/>
    <w:rsid w:val="00DE2130"/>
    <w:rsid w:val="00DE3511"/>
    <w:rsid w:val="00DE696F"/>
    <w:rsid w:val="00DE7805"/>
    <w:rsid w:val="00DF00F1"/>
    <w:rsid w:val="00DF2789"/>
    <w:rsid w:val="00DF28B9"/>
    <w:rsid w:val="00DF3AD2"/>
    <w:rsid w:val="00E05007"/>
    <w:rsid w:val="00E202F3"/>
    <w:rsid w:val="00E2313C"/>
    <w:rsid w:val="00E371AB"/>
    <w:rsid w:val="00E4188A"/>
    <w:rsid w:val="00E443C2"/>
    <w:rsid w:val="00E4506E"/>
    <w:rsid w:val="00E47339"/>
    <w:rsid w:val="00E516E1"/>
    <w:rsid w:val="00E522A1"/>
    <w:rsid w:val="00E542EE"/>
    <w:rsid w:val="00E57051"/>
    <w:rsid w:val="00E605CD"/>
    <w:rsid w:val="00E63E66"/>
    <w:rsid w:val="00E6464D"/>
    <w:rsid w:val="00E755A1"/>
    <w:rsid w:val="00E82FCB"/>
    <w:rsid w:val="00E8579F"/>
    <w:rsid w:val="00E918F9"/>
    <w:rsid w:val="00E92989"/>
    <w:rsid w:val="00E92FCF"/>
    <w:rsid w:val="00E95115"/>
    <w:rsid w:val="00E95EB6"/>
    <w:rsid w:val="00E9680A"/>
    <w:rsid w:val="00EA0DBE"/>
    <w:rsid w:val="00EA34E4"/>
    <w:rsid w:val="00EA35A2"/>
    <w:rsid w:val="00EA71B0"/>
    <w:rsid w:val="00EB00C2"/>
    <w:rsid w:val="00EB0BD8"/>
    <w:rsid w:val="00EB0DAA"/>
    <w:rsid w:val="00EB47AC"/>
    <w:rsid w:val="00EC17D4"/>
    <w:rsid w:val="00EC1BB7"/>
    <w:rsid w:val="00EC76F7"/>
    <w:rsid w:val="00ED0772"/>
    <w:rsid w:val="00ED5ACF"/>
    <w:rsid w:val="00ED7325"/>
    <w:rsid w:val="00EE1E34"/>
    <w:rsid w:val="00EE5FBD"/>
    <w:rsid w:val="00EF31B1"/>
    <w:rsid w:val="00EF7359"/>
    <w:rsid w:val="00F23977"/>
    <w:rsid w:val="00F246B6"/>
    <w:rsid w:val="00F30ED7"/>
    <w:rsid w:val="00F32E5C"/>
    <w:rsid w:val="00F40C11"/>
    <w:rsid w:val="00F4620E"/>
    <w:rsid w:val="00F65DC9"/>
    <w:rsid w:val="00F81577"/>
    <w:rsid w:val="00F81BA6"/>
    <w:rsid w:val="00F8674D"/>
    <w:rsid w:val="00F86C9F"/>
    <w:rsid w:val="00F87D5F"/>
    <w:rsid w:val="00F931D7"/>
    <w:rsid w:val="00F96B9D"/>
    <w:rsid w:val="00F96BBA"/>
    <w:rsid w:val="00FA22F2"/>
    <w:rsid w:val="00FA32C4"/>
    <w:rsid w:val="00FA60C0"/>
    <w:rsid w:val="00FA7EED"/>
    <w:rsid w:val="00FB20D6"/>
    <w:rsid w:val="00FB259F"/>
    <w:rsid w:val="00FB6ABD"/>
    <w:rsid w:val="00FB6C03"/>
    <w:rsid w:val="00FB70AF"/>
    <w:rsid w:val="00FC144F"/>
    <w:rsid w:val="00FC3B6B"/>
    <w:rsid w:val="00FC46CD"/>
    <w:rsid w:val="00FC59F9"/>
    <w:rsid w:val="00FC70D5"/>
    <w:rsid w:val="00FD1571"/>
    <w:rsid w:val="00FD2267"/>
    <w:rsid w:val="00FD6014"/>
    <w:rsid w:val="00FE0154"/>
    <w:rsid w:val="00FE6BB8"/>
    <w:rsid w:val="00FF2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 w:type="character" w:customStyle="1" w:styleId="st1">
    <w:name w:val="st1"/>
    <w:basedOn w:val="DefaultParagraphFont"/>
    <w:rsid w:val="00CA472E"/>
  </w:style>
</w:styles>
</file>

<file path=word/webSettings.xml><?xml version="1.0" encoding="utf-8"?>
<w:webSettings xmlns:r="http://schemas.openxmlformats.org/officeDocument/2006/relationships" xmlns:w="http://schemas.openxmlformats.org/wordprocessingml/2006/main">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569929089">
      <w:bodyDiv w:val="1"/>
      <w:marLeft w:val="0"/>
      <w:marRight w:val="0"/>
      <w:marTop w:val="0"/>
      <w:marBottom w:val="0"/>
      <w:divBdr>
        <w:top w:val="none" w:sz="0" w:space="0" w:color="auto"/>
        <w:left w:val="none" w:sz="0" w:space="0" w:color="auto"/>
        <w:bottom w:val="none" w:sz="0" w:space="0" w:color="auto"/>
        <w:right w:val="none" w:sz="0" w:space="0" w:color="auto"/>
      </w:divBdr>
      <w:divsChild>
        <w:div w:id="949700046">
          <w:marLeft w:val="446"/>
          <w:marRight w:val="0"/>
          <w:marTop w:val="0"/>
          <w:marBottom w:val="0"/>
          <w:divBdr>
            <w:top w:val="none" w:sz="0" w:space="0" w:color="auto"/>
            <w:left w:val="none" w:sz="0" w:space="0" w:color="auto"/>
            <w:bottom w:val="none" w:sz="0" w:space="0" w:color="auto"/>
            <w:right w:val="none" w:sz="0" w:space="0" w:color="auto"/>
          </w:divBdr>
        </w:div>
        <w:div w:id="2106412518">
          <w:marLeft w:val="446"/>
          <w:marRight w:val="0"/>
          <w:marTop w:val="0"/>
          <w:marBottom w:val="0"/>
          <w:divBdr>
            <w:top w:val="none" w:sz="0" w:space="0" w:color="auto"/>
            <w:left w:val="none" w:sz="0" w:space="0" w:color="auto"/>
            <w:bottom w:val="none" w:sz="0" w:space="0" w:color="auto"/>
            <w:right w:val="none" w:sz="0" w:space="0" w:color="auto"/>
          </w:divBdr>
        </w:div>
      </w:divsChild>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4814778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161039558">
      <w:bodyDiv w:val="1"/>
      <w:marLeft w:val="0"/>
      <w:marRight w:val="0"/>
      <w:marTop w:val="0"/>
      <w:marBottom w:val="0"/>
      <w:divBdr>
        <w:top w:val="none" w:sz="0" w:space="0" w:color="auto"/>
        <w:left w:val="none" w:sz="0" w:space="0" w:color="auto"/>
        <w:bottom w:val="none" w:sz="0" w:space="0" w:color="auto"/>
        <w:right w:val="none" w:sz="0" w:space="0" w:color="auto"/>
      </w:divBdr>
    </w:div>
    <w:div w:id="1176260728">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316883971">
      <w:bodyDiv w:val="1"/>
      <w:marLeft w:val="0"/>
      <w:marRight w:val="0"/>
      <w:marTop w:val="0"/>
      <w:marBottom w:val="0"/>
      <w:divBdr>
        <w:top w:val="none" w:sz="0" w:space="0" w:color="auto"/>
        <w:left w:val="none" w:sz="0" w:space="0" w:color="auto"/>
        <w:bottom w:val="none" w:sz="0" w:space="0" w:color="auto"/>
        <w:right w:val="none" w:sz="0" w:space="0" w:color="auto"/>
      </w:divBdr>
    </w:div>
    <w:div w:id="1470975677">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575626788">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1910381174">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39760-572F-42FE-AB53-07B7B8E6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4016</Words>
  <Characters>22897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smalatji</cp:lastModifiedBy>
  <cp:revision>2</cp:revision>
  <cp:lastPrinted>2013-10-10T08:48:00Z</cp:lastPrinted>
  <dcterms:created xsi:type="dcterms:W3CDTF">2014-08-11T11:33:00Z</dcterms:created>
  <dcterms:modified xsi:type="dcterms:W3CDTF">2014-08-11T11:33:00Z</dcterms:modified>
</cp:coreProperties>
</file>