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7C2441" w:rsidRDefault="008E2199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E7152A" w:rsidRDefault="0031115C" w:rsidP="0031115C">
      <w:pPr>
        <w:spacing w:after="90"/>
        <w:outlineLvl w:val="0"/>
        <w:rPr>
          <w:b/>
        </w:rPr>
      </w:pPr>
      <w:r>
        <w:rPr>
          <w:rFonts w:ascii="Times New Roman" w:hAnsi="Times New Roman"/>
          <w:bCs/>
          <w:color w:val="000000"/>
          <w:kern w:val="36"/>
          <w:sz w:val="27"/>
          <w:szCs w:val="27"/>
        </w:rPr>
        <w:t>04 June 2013</w:t>
      </w:r>
    </w:p>
    <w:p w:rsidR="0029473A" w:rsidRPr="0029473A" w:rsidRDefault="0029473A" w:rsidP="00546CCF">
      <w:pPr>
        <w:jc w:val="center"/>
        <w:rPr>
          <w:b/>
        </w:rPr>
      </w:pPr>
      <w:r w:rsidRPr="0029473A">
        <w:rPr>
          <w:b/>
        </w:rPr>
        <w:t xml:space="preserve">THE </w:t>
      </w:r>
      <w:r w:rsidR="00546CCF" w:rsidRPr="0029473A">
        <w:rPr>
          <w:b/>
        </w:rPr>
        <w:t xml:space="preserve">LEARNING HUB ADVISORY COMMITTEE (LHAC) MEETING </w:t>
      </w:r>
    </w:p>
    <w:p w:rsidR="0029473A" w:rsidRPr="00960297" w:rsidRDefault="0029473A" w:rsidP="00546CCF">
      <w:pPr>
        <w:jc w:val="center"/>
        <w:rPr>
          <w:b/>
        </w:rPr>
      </w:pPr>
      <w:r w:rsidRPr="00960297">
        <w:rPr>
          <w:b/>
        </w:rPr>
        <w:t xml:space="preserve">DATE OF MEETING: </w:t>
      </w:r>
      <w:r w:rsidR="004908F0">
        <w:rPr>
          <w:b/>
        </w:rPr>
        <w:t>04 JUNE</w:t>
      </w:r>
      <w:r w:rsidR="00A061E8" w:rsidRPr="00960297">
        <w:rPr>
          <w:b/>
        </w:rPr>
        <w:t xml:space="preserve"> 2013</w:t>
      </w:r>
      <w:r w:rsidRPr="00960297">
        <w:rPr>
          <w:b/>
        </w:rPr>
        <w:t xml:space="preserve"> </w:t>
      </w:r>
    </w:p>
    <w:p w:rsidR="00E7152A" w:rsidRPr="00960297" w:rsidRDefault="00E7152A" w:rsidP="00E7152A">
      <w:pPr>
        <w:jc w:val="center"/>
        <w:rPr>
          <w:b/>
        </w:rPr>
      </w:pPr>
      <w:r w:rsidRPr="00960297">
        <w:rPr>
          <w:b/>
        </w:rPr>
        <w:t xml:space="preserve">TIME: </w:t>
      </w:r>
      <w:r w:rsidR="00271838">
        <w:rPr>
          <w:b/>
        </w:rPr>
        <w:t>07H3</w:t>
      </w:r>
      <w:r w:rsidR="00271838" w:rsidRPr="00960297">
        <w:rPr>
          <w:b/>
        </w:rPr>
        <w:t>0</w:t>
      </w:r>
    </w:p>
    <w:p w:rsidR="0029473A" w:rsidRPr="00960297" w:rsidRDefault="0029473A" w:rsidP="0029473A">
      <w:pPr>
        <w:jc w:val="center"/>
        <w:rPr>
          <w:b/>
        </w:rPr>
      </w:pPr>
      <w:r w:rsidRPr="00960297">
        <w:rPr>
          <w:b/>
        </w:rPr>
        <w:t xml:space="preserve">VENUE: </w:t>
      </w:r>
      <w:r w:rsidR="00546CCF" w:rsidRPr="00960297">
        <w:rPr>
          <w:b/>
        </w:rPr>
        <w:t xml:space="preserve">THE </w:t>
      </w:r>
      <w:r w:rsidRPr="00960297">
        <w:rPr>
          <w:b/>
        </w:rPr>
        <w:t>LEARNING HUB OPS ROOM - 4</w:t>
      </w:r>
      <w:r w:rsidRPr="00960297">
        <w:rPr>
          <w:b/>
          <w:vertAlign w:val="superscript"/>
        </w:rPr>
        <w:t>TH</w:t>
      </w:r>
      <w:r w:rsidRPr="00960297">
        <w:rPr>
          <w:b/>
        </w:rPr>
        <w:t xml:space="preserve"> FLOOR, </w:t>
      </w:r>
    </w:p>
    <w:p w:rsidR="0029473A" w:rsidRPr="0029473A" w:rsidRDefault="0029473A" w:rsidP="0029473A">
      <w:pPr>
        <w:jc w:val="center"/>
        <w:rPr>
          <w:b/>
        </w:rPr>
      </w:pPr>
      <w:r w:rsidRPr="00960297">
        <w:rPr>
          <w:b/>
        </w:rPr>
        <w:t>THE CHAMBER</w:t>
      </w:r>
      <w:r w:rsidRPr="0029473A">
        <w:rPr>
          <w:b/>
        </w:rPr>
        <w:t xml:space="preserve"> OF </w:t>
      </w:r>
      <w:r w:rsidR="00E7152A">
        <w:rPr>
          <w:b/>
        </w:rPr>
        <w:t>MINES</w:t>
      </w:r>
    </w:p>
    <w:p w:rsidR="00546CCF" w:rsidRDefault="00546CCF" w:rsidP="00546CCF">
      <w:pPr>
        <w:rPr>
          <w:b/>
        </w:rPr>
      </w:pPr>
    </w:p>
    <w:p w:rsidR="00546CCF" w:rsidRDefault="00546CCF" w:rsidP="00546CCF">
      <w:pPr>
        <w:jc w:val="center"/>
        <w:rPr>
          <w:b/>
        </w:rPr>
      </w:pPr>
      <w:r>
        <w:rPr>
          <w:b/>
        </w:rPr>
        <w:t>AGENDA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05"/>
      </w:tblGrid>
      <w:tr w:rsidR="00546CCF" w:rsidTr="004908F0">
        <w:trPr>
          <w:trHeight w:val="2429"/>
        </w:trPr>
        <w:tc>
          <w:tcPr>
            <w:tcW w:w="10305" w:type="dxa"/>
          </w:tcPr>
          <w:p w:rsidR="00546CCF" w:rsidRPr="000B440C" w:rsidRDefault="00546CCF" w:rsidP="0064704E">
            <w:pPr>
              <w:spacing w:before="240" w:line="360" w:lineRule="auto"/>
              <w:jc w:val="both"/>
              <w:rPr>
                <w:szCs w:val="24"/>
                <w:u w:val="single"/>
              </w:rPr>
            </w:pPr>
            <w:r w:rsidRPr="000B440C">
              <w:rPr>
                <w:szCs w:val="24"/>
                <w:u w:val="single"/>
              </w:rPr>
              <w:t>CHAMBER OF MINES EMERGENCY PROCEDURES – TO NOTE</w:t>
            </w:r>
          </w:p>
          <w:p w:rsidR="00546CCF" w:rsidRPr="000B440C" w:rsidRDefault="00546CCF" w:rsidP="0064704E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546CCF" w:rsidRPr="000B440C" w:rsidRDefault="00546CCF" w:rsidP="00546CCF">
            <w:pPr>
              <w:pStyle w:val="BodyTextIndent2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546CCF" w:rsidRPr="00F57526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546CCF" w:rsidRDefault="00546CCF" w:rsidP="00546CCF"/>
    <w:p w:rsidR="00546CCF" w:rsidRPr="00741DCF" w:rsidRDefault="00546CCF" w:rsidP="00546CCF">
      <w:pPr>
        <w:numPr>
          <w:ilvl w:val="0"/>
          <w:numId w:val="8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>,  INTRODUCTIONS &amp; APOLOGIES</w:t>
      </w:r>
    </w:p>
    <w:p w:rsidR="00546CCF" w:rsidRDefault="00546CCF" w:rsidP="00546CCF">
      <w:pPr>
        <w:rPr>
          <w:b/>
        </w:rPr>
      </w:pPr>
    </w:p>
    <w:p w:rsidR="00546CCF" w:rsidRPr="00271838" w:rsidRDefault="00546CCF" w:rsidP="00546CCF">
      <w:pPr>
        <w:numPr>
          <w:ilvl w:val="0"/>
          <w:numId w:val="8"/>
        </w:numPr>
        <w:tabs>
          <w:tab w:val="clear" w:pos="1080"/>
          <w:tab w:val="num" w:pos="0"/>
        </w:tabs>
        <w:ind w:left="720"/>
        <w:rPr>
          <w:i/>
        </w:rPr>
      </w:pPr>
      <w:r w:rsidRPr="00271838">
        <w:rPr>
          <w:b/>
        </w:rPr>
        <w:t xml:space="preserve">CONFIRMATION OF THE AGENDA  - </w:t>
      </w:r>
      <w:r w:rsidRPr="00271838">
        <w:rPr>
          <w:i/>
        </w:rPr>
        <w:t xml:space="preserve">Circular No. </w:t>
      </w:r>
      <w:r w:rsidR="00271838" w:rsidRPr="00271838">
        <w:rPr>
          <w:i/>
        </w:rPr>
        <w:t>02</w:t>
      </w:r>
      <w:r w:rsidRPr="00271838">
        <w:rPr>
          <w:i/>
        </w:rPr>
        <w:t>/1</w:t>
      </w:r>
      <w:r w:rsidR="0095723E" w:rsidRPr="00271838">
        <w:rPr>
          <w:i/>
        </w:rPr>
        <w:t>3</w:t>
      </w:r>
    </w:p>
    <w:p w:rsidR="00546CCF" w:rsidRDefault="00546CCF" w:rsidP="00546CCF">
      <w:pPr>
        <w:rPr>
          <w:b/>
        </w:rPr>
      </w:pPr>
    </w:p>
    <w:p w:rsidR="00546CCF" w:rsidRDefault="00546CCF" w:rsidP="00546CCF">
      <w:pPr>
        <w:jc w:val="both"/>
        <w:rPr>
          <w:i/>
        </w:rPr>
      </w:pPr>
      <w:r>
        <w:rPr>
          <w:b/>
        </w:rPr>
        <w:t xml:space="preserve">3.  </w:t>
      </w:r>
      <w:r>
        <w:rPr>
          <w:b/>
        </w:rPr>
        <w:tab/>
        <w:t>CONFIRMATION OF MINUTES -</w:t>
      </w:r>
      <w:r>
        <w:t xml:space="preserve"> </w:t>
      </w:r>
      <w:r w:rsidRPr="00B904DA">
        <w:rPr>
          <w:i/>
        </w:rPr>
        <w:t>Circular</w:t>
      </w:r>
      <w:r>
        <w:rPr>
          <w:i/>
        </w:rPr>
        <w:t xml:space="preserve"> No</w:t>
      </w:r>
      <w:r w:rsidRPr="00271838">
        <w:rPr>
          <w:i/>
        </w:rPr>
        <w:t>. 12/12</w:t>
      </w:r>
    </w:p>
    <w:p w:rsidR="006D1E90" w:rsidRDefault="006D1E90" w:rsidP="00546CCF">
      <w:pPr>
        <w:jc w:val="both"/>
        <w:rPr>
          <w:i/>
        </w:rPr>
      </w:pPr>
    </w:p>
    <w:p w:rsidR="006D1E90" w:rsidRPr="006D1E90" w:rsidRDefault="006D1E90" w:rsidP="00546CCF">
      <w:pPr>
        <w:jc w:val="both"/>
        <w:rPr>
          <w:i/>
        </w:rPr>
      </w:pPr>
      <w:r w:rsidRPr="002E7574">
        <w:rPr>
          <w:b/>
        </w:rPr>
        <w:t>4</w:t>
      </w:r>
      <w:r w:rsidRPr="006D1E90">
        <w:t>.</w:t>
      </w:r>
      <w:r w:rsidRPr="006D1E90">
        <w:tab/>
      </w:r>
      <w:r w:rsidRPr="006D1E90">
        <w:rPr>
          <w:b/>
        </w:rPr>
        <w:t xml:space="preserve">CONFIRMATION OF MINUTES </w:t>
      </w:r>
      <w:r w:rsidRPr="006D1E90">
        <w:t xml:space="preserve">– </w:t>
      </w:r>
      <w:r w:rsidRPr="006D1E90">
        <w:rPr>
          <w:i/>
        </w:rPr>
        <w:t xml:space="preserve">Circular No. </w:t>
      </w:r>
      <w:r w:rsidR="007B66F1" w:rsidRPr="00271838">
        <w:rPr>
          <w:i/>
        </w:rPr>
        <w:t>13/</w:t>
      </w:r>
      <w:r w:rsidRPr="00271838">
        <w:rPr>
          <w:i/>
        </w:rPr>
        <w:t>12</w:t>
      </w:r>
    </w:p>
    <w:p w:rsidR="00546CCF" w:rsidRDefault="00546CCF" w:rsidP="00546CCF">
      <w:pPr>
        <w:ind w:firstLine="720"/>
        <w:jc w:val="both"/>
        <w:rPr>
          <w:i/>
        </w:rPr>
      </w:pPr>
    </w:p>
    <w:p w:rsidR="00546CCF" w:rsidRDefault="006D1E90" w:rsidP="00546CCF">
      <w:pPr>
        <w:jc w:val="both"/>
        <w:rPr>
          <w:b/>
        </w:rPr>
      </w:pPr>
      <w:r>
        <w:rPr>
          <w:b/>
        </w:rPr>
        <w:t>5</w:t>
      </w:r>
      <w:r w:rsidR="00546CCF">
        <w:rPr>
          <w:b/>
        </w:rPr>
        <w:t>.</w:t>
      </w:r>
      <w:r w:rsidR="00546CCF">
        <w:rPr>
          <w:b/>
        </w:rPr>
        <w:tab/>
        <w:t>MATTERS ARISING FROM THE MINUTES</w:t>
      </w:r>
    </w:p>
    <w:p w:rsidR="00546CCF" w:rsidRDefault="00546CCF" w:rsidP="00546CCF">
      <w:pPr>
        <w:ind w:left="1440" w:hanging="720"/>
        <w:jc w:val="both"/>
      </w:pPr>
    </w:p>
    <w:p w:rsidR="0039318D" w:rsidRPr="004E5FB9" w:rsidRDefault="0039318D" w:rsidP="0039318D">
      <w:pPr>
        <w:jc w:val="both"/>
      </w:pPr>
      <w:r>
        <w:rPr>
          <w:b/>
        </w:rPr>
        <w:t>6.</w:t>
      </w:r>
      <w:r>
        <w:rPr>
          <w:b/>
        </w:rPr>
        <w:tab/>
        <w:t xml:space="preserve">LEARNING HUB </w:t>
      </w:r>
      <w:r w:rsidR="00DC1338">
        <w:rPr>
          <w:b/>
        </w:rPr>
        <w:t>UPDATE REPORT</w:t>
      </w:r>
      <w:r w:rsidR="00FF1629">
        <w:rPr>
          <w:b/>
        </w:rPr>
        <w:t xml:space="preserve"> </w:t>
      </w:r>
      <w:r w:rsidR="00FF1629" w:rsidRPr="006D1E90">
        <w:t xml:space="preserve">– </w:t>
      </w:r>
      <w:r w:rsidR="00FF1629">
        <w:t>(</w:t>
      </w:r>
      <w:r w:rsidR="00DC1338" w:rsidRPr="004E5FB9">
        <w:rPr>
          <w:i/>
        </w:rPr>
        <w:t xml:space="preserve">Circular </w:t>
      </w:r>
      <w:r w:rsidR="00271838">
        <w:rPr>
          <w:i/>
        </w:rPr>
        <w:t>03</w:t>
      </w:r>
      <w:r w:rsidR="00DC1338" w:rsidRPr="004E5FB9">
        <w:rPr>
          <w:i/>
        </w:rPr>
        <w:t>/13)</w:t>
      </w:r>
    </w:p>
    <w:p w:rsidR="0039318D" w:rsidRPr="0008212C" w:rsidRDefault="0039318D" w:rsidP="0039318D">
      <w:pPr>
        <w:ind w:left="2160" w:hanging="720"/>
        <w:jc w:val="both"/>
      </w:pPr>
    </w:p>
    <w:p w:rsidR="0039318D" w:rsidRDefault="0039318D" w:rsidP="0039318D">
      <w:pPr>
        <w:jc w:val="both"/>
        <w:rPr>
          <w:b/>
        </w:rPr>
      </w:pPr>
      <w:r>
        <w:rPr>
          <w:b/>
        </w:rPr>
        <w:t>7.</w:t>
      </w:r>
      <w:r>
        <w:rPr>
          <w:b/>
        </w:rPr>
        <w:tab/>
        <w:t xml:space="preserve">LHAC’S PROGRAMME OF ACTION FOR 2013 – </w:t>
      </w:r>
      <w:r w:rsidRPr="0039318D">
        <w:rPr>
          <w:i/>
        </w:rPr>
        <w:t>Open Discussion</w:t>
      </w:r>
    </w:p>
    <w:p w:rsidR="00546CCF" w:rsidRDefault="00546CCF" w:rsidP="00546CCF">
      <w:pPr>
        <w:ind w:left="1440" w:hanging="720"/>
        <w:jc w:val="both"/>
      </w:pPr>
    </w:p>
    <w:p w:rsidR="002E7574" w:rsidRDefault="00DC1338" w:rsidP="00546CCF">
      <w:pPr>
        <w:ind w:left="1440" w:hanging="720"/>
        <w:jc w:val="both"/>
      </w:pPr>
      <w:r>
        <w:t>7.1.</w:t>
      </w:r>
      <w:r>
        <w:tab/>
      </w:r>
      <w:r w:rsidR="004E5FB9">
        <w:t>MOSH Awareness Training for the DMR and Organised labour</w:t>
      </w:r>
    </w:p>
    <w:p w:rsidR="004E5FB9" w:rsidRDefault="004E5FB9" w:rsidP="00546CCF">
      <w:pPr>
        <w:ind w:left="1440" w:hanging="720"/>
        <w:jc w:val="both"/>
      </w:pPr>
      <w:r>
        <w:t>7.2.</w:t>
      </w:r>
      <w:r>
        <w:tab/>
        <w:t>Technical Visit</w:t>
      </w:r>
      <w:r w:rsidR="00271838">
        <w:t>s</w:t>
      </w:r>
      <w:r>
        <w:t xml:space="preserve"> to Mines</w:t>
      </w:r>
    </w:p>
    <w:p w:rsidR="004E5FB9" w:rsidRDefault="004E5FB9" w:rsidP="00546CCF">
      <w:pPr>
        <w:ind w:left="1440" w:hanging="720"/>
        <w:jc w:val="both"/>
      </w:pPr>
      <w:r>
        <w:t>7.3</w:t>
      </w:r>
      <w:r>
        <w:t>.</w:t>
      </w:r>
      <w:r>
        <w:tab/>
        <w:t>LHAC membership</w:t>
      </w:r>
    </w:p>
    <w:p w:rsidR="0031115C" w:rsidRDefault="0031115C" w:rsidP="00546CCF">
      <w:pPr>
        <w:ind w:left="1440" w:hanging="720"/>
        <w:jc w:val="both"/>
      </w:pPr>
    </w:p>
    <w:p w:rsidR="00546CCF" w:rsidRDefault="0039318D" w:rsidP="00546CCF">
      <w:pPr>
        <w:jc w:val="both"/>
        <w:rPr>
          <w:b/>
        </w:rPr>
      </w:pPr>
      <w:r>
        <w:rPr>
          <w:b/>
        </w:rPr>
        <w:t>8</w:t>
      </w:r>
      <w:r w:rsidR="00546CCF">
        <w:rPr>
          <w:b/>
        </w:rPr>
        <w:t xml:space="preserve">. </w:t>
      </w:r>
      <w:r w:rsidR="00546CCF">
        <w:rPr>
          <w:b/>
        </w:rPr>
        <w:tab/>
      </w:r>
      <w:r w:rsidR="006D1E90">
        <w:rPr>
          <w:b/>
        </w:rPr>
        <w:t xml:space="preserve">MOSH </w:t>
      </w:r>
      <w:r w:rsidR="00546CCF">
        <w:rPr>
          <w:b/>
        </w:rPr>
        <w:t xml:space="preserve">LEARNING HUB    </w:t>
      </w:r>
    </w:p>
    <w:p w:rsidR="00A061E8" w:rsidRPr="004016B4" w:rsidRDefault="00A061E8" w:rsidP="0039318D">
      <w:pPr>
        <w:ind w:left="720"/>
        <w:jc w:val="both"/>
        <w:rPr>
          <w:i/>
        </w:rPr>
      </w:pPr>
      <w:r w:rsidRPr="00A061E8">
        <w:t>8.</w:t>
      </w:r>
      <w:r w:rsidR="00271838">
        <w:t>1</w:t>
      </w:r>
      <w:r w:rsidR="002E7574">
        <w:t>.</w:t>
      </w:r>
      <w:r w:rsidRPr="00A061E8">
        <w:t xml:space="preserve"> </w:t>
      </w:r>
      <w:r w:rsidRPr="00A061E8">
        <w:tab/>
      </w:r>
      <w:r w:rsidR="002F2A12">
        <w:t>CEO Elimination of Fatalities Task Team</w:t>
      </w:r>
      <w:r w:rsidR="002E7574">
        <w:t xml:space="preserve"> – </w:t>
      </w:r>
      <w:r w:rsidR="002E7574" w:rsidRPr="004016B4">
        <w:rPr>
          <w:i/>
        </w:rPr>
        <w:t>Verbal Feedback</w:t>
      </w:r>
    </w:p>
    <w:p w:rsidR="002E7574" w:rsidRPr="002E7574" w:rsidRDefault="002E7574" w:rsidP="0039318D">
      <w:pPr>
        <w:ind w:left="720"/>
        <w:jc w:val="both"/>
        <w:rPr>
          <w:bCs/>
          <w:i/>
          <w:color w:val="000000"/>
          <w:lang w:eastAsia="en-ZA"/>
        </w:rPr>
      </w:pPr>
      <w:r>
        <w:rPr>
          <w:bCs/>
          <w:color w:val="000000"/>
          <w:lang w:eastAsia="en-ZA"/>
        </w:rPr>
        <w:lastRenderedPageBreak/>
        <w:t>8.</w:t>
      </w:r>
      <w:r w:rsidR="00271838">
        <w:rPr>
          <w:bCs/>
          <w:color w:val="000000"/>
          <w:lang w:eastAsia="en-ZA"/>
        </w:rPr>
        <w:t>2</w:t>
      </w:r>
      <w:r>
        <w:rPr>
          <w:bCs/>
          <w:color w:val="000000"/>
          <w:lang w:eastAsia="en-ZA"/>
        </w:rPr>
        <w:t>.</w:t>
      </w:r>
      <w:r>
        <w:rPr>
          <w:bCs/>
          <w:color w:val="000000"/>
          <w:lang w:eastAsia="en-ZA"/>
        </w:rPr>
        <w:tab/>
      </w:r>
      <w:r w:rsidR="00A874C6">
        <w:rPr>
          <w:bCs/>
          <w:color w:val="000000"/>
          <w:lang w:eastAsia="en-ZA"/>
        </w:rPr>
        <w:t xml:space="preserve">Revised </w:t>
      </w:r>
      <w:r w:rsidRPr="00217335">
        <w:rPr>
          <w:bCs/>
          <w:color w:val="000000"/>
          <w:lang w:eastAsia="en-ZA"/>
        </w:rPr>
        <w:t xml:space="preserve">Learning Hub Strategic Plan </w:t>
      </w:r>
      <w:r>
        <w:rPr>
          <w:bCs/>
          <w:i/>
          <w:color w:val="000000"/>
          <w:lang w:eastAsia="en-ZA"/>
        </w:rPr>
        <w:t xml:space="preserve">(Circular </w:t>
      </w:r>
      <w:r w:rsidR="00271838">
        <w:rPr>
          <w:bCs/>
          <w:i/>
          <w:color w:val="000000"/>
          <w:lang w:eastAsia="en-ZA"/>
        </w:rPr>
        <w:t>04</w:t>
      </w:r>
      <w:r>
        <w:rPr>
          <w:bCs/>
          <w:i/>
          <w:color w:val="000000"/>
          <w:lang w:eastAsia="en-ZA"/>
        </w:rPr>
        <w:t>/13)</w:t>
      </w:r>
    </w:p>
    <w:p w:rsidR="002E7574" w:rsidRDefault="0031115C" w:rsidP="0031115C">
      <w:pPr>
        <w:ind w:left="1440" w:hanging="720"/>
        <w:jc w:val="both"/>
      </w:pPr>
      <w:r>
        <w:t>8.</w:t>
      </w:r>
      <w:r w:rsidR="00271838">
        <w:t>3</w:t>
      </w:r>
      <w:r>
        <w:t xml:space="preserve">. </w:t>
      </w:r>
      <w:r>
        <w:tab/>
      </w:r>
      <w:r w:rsidR="002E7574" w:rsidRPr="005C7A12">
        <w:t xml:space="preserve">Review Panel Feedback for Multi-stage Filtration system and Scraper Winch </w:t>
      </w:r>
      <w:r>
        <w:t>C</w:t>
      </w:r>
      <w:r w:rsidR="002E7574" w:rsidRPr="005C7A12">
        <w:t>overs Simple Leading Practices</w:t>
      </w:r>
      <w:r w:rsidR="002E7574" w:rsidRPr="002E7574">
        <w:rPr>
          <w:b/>
          <w:i/>
        </w:rPr>
        <w:t xml:space="preserve"> </w:t>
      </w:r>
      <w:r w:rsidR="004016B4">
        <w:rPr>
          <w:bCs/>
          <w:i/>
          <w:color w:val="000000"/>
          <w:lang w:eastAsia="en-ZA"/>
        </w:rPr>
        <w:t xml:space="preserve">(Circular </w:t>
      </w:r>
      <w:r w:rsidR="00271838">
        <w:rPr>
          <w:bCs/>
          <w:i/>
          <w:color w:val="000000"/>
          <w:lang w:eastAsia="en-ZA"/>
        </w:rPr>
        <w:t>05</w:t>
      </w:r>
      <w:r w:rsidR="004016B4">
        <w:rPr>
          <w:bCs/>
          <w:i/>
          <w:color w:val="000000"/>
          <w:lang w:eastAsia="en-ZA"/>
        </w:rPr>
        <w:t>/13)</w:t>
      </w:r>
    </w:p>
    <w:p w:rsidR="002E7574" w:rsidRDefault="002E7574" w:rsidP="002E7574">
      <w:pPr>
        <w:ind w:firstLine="720"/>
        <w:jc w:val="both"/>
        <w:rPr>
          <w:i/>
        </w:rPr>
      </w:pPr>
      <w:r>
        <w:t>8.</w:t>
      </w:r>
      <w:r w:rsidR="00271838">
        <w:t>4</w:t>
      </w:r>
      <w:r>
        <w:t>.</w:t>
      </w:r>
      <w:r>
        <w:tab/>
        <w:t xml:space="preserve">Draft Proposal for an Industry-wide buy-quiet policy </w:t>
      </w:r>
      <w:r w:rsidRPr="004016B4">
        <w:rPr>
          <w:i/>
        </w:rPr>
        <w:t xml:space="preserve">(Circular </w:t>
      </w:r>
      <w:r w:rsidR="00271838">
        <w:rPr>
          <w:i/>
        </w:rPr>
        <w:t>06</w:t>
      </w:r>
      <w:r w:rsidRPr="004016B4">
        <w:rPr>
          <w:i/>
        </w:rPr>
        <w:t>/13)</w:t>
      </w:r>
    </w:p>
    <w:p w:rsidR="004016B4" w:rsidRPr="004016B4" w:rsidRDefault="004016B4" w:rsidP="002E7574">
      <w:pPr>
        <w:ind w:firstLine="720"/>
        <w:jc w:val="both"/>
      </w:pPr>
      <w:r>
        <w:t>8.</w:t>
      </w:r>
      <w:r w:rsidR="00271838">
        <w:t>5</w:t>
      </w:r>
      <w:r>
        <w:t>.</w:t>
      </w:r>
      <w:r>
        <w:tab/>
      </w:r>
      <w:r w:rsidR="00271838">
        <w:t>Coal Safe</w:t>
      </w:r>
      <w:r w:rsidR="004E5FB9">
        <w:t xml:space="preserve"> </w:t>
      </w:r>
      <w:r w:rsidR="004E5FB9">
        <w:t>c</w:t>
      </w:r>
      <w:r w:rsidR="004E5FB9">
        <w:t>onference</w:t>
      </w:r>
    </w:p>
    <w:p w:rsidR="004016B4" w:rsidRDefault="004016B4" w:rsidP="004016B4">
      <w:pPr>
        <w:ind w:left="720"/>
        <w:jc w:val="both"/>
      </w:pPr>
      <w:r>
        <w:t>8.</w:t>
      </w:r>
      <w:r w:rsidR="00271838">
        <w:t>6</w:t>
      </w:r>
      <w:r>
        <w:t>.</w:t>
      </w:r>
      <w:r>
        <w:tab/>
      </w:r>
      <w:r w:rsidR="00271838">
        <w:t>Mine Safe</w:t>
      </w:r>
      <w:r w:rsidR="004E5FB9">
        <w:t xml:space="preserve"> conference</w:t>
      </w:r>
    </w:p>
    <w:p w:rsidR="0039318D" w:rsidRPr="006D1E90" w:rsidRDefault="0039318D" w:rsidP="0039318D">
      <w:pPr>
        <w:ind w:left="720"/>
        <w:jc w:val="both"/>
      </w:pPr>
    </w:p>
    <w:p w:rsidR="00EF1D38" w:rsidRPr="0039318D" w:rsidRDefault="00EF1D38" w:rsidP="00EF1D38">
      <w:pPr>
        <w:spacing w:after="90"/>
        <w:ind w:firstLine="720"/>
        <w:outlineLvl w:val="0"/>
        <w:rPr>
          <w:bCs/>
          <w:color w:val="000000"/>
          <w:kern w:val="36"/>
          <w:szCs w:val="24"/>
        </w:rPr>
      </w:pPr>
    </w:p>
    <w:sectPr w:rsidR="00EF1D38" w:rsidRPr="0039318D" w:rsidSect="002E197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1C3" w:rsidRDefault="008501C3" w:rsidP="00F246B6">
      <w:r>
        <w:separator/>
      </w:r>
    </w:p>
  </w:endnote>
  <w:endnote w:type="continuationSeparator" w:id="1">
    <w:p w:rsidR="008501C3" w:rsidRDefault="008501C3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7004"/>
      <w:docPartObj>
        <w:docPartGallery w:val="Page Numbers (Bottom of Page)"/>
        <w:docPartUnique/>
      </w:docPartObj>
    </w:sdtPr>
    <w:sdtContent>
      <w:p w:rsidR="00B917CE" w:rsidRDefault="003D65DA" w:rsidP="003D65DA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6044565</wp:posOffset>
              </wp:positionH>
              <wp:positionV relativeFrom="paragraph">
                <wp:posOffset>-124460</wp:posOffset>
              </wp:positionV>
              <wp:extent cx="663575" cy="624840"/>
              <wp:effectExtent l="19050" t="0" r="3175" b="0"/>
              <wp:wrapTight wrapText="bothSides">
                <wp:wrapPolygon edited="0">
                  <wp:start x="-620" y="0"/>
                  <wp:lineTo x="-620" y="21073"/>
                  <wp:lineTo x="21703" y="21073"/>
                  <wp:lineTo x="21703" y="0"/>
                  <wp:lineTo x="-620" y="0"/>
                </wp:wrapPolygon>
              </wp:wrapTight>
              <wp:docPr id="1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3575" cy="624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A874C6">
            <w:rPr>
              <w:noProof/>
            </w:rPr>
            <w:t>2</w:t>
          </w:r>
        </w:fldSimple>
      </w:p>
    </w:sdtContent>
  </w:sdt>
  <w:p w:rsidR="00B917CE" w:rsidRDefault="00B917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7003"/>
      <w:docPartObj>
        <w:docPartGallery w:val="Page Numbers (Bottom of Page)"/>
        <w:docPartUnique/>
      </w:docPartObj>
    </w:sdtPr>
    <w:sdtContent>
      <w:p w:rsidR="007C2441" w:rsidRDefault="003D65DA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6033135</wp:posOffset>
              </wp:positionH>
              <wp:positionV relativeFrom="paragraph">
                <wp:posOffset>-124460</wp:posOffset>
              </wp:positionV>
              <wp:extent cx="663575" cy="624840"/>
              <wp:effectExtent l="19050" t="0" r="3175" b="0"/>
              <wp:wrapTight wrapText="bothSides">
                <wp:wrapPolygon edited="0">
                  <wp:start x="-620" y="0"/>
                  <wp:lineTo x="-620" y="21073"/>
                  <wp:lineTo x="21703" y="21073"/>
                  <wp:lineTo x="21703" y="0"/>
                  <wp:lineTo x="-620" y="0"/>
                </wp:wrapPolygon>
              </wp:wrapTight>
              <wp:docPr id="2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3575" cy="624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A874C6">
            <w:rPr>
              <w:noProof/>
            </w:rPr>
            <w:t>1</w:t>
          </w:r>
        </w:fldSimple>
      </w:p>
    </w:sdtContent>
  </w:sdt>
  <w:p w:rsidR="007C2441" w:rsidRDefault="007C24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1C3" w:rsidRDefault="008501C3" w:rsidP="00F246B6">
      <w:r>
        <w:separator/>
      </w:r>
    </w:p>
  </w:footnote>
  <w:footnote w:type="continuationSeparator" w:id="1">
    <w:p w:rsidR="008501C3" w:rsidRDefault="008501C3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B07581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Default="008E2199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</w:rPr>
                  <w:t>Telephone: (011) 498-7</w:t>
                </w:r>
                <w:r w:rsidR="00FF1629">
                  <w:rPr>
                    <w:rFonts w:ascii="Arial" w:hAnsi="Arial" w:cs="Arial"/>
                    <w:sz w:val="20"/>
                  </w:rPr>
                  <w:t>750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Web: </w:t>
                </w:r>
                <w:r w:rsidR="004C348F" w:rsidRPr="004C348F">
                  <w:rPr>
                    <w:rFonts w:ascii="Arial" w:hAnsi="Arial" w:cs="Arial"/>
                    <w:sz w:val="20"/>
                  </w:rPr>
                  <w:t>http://www.chamberofmines.org.za</w:t>
                </w:r>
                <w:r w:rsidR="004C348F">
                  <w:rPr>
                    <w:rFonts w:ascii="Arial" w:hAnsi="Arial" w:cs="Arial"/>
                    <w:sz w:val="20"/>
                  </w:rPr>
                  <w:br/>
                </w:r>
                <w:r w:rsidR="004C348F">
                  <w:t xml:space="preserve">E-mail:  </w:t>
                </w:r>
                <w:r w:rsidR="00FF1629">
                  <w:t>lmasilo</w:t>
                </w:r>
                <w:r w:rsidR="004C348F">
                  <w:t>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</w:rPr>
                </w:pPr>
                <w:r w:rsidRPr="00741EA1">
                  <w:rPr>
                    <w:rFonts w:ascii="Arial" w:hAnsi="Arial" w:cs="Arial"/>
                    <w:sz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6993"/>
    <w:multiLevelType w:val="hybridMultilevel"/>
    <w:tmpl w:val="E9D644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95271"/>
    <w:multiLevelType w:val="hybridMultilevel"/>
    <w:tmpl w:val="19D8D3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010BB"/>
    <w:multiLevelType w:val="hybridMultilevel"/>
    <w:tmpl w:val="FABCB91E"/>
    <w:lvl w:ilvl="0" w:tplc="354028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0C523AE"/>
    <w:multiLevelType w:val="multilevel"/>
    <w:tmpl w:val="656A0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5">
    <w:nsid w:val="372A0C40"/>
    <w:multiLevelType w:val="hybridMultilevel"/>
    <w:tmpl w:val="6046B7B6"/>
    <w:lvl w:ilvl="0" w:tplc="83C6B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C41B0"/>
    <w:multiLevelType w:val="hybridMultilevel"/>
    <w:tmpl w:val="9E2C7B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450A30"/>
    <w:multiLevelType w:val="hybridMultilevel"/>
    <w:tmpl w:val="0152EE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771DD"/>
    <w:multiLevelType w:val="hybridMultilevel"/>
    <w:tmpl w:val="B2EA4F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B2DEB"/>
    <w:rsid w:val="000F56DD"/>
    <w:rsid w:val="00111DA2"/>
    <w:rsid w:val="00167395"/>
    <w:rsid w:val="00183D79"/>
    <w:rsid w:val="001C08C7"/>
    <w:rsid w:val="001D5297"/>
    <w:rsid w:val="002064B2"/>
    <w:rsid w:val="00245E3C"/>
    <w:rsid w:val="002576E1"/>
    <w:rsid w:val="00271838"/>
    <w:rsid w:val="002779FC"/>
    <w:rsid w:val="0028588A"/>
    <w:rsid w:val="0029473A"/>
    <w:rsid w:val="002C2C74"/>
    <w:rsid w:val="002E1974"/>
    <w:rsid w:val="002E7574"/>
    <w:rsid w:val="002F2A12"/>
    <w:rsid w:val="0031115C"/>
    <w:rsid w:val="00337828"/>
    <w:rsid w:val="00354D39"/>
    <w:rsid w:val="0036312A"/>
    <w:rsid w:val="0039318D"/>
    <w:rsid w:val="003D65DA"/>
    <w:rsid w:val="003E2B89"/>
    <w:rsid w:val="003F64FF"/>
    <w:rsid w:val="004016B4"/>
    <w:rsid w:val="00485ABB"/>
    <w:rsid w:val="004908F0"/>
    <w:rsid w:val="004A4DB5"/>
    <w:rsid w:val="004C348F"/>
    <w:rsid w:val="004D1E83"/>
    <w:rsid w:val="004E5FB9"/>
    <w:rsid w:val="005363BE"/>
    <w:rsid w:val="00546CCF"/>
    <w:rsid w:val="005475EA"/>
    <w:rsid w:val="005908A8"/>
    <w:rsid w:val="005A01F6"/>
    <w:rsid w:val="005B7238"/>
    <w:rsid w:val="00616CDA"/>
    <w:rsid w:val="006C2F7A"/>
    <w:rsid w:val="006C50F2"/>
    <w:rsid w:val="006D1E90"/>
    <w:rsid w:val="006E67AC"/>
    <w:rsid w:val="007029AF"/>
    <w:rsid w:val="00741EA1"/>
    <w:rsid w:val="007B66F1"/>
    <w:rsid w:val="007C2441"/>
    <w:rsid w:val="007F1650"/>
    <w:rsid w:val="007F4583"/>
    <w:rsid w:val="008034C0"/>
    <w:rsid w:val="008501C3"/>
    <w:rsid w:val="008E2199"/>
    <w:rsid w:val="009019F7"/>
    <w:rsid w:val="00905C54"/>
    <w:rsid w:val="0095723E"/>
    <w:rsid w:val="00960297"/>
    <w:rsid w:val="00967CF3"/>
    <w:rsid w:val="009B52EA"/>
    <w:rsid w:val="009B7CEC"/>
    <w:rsid w:val="00A061E8"/>
    <w:rsid w:val="00A457AA"/>
    <w:rsid w:val="00A874C6"/>
    <w:rsid w:val="00B07581"/>
    <w:rsid w:val="00B917CE"/>
    <w:rsid w:val="00BB4A00"/>
    <w:rsid w:val="00BD1952"/>
    <w:rsid w:val="00BD20EE"/>
    <w:rsid w:val="00C3471A"/>
    <w:rsid w:val="00C35DDA"/>
    <w:rsid w:val="00C44B7E"/>
    <w:rsid w:val="00C62259"/>
    <w:rsid w:val="00C72F52"/>
    <w:rsid w:val="00C76317"/>
    <w:rsid w:val="00C81EF3"/>
    <w:rsid w:val="00CD5DBB"/>
    <w:rsid w:val="00D47BF8"/>
    <w:rsid w:val="00D761D9"/>
    <w:rsid w:val="00DA17E8"/>
    <w:rsid w:val="00DA38C7"/>
    <w:rsid w:val="00DC1338"/>
    <w:rsid w:val="00E522A1"/>
    <w:rsid w:val="00E56C50"/>
    <w:rsid w:val="00E7152A"/>
    <w:rsid w:val="00E92FAB"/>
    <w:rsid w:val="00EF1D38"/>
    <w:rsid w:val="00F11444"/>
    <w:rsid w:val="00F246B6"/>
    <w:rsid w:val="00FB6999"/>
    <w:rsid w:val="00FC144F"/>
    <w:rsid w:val="00FC3B6B"/>
    <w:rsid w:val="00FF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441"/>
    <w:pPr>
      <w:spacing w:after="0" w:line="240" w:lineRule="auto"/>
    </w:pPr>
    <w:rPr>
      <w:rFonts w:ascii="Century Schoolbook" w:eastAsia="Times New Roman" w:hAnsi="Century Schoolbook" w:cs="Times New Roman"/>
      <w:sz w:val="24"/>
      <w:szCs w:val="20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BodyText">
    <w:name w:val="Body Text"/>
    <w:basedOn w:val="Normal"/>
    <w:link w:val="BodyTextChar"/>
    <w:rsid w:val="007C2441"/>
    <w:rPr>
      <w:b/>
    </w:rPr>
  </w:style>
  <w:style w:type="character" w:customStyle="1" w:styleId="BodyTextChar">
    <w:name w:val="Body Text Char"/>
    <w:basedOn w:val="DefaultParagraphFont"/>
    <w:link w:val="BodyText"/>
    <w:rsid w:val="007C2441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C2441"/>
    <w:pPr>
      <w:ind w:left="720"/>
      <w:contextualSpacing/>
    </w:pPr>
    <w:rPr>
      <w:rFonts w:ascii="Times New Roman" w:eastAsia="Calibri" w:hAnsi="Times New Roman"/>
      <w:szCs w:val="22"/>
    </w:rPr>
  </w:style>
  <w:style w:type="character" w:styleId="Emphasis">
    <w:name w:val="Emphasis"/>
    <w:basedOn w:val="DefaultParagraphFont"/>
    <w:qFormat/>
    <w:rsid w:val="007C2441"/>
    <w:rPr>
      <w:i/>
      <w:i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6CC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6CCF"/>
    <w:rPr>
      <w:rFonts w:ascii="Century Schoolbook" w:eastAsia="Times New Roman" w:hAnsi="Century Schoolbook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59CDC-4C54-4DBD-8934-7305D536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2013-05-28T08:42:00Z</cp:lastPrinted>
  <dcterms:created xsi:type="dcterms:W3CDTF">2013-05-27T07:22:00Z</dcterms:created>
  <dcterms:modified xsi:type="dcterms:W3CDTF">2013-05-28T14:04:00Z</dcterms:modified>
</cp:coreProperties>
</file>