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CD51E7" w:rsidRPr="00213811" w:rsidRDefault="006D2284" w:rsidP="00263616">
      <w:pPr>
        <w:jc w:val="both"/>
        <w:rPr>
          <w:color w:val="000000" w:themeColor="text1"/>
        </w:rPr>
      </w:pPr>
      <w:r>
        <w:rPr>
          <w:color w:val="000000" w:themeColor="text1"/>
        </w:rPr>
        <w:t>17 January 2013</w:t>
      </w:r>
    </w:p>
    <w:p w:rsidR="00CD51E7" w:rsidRPr="00213811" w:rsidRDefault="00CD51E7" w:rsidP="00263616">
      <w:pPr>
        <w:jc w:val="both"/>
        <w:rPr>
          <w:color w:val="000000" w:themeColor="text1"/>
        </w:rPr>
      </w:pPr>
    </w:p>
    <w:p w:rsidR="00181DE3" w:rsidRDefault="00CD51E7" w:rsidP="00263616">
      <w:pPr>
        <w:jc w:val="both"/>
        <w:rPr>
          <w:b/>
          <w:color w:val="000000" w:themeColor="text1"/>
          <w:u w:val="single"/>
        </w:rPr>
      </w:pPr>
      <w:r w:rsidRPr="006D2284">
        <w:rPr>
          <w:b/>
          <w:color w:val="000000" w:themeColor="text1"/>
          <w:u w:val="single"/>
        </w:rPr>
        <w:t xml:space="preserve">MOSH </w:t>
      </w:r>
      <w:r w:rsidR="00FD242E">
        <w:rPr>
          <w:b/>
          <w:color w:val="000000" w:themeColor="text1"/>
          <w:u w:val="single"/>
        </w:rPr>
        <w:t>Secretariat</w:t>
      </w:r>
      <w:r w:rsidR="00FD242E" w:rsidRPr="006D2284">
        <w:rPr>
          <w:b/>
          <w:color w:val="000000" w:themeColor="text1"/>
          <w:u w:val="single"/>
        </w:rPr>
        <w:t xml:space="preserve"> </w:t>
      </w:r>
      <w:r w:rsidRPr="006D2284">
        <w:rPr>
          <w:b/>
          <w:color w:val="000000" w:themeColor="text1"/>
          <w:u w:val="single"/>
        </w:rPr>
        <w:t xml:space="preserve">Team Circular No. </w:t>
      </w:r>
      <w:r w:rsidR="00B77837" w:rsidRPr="00F718A3">
        <w:rPr>
          <w:b/>
          <w:color w:val="000000" w:themeColor="text1"/>
          <w:u w:val="single"/>
        </w:rPr>
        <w:t>01</w:t>
      </w:r>
      <w:r w:rsidRPr="00F718A3">
        <w:rPr>
          <w:b/>
          <w:color w:val="000000" w:themeColor="text1"/>
          <w:u w:val="single"/>
        </w:rPr>
        <w:t>/1</w:t>
      </w:r>
      <w:r w:rsidR="005D5428" w:rsidRPr="00F718A3">
        <w:rPr>
          <w:b/>
          <w:color w:val="000000" w:themeColor="text1"/>
          <w:u w:val="single"/>
        </w:rPr>
        <w:t>3</w:t>
      </w:r>
      <w:r w:rsidR="00B23894">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B77837" w:rsidRDefault="00CD51E7" w:rsidP="009004A4">
      <w:pPr>
        <w:jc w:val="center"/>
        <w:rPr>
          <w:b/>
          <w:color w:val="000000" w:themeColor="text1"/>
        </w:rPr>
      </w:pPr>
      <w:r w:rsidRPr="00B77837">
        <w:rPr>
          <w:b/>
          <w:color w:val="000000" w:themeColor="text1"/>
        </w:rPr>
        <w:t xml:space="preserve">NOTES ON THE MOSH </w:t>
      </w:r>
      <w:r w:rsidR="00B77837" w:rsidRPr="00B77837">
        <w:rPr>
          <w:b/>
          <w:color w:val="000000" w:themeColor="text1"/>
        </w:rPr>
        <w:t>SECRETARIAT</w:t>
      </w:r>
      <w:r w:rsidRPr="00B77837">
        <w:rPr>
          <w:b/>
          <w:color w:val="000000" w:themeColor="text1"/>
        </w:rPr>
        <w:t xml:space="preserve"> MEETING</w:t>
      </w:r>
    </w:p>
    <w:p w:rsidR="00CD51E7" w:rsidRPr="00B77837" w:rsidRDefault="00CD51E7" w:rsidP="009004A4">
      <w:pPr>
        <w:jc w:val="center"/>
        <w:rPr>
          <w:b/>
          <w:color w:val="000000" w:themeColor="text1"/>
        </w:rPr>
      </w:pPr>
      <w:r w:rsidRPr="00B77837">
        <w:rPr>
          <w:b/>
          <w:color w:val="000000" w:themeColor="text1"/>
        </w:rPr>
        <w:t xml:space="preserve">HELD AT </w:t>
      </w:r>
      <w:r w:rsidR="00B77837" w:rsidRPr="00B77837">
        <w:rPr>
          <w:b/>
          <w:color w:val="000000" w:themeColor="text1"/>
        </w:rPr>
        <w:t>10:00</w:t>
      </w:r>
      <w:r w:rsidRPr="00B77837">
        <w:rPr>
          <w:b/>
          <w:color w:val="000000" w:themeColor="text1"/>
        </w:rPr>
        <w:t xml:space="preserve"> ON </w:t>
      </w:r>
      <w:r w:rsidR="00B77837" w:rsidRPr="00B77837">
        <w:rPr>
          <w:b/>
          <w:color w:val="000000" w:themeColor="text1"/>
        </w:rPr>
        <w:t xml:space="preserve">18 </w:t>
      </w:r>
      <w:r w:rsidR="005D5428" w:rsidRPr="00B77837">
        <w:rPr>
          <w:b/>
          <w:color w:val="000000" w:themeColor="text1"/>
        </w:rPr>
        <w:t>FEBRUARY 2013</w:t>
      </w:r>
      <w:r w:rsidR="009504B3" w:rsidRPr="00B77837">
        <w:rPr>
          <w:b/>
          <w:color w:val="000000" w:themeColor="text1"/>
        </w:rPr>
        <w:t xml:space="preserve"> AT</w:t>
      </w:r>
    </w:p>
    <w:p w:rsidR="00CD51E7" w:rsidRPr="00A739C1" w:rsidRDefault="00B77837" w:rsidP="009004A4">
      <w:pPr>
        <w:jc w:val="center"/>
        <w:rPr>
          <w:b/>
          <w:color w:val="000000" w:themeColor="text1"/>
        </w:rPr>
      </w:pPr>
      <w:r w:rsidRPr="00B77837">
        <w:rPr>
          <w:b/>
          <w:color w:val="000000" w:themeColor="text1"/>
        </w:rPr>
        <w:t>4TH FLOOR OPS ROOM, THE LEARNING HUB</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Pr="009504B3">
        <w:rPr>
          <w:b/>
          <w:color w:val="000000" w:themeColor="text1"/>
        </w:rPr>
        <w:t>:</w:t>
      </w:r>
    </w:p>
    <w:p w:rsidR="00D255F1" w:rsidRDefault="00CD51E7" w:rsidP="00263616">
      <w:pPr>
        <w:jc w:val="both"/>
        <w:rPr>
          <w:color w:val="000000" w:themeColor="text1"/>
        </w:rPr>
      </w:pPr>
      <w:r w:rsidRPr="00C671EC">
        <w:rPr>
          <w:b/>
          <w:color w:val="000000" w:themeColor="text1"/>
        </w:rPr>
        <w:t>Present:</w:t>
      </w:r>
      <w:r w:rsidRPr="00C671EC">
        <w:rPr>
          <w:b/>
          <w:color w:val="000000" w:themeColor="text1"/>
        </w:rPr>
        <w:tab/>
      </w:r>
      <w:r w:rsidR="00D255F1" w:rsidRPr="00C671EC">
        <w:rPr>
          <w:color w:val="000000" w:themeColor="text1"/>
        </w:rPr>
        <w:t>Mr. S Malatji</w:t>
      </w:r>
      <w:r w:rsidR="00D255F1" w:rsidRPr="00C671EC">
        <w:rPr>
          <w:color w:val="000000" w:themeColor="text1"/>
        </w:rPr>
        <w:tab/>
      </w:r>
      <w:r w:rsidR="00D255F1" w:rsidRPr="00C671EC">
        <w:rPr>
          <w:color w:val="000000" w:themeColor="text1"/>
        </w:rPr>
        <w:tab/>
      </w:r>
      <w:r w:rsidR="00D255F1" w:rsidRPr="00C671EC">
        <w:rPr>
          <w:color w:val="000000" w:themeColor="text1"/>
        </w:rPr>
        <w:tab/>
      </w:r>
      <w:r w:rsidR="00D255F1" w:rsidRPr="00C671EC">
        <w:rPr>
          <w:color w:val="000000" w:themeColor="text1"/>
        </w:rPr>
        <w:tab/>
        <w:t xml:space="preserve">- </w:t>
      </w:r>
      <w:r w:rsidR="005A5DE3" w:rsidRPr="00C671EC">
        <w:rPr>
          <w:color w:val="000000" w:themeColor="text1"/>
        </w:rPr>
        <w:t xml:space="preserve">CoM </w:t>
      </w:r>
      <w:r w:rsidR="005A5DE3">
        <w:rPr>
          <w:color w:val="000000" w:themeColor="text1"/>
        </w:rPr>
        <w:t>(The Chairperson)</w:t>
      </w:r>
    </w:p>
    <w:p w:rsidR="00B77837" w:rsidRDefault="00B77837" w:rsidP="00B77837">
      <w:pPr>
        <w:ind w:left="720" w:firstLine="720"/>
        <w:jc w:val="both"/>
        <w:rPr>
          <w:color w:val="000000" w:themeColor="text1"/>
          <w:lang w:val="pt-PT"/>
        </w:rPr>
      </w:pPr>
      <w:r w:rsidRPr="007B3AA0">
        <w:rPr>
          <w:color w:val="000000" w:themeColor="text1"/>
          <w:lang w:val="pt-PT"/>
        </w:rPr>
        <w:t>Dr. A Banyini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xml:space="preserve">- CoM </w:t>
      </w:r>
    </w:p>
    <w:p w:rsidR="00CD51E7" w:rsidRPr="006B5217" w:rsidRDefault="007B3AA0" w:rsidP="00263616">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B64389" w:rsidRPr="006B5217" w:rsidRDefault="00B64389" w:rsidP="00B64389">
      <w:pPr>
        <w:ind w:left="720" w:firstLine="720"/>
        <w:jc w:val="both"/>
        <w:rPr>
          <w:color w:val="000000" w:themeColor="text1"/>
          <w:lang w:val="pt-PT"/>
        </w:rPr>
      </w:pPr>
      <w:r w:rsidRPr="007B3AA0">
        <w:rPr>
          <w:color w:val="000000" w:themeColor="text1"/>
          <w:lang w:val="pt-PT"/>
        </w:rPr>
        <w:t>Mr. D Cronje</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Mr. C Legodi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Default="00CD51E7" w:rsidP="00263616">
      <w:pPr>
        <w:ind w:left="720" w:firstLine="720"/>
        <w:jc w:val="both"/>
        <w:rPr>
          <w:color w:val="000000" w:themeColor="text1"/>
        </w:rPr>
      </w:pPr>
      <w:r w:rsidRPr="00BC5F3B">
        <w:rPr>
          <w:color w:val="000000" w:themeColor="text1"/>
        </w:rPr>
        <w:t xml:space="preserve">Ms. </w:t>
      </w:r>
      <w:r w:rsidR="00B77837">
        <w:rPr>
          <w:color w:val="000000" w:themeColor="text1"/>
        </w:rPr>
        <w:t>P Fatuse</w:t>
      </w:r>
      <w:r w:rsidRPr="00BC5F3B">
        <w:rPr>
          <w:color w:val="000000" w:themeColor="text1"/>
        </w:rPr>
        <w:tab/>
      </w:r>
      <w:r w:rsidRPr="00BC5F3B">
        <w:rPr>
          <w:color w:val="000000" w:themeColor="text1"/>
        </w:rPr>
        <w:tab/>
      </w:r>
      <w:r w:rsidRPr="00BC5F3B">
        <w:rPr>
          <w:color w:val="000000" w:themeColor="text1"/>
        </w:rPr>
        <w:tab/>
      </w:r>
      <w:r>
        <w:rPr>
          <w:color w:val="000000" w:themeColor="text1"/>
        </w:rPr>
        <w:tab/>
      </w:r>
      <w:r w:rsidRPr="00BC5F3B">
        <w:rPr>
          <w:color w:val="000000" w:themeColor="text1"/>
        </w:rPr>
        <w:t>- CoM</w:t>
      </w:r>
    </w:p>
    <w:p w:rsidR="00736D93" w:rsidRDefault="00736D93">
      <w:pPr>
        <w:jc w:val="both"/>
        <w:rPr>
          <w:color w:val="000000" w:themeColor="text1"/>
        </w:rPr>
      </w:pPr>
    </w:p>
    <w:p w:rsidR="00CD51E7" w:rsidRDefault="00CD51E7" w:rsidP="00A43369">
      <w:pPr>
        <w:pStyle w:val="ListParagraph"/>
        <w:numPr>
          <w:ilvl w:val="0"/>
          <w:numId w:val="2"/>
        </w:numPr>
        <w:jc w:val="both"/>
        <w:rPr>
          <w:b/>
          <w:color w:val="000000" w:themeColor="text1"/>
        </w:rPr>
      </w:pPr>
      <w:r w:rsidRPr="00051085">
        <w:rPr>
          <w:b/>
          <w:color w:val="000000" w:themeColor="text1"/>
        </w:rPr>
        <w:t>Welcome</w:t>
      </w:r>
      <w:r>
        <w:rPr>
          <w:b/>
          <w:color w:val="000000" w:themeColor="text1"/>
        </w:rPr>
        <w:t xml:space="preserve"> </w:t>
      </w: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Pr>
          <w:color w:val="000000" w:themeColor="text1"/>
        </w:rPr>
        <w:t xml:space="preserve">opened the meeting by </w:t>
      </w:r>
      <w:r w:rsidR="00724D04" w:rsidRPr="002979D2">
        <w:rPr>
          <w:color w:val="000000" w:themeColor="text1"/>
        </w:rPr>
        <w:t>thank</w:t>
      </w:r>
      <w:r w:rsidR="00724D04">
        <w:rPr>
          <w:color w:val="000000" w:themeColor="text1"/>
        </w:rPr>
        <w:t xml:space="preserve">ing </w:t>
      </w:r>
      <w:r w:rsidR="00724D04" w:rsidRPr="002979D2">
        <w:rPr>
          <w:color w:val="000000" w:themeColor="text1"/>
        </w:rPr>
        <w:t>all</w:t>
      </w:r>
      <w:r w:rsidR="002979D2" w:rsidRPr="002979D2">
        <w:rPr>
          <w:color w:val="000000" w:themeColor="text1"/>
        </w:rPr>
        <w:t xml:space="preserve"> for making time to attend</w:t>
      </w:r>
      <w:r>
        <w:rPr>
          <w:color w:val="000000" w:themeColor="text1"/>
        </w:rPr>
        <w:t>, and noting that this was the</w:t>
      </w:r>
      <w:r w:rsidR="002979D2" w:rsidRPr="002979D2">
        <w:rPr>
          <w:color w:val="000000" w:themeColor="text1"/>
        </w:rPr>
        <w:t xml:space="preserve"> </w:t>
      </w:r>
      <w:r w:rsidR="00B64389">
        <w:rPr>
          <w:color w:val="000000" w:themeColor="text1"/>
        </w:rPr>
        <w:t>first</w:t>
      </w:r>
      <w:r w:rsidR="00B64389" w:rsidRPr="002979D2">
        <w:rPr>
          <w:color w:val="000000" w:themeColor="text1"/>
        </w:rPr>
        <w:t xml:space="preserve"> </w:t>
      </w:r>
      <w:r w:rsidR="00B77837">
        <w:rPr>
          <w:color w:val="000000" w:themeColor="text1"/>
        </w:rPr>
        <w:t>Secretariat</w:t>
      </w:r>
      <w:r w:rsidR="00B77837" w:rsidRPr="002979D2">
        <w:rPr>
          <w:color w:val="000000" w:themeColor="text1"/>
        </w:rPr>
        <w:t xml:space="preserve"> </w:t>
      </w:r>
      <w:r w:rsidR="002979D2" w:rsidRPr="002979D2">
        <w:rPr>
          <w:color w:val="000000" w:themeColor="text1"/>
        </w:rPr>
        <w:t xml:space="preserve">meeting of </w:t>
      </w:r>
      <w:r w:rsidR="00B64389" w:rsidRPr="002979D2">
        <w:rPr>
          <w:color w:val="000000" w:themeColor="text1"/>
        </w:rPr>
        <w:t>201</w:t>
      </w:r>
      <w:r w:rsidR="00B64389">
        <w:rPr>
          <w:color w:val="000000" w:themeColor="text1"/>
        </w:rPr>
        <w:t>3</w:t>
      </w:r>
      <w:r w:rsidR="00B77837">
        <w:rPr>
          <w:color w:val="000000" w:themeColor="text1"/>
        </w:rPr>
        <w:t>.</w:t>
      </w:r>
      <w:r w:rsidR="00CF5EC7">
        <w:rPr>
          <w:color w:val="000000" w:themeColor="text1"/>
        </w:rPr>
        <w:t xml:space="preserve"> </w:t>
      </w:r>
      <w:r w:rsidR="00B41E0E">
        <w:rPr>
          <w:color w:val="000000" w:themeColor="text1"/>
        </w:rPr>
        <w:t>Condolences were also extended to Dr Banyini who lost her brother.</w:t>
      </w:r>
    </w:p>
    <w:p w:rsidR="00B77837" w:rsidRDefault="002979D2" w:rsidP="00B77837">
      <w:pPr>
        <w:autoSpaceDE w:val="0"/>
        <w:autoSpaceDN w:val="0"/>
        <w:adjustRightInd w:val="0"/>
        <w:jc w:val="both"/>
        <w:rPr>
          <w:color w:val="000000" w:themeColor="text1"/>
        </w:rPr>
      </w:pPr>
      <w:r>
        <w:rPr>
          <w:color w:val="000000" w:themeColor="text1"/>
        </w:rPr>
        <w:t xml:space="preserve"> </w:t>
      </w:r>
    </w:p>
    <w:p w:rsidR="00B77837" w:rsidRPr="00522D6D" w:rsidRDefault="00B77837" w:rsidP="00B77837">
      <w:pPr>
        <w:autoSpaceDE w:val="0"/>
        <w:autoSpaceDN w:val="0"/>
        <w:adjustRightInd w:val="0"/>
        <w:jc w:val="both"/>
        <w:rPr>
          <w:color w:val="000000"/>
        </w:rPr>
      </w:pPr>
      <w:r>
        <w:rPr>
          <w:color w:val="000000"/>
        </w:rPr>
        <w:t xml:space="preserve">In his opening remarks, the Chairperson suggested to members that the Secretariat </w:t>
      </w:r>
      <w:r w:rsidR="00457314">
        <w:rPr>
          <w:color w:val="000000"/>
        </w:rPr>
        <w:t xml:space="preserve">should </w:t>
      </w:r>
      <w:r>
        <w:rPr>
          <w:color w:val="000000"/>
        </w:rPr>
        <w:t xml:space="preserve">hold two (2) meetings in a month – i.e. </w:t>
      </w:r>
      <w:r w:rsidR="00457314">
        <w:rPr>
          <w:color w:val="000000"/>
        </w:rPr>
        <w:t>o</w:t>
      </w:r>
      <w:r>
        <w:rPr>
          <w:color w:val="000000"/>
        </w:rPr>
        <w:t>ne informal and the other a formal meeting to be held before the MOSH Adoption Team meeting. It was then agreed that:</w:t>
      </w:r>
    </w:p>
    <w:p w:rsidR="00B77837" w:rsidRPr="00D907A1" w:rsidRDefault="00B77837" w:rsidP="00B77837">
      <w:pPr>
        <w:autoSpaceDE w:val="0"/>
        <w:autoSpaceDN w:val="0"/>
        <w:adjustRightInd w:val="0"/>
        <w:jc w:val="both"/>
        <w:rPr>
          <w:color w:val="000000"/>
        </w:rPr>
      </w:pPr>
    </w:p>
    <w:tbl>
      <w:tblPr>
        <w:tblW w:w="789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3"/>
        <w:gridCol w:w="1530"/>
        <w:gridCol w:w="1350"/>
      </w:tblGrid>
      <w:tr w:rsidR="00B77837" w:rsidRPr="007C1468" w:rsidTr="0067373A">
        <w:trPr>
          <w:trHeight w:val="70"/>
        </w:trPr>
        <w:tc>
          <w:tcPr>
            <w:tcW w:w="5013" w:type="dxa"/>
          </w:tcPr>
          <w:p w:rsidR="00B77837" w:rsidRPr="007C1468" w:rsidRDefault="00B77837" w:rsidP="0067373A">
            <w:pPr>
              <w:tabs>
                <w:tab w:val="left" w:pos="612"/>
              </w:tabs>
              <w:jc w:val="both"/>
              <w:rPr>
                <w:b/>
                <w:sz w:val="16"/>
                <w:szCs w:val="16"/>
              </w:rPr>
            </w:pPr>
            <w:r w:rsidRPr="007C1468">
              <w:rPr>
                <w:b/>
                <w:sz w:val="16"/>
                <w:szCs w:val="16"/>
              </w:rPr>
              <w:t>MOSH DECISION</w:t>
            </w:r>
          </w:p>
          <w:p w:rsidR="00B77837" w:rsidRPr="007C1468" w:rsidRDefault="00B77837" w:rsidP="0067373A">
            <w:pPr>
              <w:tabs>
                <w:tab w:val="left" w:pos="612"/>
              </w:tabs>
              <w:ind w:left="72"/>
              <w:jc w:val="both"/>
              <w:rPr>
                <w:i/>
                <w:sz w:val="16"/>
                <w:szCs w:val="16"/>
              </w:rPr>
            </w:pPr>
            <w:r w:rsidRPr="007C1468">
              <w:rPr>
                <w:i/>
                <w:sz w:val="16"/>
                <w:szCs w:val="16"/>
              </w:rPr>
              <w:t xml:space="preserve">Issue: </w:t>
            </w:r>
            <w:r w:rsidRPr="007C1468">
              <w:rPr>
                <w:i/>
                <w:color w:val="000000" w:themeColor="text1"/>
                <w:sz w:val="16"/>
                <w:szCs w:val="16"/>
                <w:u w:val="single"/>
              </w:rPr>
              <w:t>Monthly Secretariat Meetings</w:t>
            </w:r>
          </w:p>
        </w:tc>
        <w:tc>
          <w:tcPr>
            <w:tcW w:w="1530" w:type="dxa"/>
          </w:tcPr>
          <w:p w:rsidR="00B77837" w:rsidRPr="007C1468" w:rsidRDefault="00B77837" w:rsidP="0067373A">
            <w:pPr>
              <w:jc w:val="both"/>
              <w:rPr>
                <w:b/>
                <w:sz w:val="16"/>
                <w:szCs w:val="16"/>
              </w:rPr>
            </w:pPr>
            <w:r w:rsidRPr="007C1468">
              <w:rPr>
                <w:b/>
                <w:sz w:val="16"/>
                <w:szCs w:val="16"/>
              </w:rPr>
              <w:t>Responsibility</w:t>
            </w:r>
          </w:p>
        </w:tc>
        <w:tc>
          <w:tcPr>
            <w:tcW w:w="1350" w:type="dxa"/>
          </w:tcPr>
          <w:p w:rsidR="00B77837" w:rsidRPr="007C1468" w:rsidRDefault="00B77837" w:rsidP="0067373A">
            <w:pPr>
              <w:jc w:val="both"/>
              <w:rPr>
                <w:b/>
                <w:sz w:val="16"/>
                <w:szCs w:val="16"/>
              </w:rPr>
            </w:pPr>
            <w:r w:rsidRPr="007C1468">
              <w:rPr>
                <w:b/>
                <w:sz w:val="16"/>
                <w:szCs w:val="16"/>
              </w:rPr>
              <w:t>Date</w:t>
            </w:r>
          </w:p>
        </w:tc>
      </w:tr>
      <w:tr w:rsidR="00B77837" w:rsidRPr="00B30762" w:rsidTr="0067373A">
        <w:trPr>
          <w:trHeight w:val="413"/>
        </w:trPr>
        <w:tc>
          <w:tcPr>
            <w:tcW w:w="5013" w:type="dxa"/>
          </w:tcPr>
          <w:p w:rsidR="00B77837" w:rsidRPr="007C1468" w:rsidRDefault="00B77837" w:rsidP="0067373A">
            <w:pPr>
              <w:jc w:val="both"/>
              <w:rPr>
                <w:sz w:val="16"/>
                <w:szCs w:val="16"/>
              </w:rPr>
            </w:pPr>
            <w:r>
              <w:rPr>
                <w:sz w:val="16"/>
                <w:szCs w:val="16"/>
              </w:rPr>
              <w:t>Only one formal, recorded Secretariat meeting should be held. This should be held a week before the MOSH Adoption Team meeting and should be recorded.</w:t>
            </w:r>
          </w:p>
        </w:tc>
        <w:tc>
          <w:tcPr>
            <w:tcW w:w="1530" w:type="dxa"/>
          </w:tcPr>
          <w:p w:rsidR="00B77837" w:rsidRPr="007C1468" w:rsidRDefault="00B77837" w:rsidP="0067373A">
            <w:pPr>
              <w:jc w:val="both"/>
              <w:rPr>
                <w:sz w:val="16"/>
                <w:szCs w:val="16"/>
              </w:rPr>
            </w:pPr>
            <w:r>
              <w:rPr>
                <w:sz w:val="16"/>
                <w:szCs w:val="16"/>
              </w:rPr>
              <w:t>The Secretariat</w:t>
            </w:r>
          </w:p>
          <w:p w:rsidR="00B77837" w:rsidRPr="007C1468" w:rsidRDefault="00B77837" w:rsidP="0067373A">
            <w:pPr>
              <w:jc w:val="both"/>
              <w:rPr>
                <w:sz w:val="16"/>
                <w:szCs w:val="16"/>
              </w:rPr>
            </w:pPr>
          </w:p>
        </w:tc>
        <w:tc>
          <w:tcPr>
            <w:tcW w:w="1350" w:type="dxa"/>
          </w:tcPr>
          <w:p w:rsidR="00B77837" w:rsidRPr="00B30762" w:rsidRDefault="00B77837" w:rsidP="0067373A">
            <w:pPr>
              <w:jc w:val="both"/>
              <w:rPr>
                <w:sz w:val="16"/>
                <w:szCs w:val="16"/>
              </w:rPr>
            </w:pPr>
            <w:r w:rsidRPr="007C1468">
              <w:rPr>
                <w:sz w:val="16"/>
                <w:szCs w:val="16"/>
              </w:rPr>
              <w:t>2013</w:t>
            </w:r>
          </w:p>
          <w:p w:rsidR="00B77837" w:rsidRPr="00B30762" w:rsidRDefault="00B77837" w:rsidP="0067373A">
            <w:pPr>
              <w:jc w:val="both"/>
              <w:rPr>
                <w:sz w:val="16"/>
                <w:szCs w:val="16"/>
              </w:rPr>
            </w:pPr>
          </w:p>
        </w:tc>
      </w:tr>
    </w:tbl>
    <w:p w:rsidR="00B77837" w:rsidRDefault="00B77837" w:rsidP="00B77837">
      <w:pPr>
        <w:jc w:val="both"/>
        <w:rPr>
          <w:rStyle w:val="Emphasis"/>
          <w:i w:val="0"/>
        </w:rPr>
      </w:pPr>
    </w:p>
    <w:p w:rsidR="00B77837" w:rsidRPr="007C1468" w:rsidRDefault="00B77837" w:rsidP="00B77837">
      <w:pPr>
        <w:numPr>
          <w:ilvl w:val="0"/>
          <w:numId w:val="34"/>
        </w:numPr>
        <w:autoSpaceDE w:val="0"/>
        <w:autoSpaceDN w:val="0"/>
        <w:adjustRightInd w:val="0"/>
        <w:ind w:hanging="720"/>
        <w:jc w:val="both"/>
        <w:rPr>
          <w:color w:val="000000"/>
        </w:rPr>
      </w:pPr>
      <w:r>
        <w:rPr>
          <w:b/>
          <w:color w:val="000000"/>
          <w:u w:val="single"/>
        </w:rPr>
        <w:t>CONFIRMATION OF THE AGENDA</w:t>
      </w:r>
    </w:p>
    <w:p w:rsidR="00B77837" w:rsidRPr="005A0965" w:rsidRDefault="00B77837" w:rsidP="00B77837">
      <w:pPr>
        <w:autoSpaceDE w:val="0"/>
        <w:autoSpaceDN w:val="0"/>
        <w:adjustRightInd w:val="0"/>
        <w:ind w:left="720"/>
        <w:jc w:val="both"/>
        <w:rPr>
          <w:color w:val="000000"/>
        </w:rPr>
      </w:pPr>
    </w:p>
    <w:p w:rsidR="00B77837" w:rsidRDefault="00B77837" w:rsidP="00B77837">
      <w:pPr>
        <w:autoSpaceDE w:val="0"/>
        <w:autoSpaceDN w:val="0"/>
        <w:adjustRightInd w:val="0"/>
        <w:jc w:val="both"/>
        <w:rPr>
          <w:color w:val="000000"/>
        </w:rPr>
      </w:pPr>
      <w:r w:rsidRPr="007C1468">
        <w:rPr>
          <w:color w:val="000000"/>
        </w:rPr>
        <w:t>The following items were added to the Agenda:</w:t>
      </w:r>
    </w:p>
    <w:p w:rsidR="00B77837" w:rsidRDefault="00B77837" w:rsidP="00B77837">
      <w:pPr>
        <w:autoSpaceDE w:val="0"/>
        <w:autoSpaceDN w:val="0"/>
        <w:adjustRightInd w:val="0"/>
        <w:jc w:val="both"/>
        <w:rPr>
          <w:color w:val="000000"/>
        </w:rPr>
      </w:pPr>
      <w:r>
        <w:rPr>
          <w:color w:val="000000"/>
        </w:rPr>
        <w:tab/>
        <w:t>4.7. Utilisation of Mr. Maphalala’s services</w:t>
      </w:r>
    </w:p>
    <w:p w:rsidR="00B77837" w:rsidRPr="007C1468" w:rsidRDefault="00B77837" w:rsidP="00B77837">
      <w:pPr>
        <w:autoSpaceDE w:val="0"/>
        <w:autoSpaceDN w:val="0"/>
        <w:adjustRightInd w:val="0"/>
        <w:jc w:val="both"/>
        <w:rPr>
          <w:color w:val="000000"/>
        </w:rPr>
      </w:pPr>
      <w:r>
        <w:rPr>
          <w:color w:val="000000"/>
        </w:rPr>
        <w:tab/>
        <w:t>4.8. Presentations by the Learning Hub at Tripartite Forums</w:t>
      </w:r>
    </w:p>
    <w:p w:rsidR="00B77837" w:rsidRDefault="00B77837" w:rsidP="00B77837">
      <w:pPr>
        <w:autoSpaceDE w:val="0"/>
        <w:autoSpaceDN w:val="0"/>
        <w:adjustRightInd w:val="0"/>
        <w:jc w:val="both"/>
        <w:rPr>
          <w:b/>
          <w:color w:val="000000"/>
          <w:u w:val="single"/>
        </w:rPr>
      </w:pPr>
    </w:p>
    <w:p w:rsidR="00B77837" w:rsidRPr="007253BB" w:rsidRDefault="00B77837" w:rsidP="00B77837">
      <w:pPr>
        <w:numPr>
          <w:ilvl w:val="0"/>
          <w:numId w:val="34"/>
        </w:numPr>
        <w:autoSpaceDE w:val="0"/>
        <w:autoSpaceDN w:val="0"/>
        <w:adjustRightInd w:val="0"/>
        <w:ind w:hanging="720"/>
        <w:jc w:val="both"/>
        <w:rPr>
          <w:color w:val="000000"/>
          <w:u w:val="single"/>
        </w:rPr>
      </w:pPr>
      <w:r w:rsidRPr="007253BB">
        <w:rPr>
          <w:b/>
          <w:u w:val="single"/>
        </w:rPr>
        <w:t>MINUTES OF MEETING HELD ON THE  03</w:t>
      </w:r>
      <w:r w:rsidRPr="007253BB">
        <w:rPr>
          <w:b/>
          <w:u w:val="single"/>
          <w:vertAlign w:val="superscript"/>
        </w:rPr>
        <w:t>RD</w:t>
      </w:r>
      <w:r w:rsidRPr="007253BB">
        <w:rPr>
          <w:b/>
          <w:u w:val="single"/>
        </w:rPr>
        <w:t xml:space="preserve"> OF MARCH 2012</w:t>
      </w:r>
    </w:p>
    <w:p w:rsidR="00B77837" w:rsidRPr="0037094B" w:rsidRDefault="00B77837" w:rsidP="00B77837">
      <w:pPr>
        <w:jc w:val="both"/>
        <w:rPr>
          <w:b/>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 xml:space="preserve">3.1. Approval of the minutes for the record. </w:t>
      </w:r>
    </w:p>
    <w:p w:rsidR="00B77837" w:rsidRDefault="00B77837" w:rsidP="00B77837">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Pr>
          <w:color w:val="000000" w:themeColor="text1"/>
        </w:rPr>
        <w:t>subject to the following corrections:</w:t>
      </w:r>
    </w:p>
    <w:p w:rsidR="00B77837" w:rsidRPr="00A31936" w:rsidRDefault="00B77837" w:rsidP="00B77837">
      <w:pPr>
        <w:pStyle w:val="ListParagraph"/>
        <w:numPr>
          <w:ilvl w:val="0"/>
          <w:numId w:val="26"/>
        </w:numPr>
        <w:tabs>
          <w:tab w:val="left" w:pos="142"/>
        </w:tabs>
        <w:jc w:val="both"/>
        <w:rPr>
          <w:color w:val="000000" w:themeColor="text1"/>
        </w:rPr>
      </w:pPr>
      <w:r w:rsidRPr="00A31936">
        <w:rPr>
          <w:color w:val="000000" w:themeColor="text1"/>
        </w:rPr>
        <w:lastRenderedPageBreak/>
        <w:t xml:space="preserve">Pg 3, </w:t>
      </w:r>
      <w:r>
        <w:rPr>
          <w:color w:val="000000" w:themeColor="text1"/>
        </w:rPr>
        <w:t>Section</w:t>
      </w:r>
      <w:r w:rsidRPr="00A31936">
        <w:rPr>
          <w:color w:val="000000" w:themeColor="text1"/>
        </w:rPr>
        <w:t xml:space="preserve"> </w:t>
      </w:r>
      <w:r>
        <w:rPr>
          <w:color w:val="000000" w:themeColor="text1"/>
        </w:rPr>
        <w:t>4</w:t>
      </w:r>
      <w:r w:rsidRPr="00A31936">
        <w:rPr>
          <w:color w:val="000000" w:themeColor="text1"/>
        </w:rPr>
        <w:t xml:space="preserve">.1: Change </w:t>
      </w:r>
      <w:r>
        <w:rPr>
          <w:b/>
          <w:color w:val="000000" w:themeColor="text1"/>
        </w:rPr>
        <w:t>Blomeru</w:t>
      </w:r>
      <w:r w:rsidRPr="00A31936">
        <w:rPr>
          <w:color w:val="000000" w:themeColor="text1"/>
        </w:rPr>
        <w:t xml:space="preserve"> to </w:t>
      </w:r>
      <w:r>
        <w:rPr>
          <w:b/>
          <w:color w:val="000000" w:themeColor="text1"/>
        </w:rPr>
        <w:t>Blomerus</w:t>
      </w:r>
      <w:r w:rsidRPr="00A31936">
        <w:rPr>
          <w:color w:val="000000" w:themeColor="text1"/>
        </w:rPr>
        <w:t xml:space="preserve"> </w:t>
      </w:r>
    </w:p>
    <w:p w:rsidR="00B77837" w:rsidRPr="00A31936" w:rsidRDefault="00B77837" w:rsidP="00B77837">
      <w:pPr>
        <w:pStyle w:val="ListParagraph"/>
        <w:numPr>
          <w:ilvl w:val="0"/>
          <w:numId w:val="26"/>
        </w:numPr>
        <w:tabs>
          <w:tab w:val="left" w:pos="142"/>
        </w:tabs>
        <w:jc w:val="both"/>
        <w:rPr>
          <w:color w:val="000000" w:themeColor="text1"/>
        </w:rPr>
      </w:pPr>
      <w:r w:rsidRPr="00A31936">
        <w:rPr>
          <w:color w:val="000000" w:themeColor="text1"/>
        </w:rPr>
        <w:t xml:space="preserve">Pg </w:t>
      </w:r>
      <w:r>
        <w:rPr>
          <w:color w:val="000000" w:themeColor="text1"/>
        </w:rPr>
        <w:t>1-3:</w:t>
      </w:r>
      <w:r>
        <w:rPr>
          <w:color w:val="000000" w:themeColor="text1"/>
        </w:rPr>
        <w:tab/>
        <w:t xml:space="preserve"> Change date on Header from “03 03 2011” to “03 03 2012”</w:t>
      </w: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w:t>
      </w:r>
      <w:r>
        <w:rPr>
          <w:b/>
          <w:color w:val="000000" w:themeColor="text1"/>
        </w:rPr>
        <w:t>2</w:t>
      </w:r>
      <w:r w:rsidRPr="00E633A3">
        <w:rPr>
          <w:b/>
          <w:color w:val="000000" w:themeColor="text1"/>
        </w:rPr>
        <w:t xml:space="preserve">. </w:t>
      </w:r>
      <w:r>
        <w:rPr>
          <w:b/>
          <w:color w:val="000000" w:themeColor="text1"/>
        </w:rPr>
        <w:t>Matters arising from the previous meeting for the record.</w:t>
      </w:r>
      <w:r w:rsidRPr="00E633A3">
        <w:rPr>
          <w:b/>
          <w:color w:val="000000" w:themeColor="text1"/>
        </w:rPr>
        <w:t xml:space="preserve"> </w:t>
      </w:r>
    </w:p>
    <w:p w:rsidR="00B77837" w:rsidRDefault="00B77837" w:rsidP="00B77837">
      <w:pPr>
        <w:jc w:val="both"/>
        <w:rPr>
          <w:rStyle w:val="Emphasis"/>
          <w:i w:val="0"/>
        </w:rPr>
      </w:pPr>
    </w:p>
    <w:p w:rsidR="00B77837" w:rsidRDefault="00B77837" w:rsidP="00B77837">
      <w:pPr>
        <w:jc w:val="both"/>
        <w:rPr>
          <w:rStyle w:val="Emphasis"/>
          <w:i w:val="0"/>
        </w:rPr>
      </w:pPr>
      <w:r>
        <w:rPr>
          <w:rStyle w:val="Emphasis"/>
          <w:i w:val="0"/>
        </w:rPr>
        <w:t>There were no matters arising from the minutes for the record</w:t>
      </w:r>
    </w:p>
    <w:p w:rsidR="00B77837" w:rsidRDefault="00B77837" w:rsidP="00B77837">
      <w:pPr>
        <w:jc w:val="both"/>
        <w:rPr>
          <w:rStyle w:val="Emphasis"/>
          <w:i w:val="0"/>
        </w:rPr>
      </w:pPr>
    </w:p>
    <w:p w:rsidR="00B77837" w:rsidRPr="006B65FB" w:rsidRDefault="00B77837" w:rsidP="00B77837">
      <w:pPr>
        <w:numPr>
          <w:ilvl w:val="0"/>
          <w:numId w:val="34"/>
        </w:numPr>
        <w:autoSpaceDE w:val="0"/>
        <w:autoSpaceDN w:val="0"/>
        <w:adjustRightInd w:val="0"/>
        <w:ind w:hanging="720"/>
        <w:jc w:val="both"/>
        <w:rPr>
          <w:b/>
          <w:color w:val="000000"/>
        </w:rPr>
      </w:pPr>
      <w:r>
        <w:rPr>
          <w:b/>
          <w:color w:val="000000"/>
        </w:rPr>
        <w:t>THE LEARNING HUB SECRETARIAT</w:t>
      </w:r>
    </w:p>
    <w:p w:rsidR="00B77837" w:rsidRDefault="00B77837" w:rsidP="00B77837">
      <w:pPr>
        <w:jc w:val="both"/>
        <w:rPr>
          <w:rStyle w:val="Emphasis"/>
          <w:i w:val="0"/>
        </w:rPr>
      </w:pPr>
    </w:p>
    <w:p w:rsidR="00B77837" w:rsidRPr="006B65FB" w:rsidRDefault="00B77837" w:rsidP="00B77837">
      <w:pPr>
        <w:pStyle w:val="ListParagraph"/>
        <w:numPr>
          <w:ilvl w:val="1"/>
          <w:numId w:val="34"/>
        </w:numPr>
        <w:jc w:val="both"/>
        <w:rPr>
          <w:rStyle w:val="Emphasis"/>
          <w:i w:val="0"/>
          <w:szCs w:val="24"/>
          <w:u w:val="single"/>
        </w:rPr>
      </w:pPr>
      <w:r>
        <w:rPr>
          <w:rStyle w:val="Emphasis"/>
          <w:i w:val="0"/>
          <w:szCs w:val="24"/>
          <w:u w:val="single"/>
        </w:rPr>
        <w:t>Contributions of the Learning Hub during MANCO meetings</w:t>
      </w:r>
    </w:p>
    <w:p w:rsidR="00B77837" w:rsidRDefault="00B77837" w:rsidP="00B77837">
      <w:pPr>
        <w:jc w:val="both"/>
        <w:rPr>
          <w:rStyle w:val="Emphasis"/>
          <w:i w:val="0"/>
        </w:rPr>
      </w:pPr>
      <w:r w:rsidRPr="00B77837">
        <w:rPr>
          <w:rStyle w:val="Emphasis"/>
          <w:i w:val="0"/>
        </w:rPr>
        <w:t>Mr. Gumede was requested to give more details on this matter in the next Secretariat meeting of</w:t>
      </w:r>
      <w:r>
        <w:rPr>
          <w:rStyle w:val="Emphasis"/>
          <w:i w:val="0"/>
        </w:rPr>
        <w:t xml:space="preserve"> March 2013</w:t>
      </w:r>
      <w:r>
        <w:rPr>
          <w:rStyle w:val="Emphasis"/>
        </w:rPr>
        <w:t>.</w:t>
      </w:r>
      <w:r w:rsidRPr="00500DB1">
        <w:rPr>
          <w:rStyle w:val="Emphasis"/>
        </w:rPr>
        <w:tab/>
      </w:r>
    </w:p>
    <w:p w:rsidR="00B77837" w:rsidRDefault="00B77837" w:rsidP="00B77837">
      <w:pPr>
        <w:jc w:val="both"/>
        <w:rPr>
          <w:rStyle w:val="Emphasis"/>
          <w:i w:val="0"/>
        </w:rPr>
      </w:pPr>
    </w:p>
    <w:p w:rsidR="00B77837" w:rsidRPr="006402C1" w:rsidRDefault="00B77837" w:rsidP="00B77837">
      <w:pPr>
        <w:pStyle w:val="ListParagraph"/>
        <w:numPr>
          <w:ilvl w:val="1"/>
          <w:numId w:val="34"/>
        </w:numPr>
        <w:jc w:val="both"/>
        <w:rPr>
          <w:rStyle w:val="Emphasis"/>
          <w:i w:val="0"/>
          <w:szCs w:val="24"/>
          <w:u w:val="single"/>
        </w:rPr>
      </w:pPr>
      <w:r>
        <w:rPr>
          <w:rStyle w:val="Emphasis"/>
          <w:i w:val="0"/>
          <w:szCs w:val="24"/>
          <w:u w:val="single"/>
        </w:rPr>
        <w:t>M&amp;E Framework – Feedback from Individual meetings</w:t>
      </w:r>
    </w:p>
    <w:p w:rsidR="00B77837" w:rsidRDefault="00B77837" w:rsidP="00B77837">
      <w:pPr>
        <w:jc w:val="both"/>
        <w:rPr>
          <w:rStyle w:val="Emphasis"/>
          <w:i w:val="0"/>
        </w:rPr>
      </w:pPr>
      <w:r>
        <w:rPr>
          <w:rStyle w:val="Emphasis"/>
          <w:i w:val="0"/>
        </w:rPr>
        <w:t>Ms Masilo reported to members that sessions were held with individual Specialists to address any challenges experienced with implementing the framework</w:t>
      </w:r>
      <w:r>
        <w:rPr>
          <w:rStyle w:val="Emphasis"/>
        </w:rPr>
        <w:t>.</w:t>
      </w:r>
      <w:r>
        <w:rPr>
          <w:rStyle w:val="Emphasis"/>
          <w:i w:val="0"/>
        </w:rPr>
        <w:t xml:space="preserve"> Only two meetings were held. Outstanding meetings with remaining Specialists are still to be held.</w:t>
      </w:r>
    </w:p>
    <w:p w:rsidR="00B77837" w:rsidRDefault="00B77837" w:rsidP="00B77837">
      <w:pPr>
        <w:jc w:val="both"/>
        <w:rPr>
          <w:rStyle w:val="Emphasis"/>
          <w:i w:val="0"/>
        </w:rPr>
      </w:pPr>
    </w:p>
    <w:p w:rsidR="00B77837" w:rsidRDefault="00457314" w:rsidP="00B77837">
      <w:pPr>
        <w:jc w:val="both"/>
        <w:rPr>
          <w:rStyle w:val="Emphasis"/>
          <w:i w:val="0"/>
        </w:rPr>
      </w:pPr>
      <w:r>
        <w:rPr>
          <w:rStyle w:val="Emphasis"/>
          <w:i w:val="0"/>
        </w:rPr>
        <w:t>The Chairperson</w:t>
      </w:r>
      <w:r w:rsidR="00B77837">
        <w:rPr>
          <w:rStyle w:val="Emphasis"/>
          <w:i w:val="0"/>
        </w:rPr>
        <w:t xml:space="preserve"> emphasized that it is the responsibility of Specialists to ensure that the framework is properly updated.</w:t>
      </w:r>
    </w:p>
    <w:p w:rsidR="00B77837" w:rsidRDefault="00B77837" w:rsidP="00B77837">
      <w:pPr>
        <w:jc w:val="both"/>
        <w:rPr>
          <w:rStyle w:val="Emphasis"/>
          <w:i w:val="0"/>
        </w:rPr>
      </w:pPr>
    </w:p>
    <w:p w:rsidR="00B77837" w:rsidRPr="00655102" w:rsidRDefault="00B77837" w:rsidP="00B77837">
      <w:pPr>
        <w:pStyle w:val="ListParagraph"/>
        <w:numPr>
          <w:ilvl w:val="1"/>
          <w:numId w:val="34"/>
        </w:numPr>
        <w:jc w:val="both"/>
        <w:rPr>
          <w:rStyle w:val="Emphasis"/>
          <w:i w:val="0"/>
          <w:szCs w:val="24"/>
          <w:u w:val="single"/>
        </w:rPr>
      </w:pPr>
      <w:r>
        <w:rPr>
          <w:rStyle w:val="Emphasis"/>
          <w:i w:val="0"/>
          <w:szCs w:val="24"/>
          <w:u w:val="single"/>
        </w:rPr>
        <w:t>Internal Peer Review Mechanism</w:t>
      </w:r>
    </w:p>
    <w:p w:rsidR="00B77837" w:rsidRDefault="00B77837" w:rsidP="00B77837">
      <w:pPr>
        <w:jc w:val="both"/>
        <w:rPr>
          <w:rStyle w:val="Emphasis"/>
          <w:i w:val="0"/>
        </w:rPr>
      </w:pPr>
      <w:r>
        <w:rPr>
          <w:rStyle w:val="Emphasis"/>
          <w:i w:val="0"/>
        </w:rPr>
        <w:t xml:space="preserve">Ms Masilo reported that a circular has been prepared for discussion at the MOSH Adoption Team meeting of 21 February 2013. The circular introduces to members a process to be adopted by the Learning Hub in an effort to assure quality of documents produced by the Learning Hub. </w:t>
      </w:r>
    </w:p>
    <w:p w:rsidR="00B77837" w:rsidRDefault="00B77837" w:rsidP="00B77837">
      <w:pPr>
        <w:jc w:val="both"/>
        <w:rPr>
          <w:rStyle w:val="Emphasis"/>
          <w:i w:val="0"/>
        </w:rPr>
      </w:pPr>
    </w:p>
    <w:p w:rsidR="00B77837" w:rsidRPr="00CE1565" w:rsidRDefault="00B77837" w:rsidP="00B77837">
      <w:pPr>
        <w:pStyle w:val="ListParagraph"/>
        <w:numPr>
          <w:ilvl w:val="1"/>
          <w:numId w:val="34"/>
        </w:numPr>
        <w:jc w:val="both"/>
        <w:rPr>
          <w:rStyle w:val="Emphasis"/>
          <w:i w:val="0"/>
          <w:szCs w:val="24"/>
          <w:u w:val="single"/>
        </w:rPr>
      </w:pPr>
      <w:r>
        <w:rPr>
          <w:rStyle w:val="Emphasis"/>
          <w:i w:val="0"/>
          <w:szCs w:val="24"/>
          <w:u w:val="single"/>
        </w:rPr>
        <w:t>Annual Performance Reviews</w:t>
      </w:r>
      <w:r w:rsidRPr="00CE1565">
        <w:rPr>
          <w:rStyle w:val="Emphasis"/>
          <w:szCs w:val="24"/>
          <w:u w:val="single"/>
        </w:rPr>
        <w:t xml:space="preserve">. </w:t>
      </w:r>
    </w:p>
    <w:p w:rsidR="00B77837" w:rsidRPr="003A3546" w:rsidRDefault="00457314" w:rsidP="00B77837">
      <w:pPr>
        <w:tabs>
          <w:tab w:val="left" w:pos="1080"/>
        </w:tabs>
        <w:jc w:val="both"/>
        <w:rPr>
          <w:rStyle w:val="Emphasis"/>
          <w:i w:val="0"/>
        </w:rPr>
      </w:pPr>
      <w:r>
        <w:rPr>
          <w:rStyle w:val="Emphasis"/>
          <w:i w:val="0"/>
        </w:rPr>
        <w:t xml:space="preserve">The Chairperson </w:t>
      </w:r>
      <w:r w:rsidR="00B77837">
        <w:rPr>
          <w:rStyle w:val="Emphasis"/>
          <w:i w:val="0"/>
        </w:rPr>
        <w:t>reported that all performance contracts are to be signed up by the 28</w:t>
      </w:r>
      <w:r w:rsidR="00B77837" w:rsidRPr="007253BB">
        <w:rPr>
          <w:rStyle w:val="Emphasis"/>
          <w:i w:val="0"/>
          <w:vertAlign w:val="superscript"/>
        </w:rPr>
        <w:t>th</w:t>
      </w:r>
      <w:r w:rsidR="00B77837">
        <w:rPr>
          <w:rStyle w:val="Emphasis"/>
          <w:i w:val="0"/>
        </w:rPr>
        <w:t xml:space="preserve"> of February 2013. He indicated that the contracts should be aligned with the Chamber’s strategy, which is currently being reviewed.</w:t>
      </w:r>
    </w:p>
    <w:p w:rsidR="00B77837" w:rsidRDefault="00B77837" w:rsidP="00B77837">
      <w:pPr>
        <w:jc w:val="both"/>
        <w:rPr>
          <w:rStyle w:val="Emphasis"/>
          <w:i w:val="0"/>
        </w:rPr>
      </w:pPr>
    </w:p>
    <w:p w:rsidR="00B77837" w:rsidRPr="00CE1565" w:rsidRDefault="00B77837" w:rsidP="00B77837">
      <w:pPr>
        <w:pStyle w:val="ListParagraph"/>
        <w:numPr>
          <w:ilvl w:val="1"/>
          <w:numId w:val="34"/>
        </w:numPr>
        <w:jc w:val="both"/>
        <w:rPr>
          <w:rStyle w:val="Emphasis"/>
          <w:i w:val="0"/>
          <w:szCs w:val="24"/>
          <w:u w:val="single"/>
        </w:rPr>
      </w:pPr>
      <w:r>
        <w:rPr>
          <w:rStyle w:val="Emphasis"/>
          <w:i w:val="0"/>
          <w:szCs w:val="24"/>
          <w:u w:val="single"/>
        </w:rPr>
        <w:t>CoalSafe Organising Committee</w:t>
      </w:r>
      <w:r w:rsidRPr="00CE1565">
        <w:rPr>
          <w:rStyle w:val="Emphasis"/>
          <w:szCs w:val="24"/>
          <w:u w:val="single"/>
        </w:rPr>
        <w:t xml:space="preserve">. </w:t>
      </w:r>
    </w:p>
    <w:p w:rsidR="00B77837" w:rsidRPr="00FD5BE4" w:rsidRDefault="00B77837" w:rsidP="00B77837">
      <w:pPr>
        <w:spacing w:after="200"/>
        <w:jc w:val="both"/>
        <w:rPr>
          <w:color w:val="000000" w:themeColor="text1"/>
        </w:rPr>
      </w:pPr>
      <w:r w:rsidRPr="00FD5BE4">
        <w:rPr>
          <w:color w:val="000000" w:themeColor="text1"/>
        </w:rPr>
        <w:t>The Committee held a meeting on the 14</w:t>
      </w:r>
      <w:r w:rsidRPr="00FD5BE4">
        <w:rPr>
          <w:color w:val="000000" w:themeColor="text1"/>
          <w:vertAlign w:val="superscript"/>
        </w:rPr>
        <w:t>th</w:t>
      </w:r>
      <w:r w:rsidRPr="00FD5BE4">
        <w:rPr>
          <w:color w:val="000000" w:themeColor="text1"/>
        </w:rPr>
        <w:t xml:space="preserve"> of February 2013.The CoalS</w:t>
      </w:r>
      <w:r w:rsidR="00B41E0E">
        <w:rPr>
          <w:color w:val="000000" w:themeColor="text1"/>
        </w:rPr>
        <w:t>a</w:t>
      </w:r>
      <w:r w:rsidRPr="00FD5BE4">
        <w:rPr>
          <w:color w:val="000000" w:themeColor="text1"/>
        </w:rPr>
        <w:t>f</w:t>
      </w:r>
      <w:r w:rsidR="00B41E0E">
        <w:rPr>
          <w:color w:val="000000" w:themeColor="text1"/>
        </w:rPr>
        <w:t>e</w:t>
      </w:r>
      <w:r w:rsidRPr="00FD5BE4">
        <w:rPr>
          <w:color w:val="000000" w:themeColor="text1"/>
        </w:rPr>
        <w:t xml:space="preserve"> conference will be held on the 18</w:t>
      </w:r>
      <w:r w:rsidRPr="00FD5BE4">
        <w:rPr>
          <w:color w:val="000000" w:themeColor="text1"/>
          <w:vertAlign w:val="superscript"/>
        </w:rPr>
        <w:t>th</w:t>
      </w:r>
      <w:r w:rsidRPr="00FD5BE4">
        <w:rPr>
          <w:color w:val="000000" w:themeColor="text1"/>
        </w:rPr>
        <w:t xml:space="preserve"> of April 2013 at the Emperors Palace. </w:t>
      </w:r>
      <w:r w:rsidR="00457314">
        <w:rPr>
          <w:rStyle w:val="Emphasis"/>
          <w:i w:val="0"/>
        </w:rPr>
        <w:t xml:space="preserve">The Chairperson </w:t>
      </w:r>
      <w:r>
        <w:rPr>
          <w:color w:val="000000" w:themeColor="text1"/>
        </w:rPr>
        <w:t>reported</w:t>
      </w:r>
      <w:r w:rsidRPr="00FD5BE4">
        <w:rPr>
          <w:color w:val="000000" w:themeColor="text1"/>
        </w:rPr>
        <w:t xml:space="preserve"> that the Learning Hub will form part of the agenda on that day, particularly the Noise and Transport and Machinery teams. The agenda will include panel discussions on Noise, with focus being on source elimination versus noise compensation prevention. With regard to T&amp;M, the focus will be on PDS. Presentations are expected from both Sasol and Khutala Colliery. He requested </w:t>
      </w:r>
      <w:r>
        <w:rPr>
          <w:color w:val="000000" w:themeColor="text1"/>
        </w:rPr>
        <w:t>both Messrs. Blomerus and Gumede</w:t>
      </w:r>
      <w:r w:rsidRPr="00FD5BE4">
        <w:rPr>
          <w:color w:val="000000" w:themeColor="text1"/>
        </w:rPr>
        <w:t xml:space="preserve"> to look at various panelists and confirm their participation. </w:t>
      </w:r>
    </w:p>
    <w:p w:rsidR="00B77837" w:rsidRDefault="00457314" w:rsidP="00B77837">
      <w:pPr>
        <w:jc w:val="both"/>
        <w:rPr>
          <w:rStyle w:val="Emphasis"/>
          <w:i w:val="0"/>
        </w:rPr>
      </w:pPr>
      <w:r>
        <w:rPr>
          <w:rStyle w:val="Emphasis"/>
          <w:i w:val="0"/>
        </w:rPr>
        <w:t xml:space="preserve">The Chairperson </w:t>
      </w:r>
      <w:r w:rsidR="00B77837">
        <w:rPr>
          <w:rStyle w:val="Emphasis"/>
          <w:i w:val="0"/>
        </w:rPr>
        <w:t>informed members that Mr. Thabo Dube has been appointed as the new CEO for the Mine Health and Safety Council.</w:t>
      </w:r>
    </w:p>
    <w:p w:rsidR="00B77837" w:rsidRDefault="00B77837" w:rsidP="00B77837">
      <w:pPr>
        <w:jc w:val="both"/>
        <w:rPr>
          <w:rStyle w:val="Emphasis"/>
          <w:i w:val="0"/>
        </w:rPr>
      </w:pPr>
    </w:p>
    <w:p w:rsidR="00B77837" w:rsidRPr="00CE1565" w:rsidRDefault="00B77837" w:rsidP="00B77837">
      <w:pPr>
        <w:pStyle w:val="ListParagraph"/>
        <w:numPr>
          <w:ilvl w:val="1"/>
          <w:numId w:val="35"/>
        </w:numPr>
        <w:jc w:val="both"/>
        <w:rPr>
          <w:rStyle w:val="Emphasis"/>
          <w:i w:val="0"/>
          <w:szCs w:val="24"/>
          <w:u w:val="single"/>
        </w:rPr>
      </w:pPr>
      <w:r>
        <w:rPr>
          <w:rStyle w:val="Emphasis"/>
          <w:i w:val="0"/>
          <w:szCs w:val="24"/>
          <w:u w:val="single"/>
        </w:rPr>
        <w:t>Diversity Workshop</w:t>
      </w:r>
    </w:p>
    <w:p w:rsidR="00B77837" w:rsidRPr="00AA7B7E" w:rsidRDefault="00457314" w:rsidP="00B77837">
      <w:pPr>
        <w:jc w:val="both"/>
        <w:rPr>
          <w:color w:val="000000" w:themeColor="text1"/>
        </w:rPr>
      </w:pPr>
      <w:r>
        <w:rPr>
          <w:rStyle w:val="Emphasis"/>
          <w:i w:val="0"/>
        </w:rPr>
        <w:t xml:space="preserve">The Chairperson </w:t>
      </w:r>
      <w:r w:rsidR="00B77837">
        <w:rPr>
          <w:color w:val="000000" w:themeColor="text1"/>
        </w:rPr>
        <w:t>indicated that the Chamber has arranged for sessions on a diversity to be attended by all employees. He urged members to adhere to dates committed to</w:t>
      </w:r>
      <w:r w:rsidR="00B77837" w:rsidRPr="00AA7B7E">
        <w:rPr>
          <w:color w:val="000000" w:themeColor="text1"/>
        </w:rPr>
        <w:t>. Ms Fatuse was then requested to:</w:t>
      </w:r>
    </w:p>
    <w:p w:rsidR="00B77837" w:rsidRPr="005A70CF" w:rsidRDefault="00B77837" w:rsidP="00B77837">
      <w:pPr>
        <w:jc w:val="both"/>
        <w:rPr>
          <w:b/>
          <w:color w:val="000000" w:themeColor="text1"/>
        </w:rPr>
      </w:pPr>
    </w:p>
    <w:tbl>
      <w:tblPr>
        <w:tblW w:w="789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3"/>
        <w:gridCol w:w="1530"/>
        <w:gridCol w:w="1350"/>
      </w:tblGrid>
      <w:tr w:rsidR="00B77837" w:rsidRPr="009915F6" w:rsidTr="0067373A">
        <w:trPr>
          <w:trHeight w:val="70"/>
        </w:trPr>
        <w:tc>
          <w:tcPr>
            <w:tcW w:w="5013" w:type="dxa"/>
          </w:tcPr>
          <w:p w:rsidR="00B77837" w:rsidRPr="009915F6" w:rsidRDefault="00B77837" w:rsidP="0067373A">
            <w:pPr>
              <w:tabs>
                <w:tab w:val="left" w:pos="612"/>
              </w:tabs>
              <w:jc w:val="both"/>
              <w:rPr>
                <w:b/>
                <w:sz w:val="16"/>
                <w:szCs w:val="16"/>
              </w:rPr>
            </w:pPr>
            <w:r w:rsidRPr="009915F6">
              <w:rPr>
                <w:b/>
                <w:sz w:val="16"/>
                <w:szCs w:val="16"/>
              </w:rPr>
              <w:t>MOSH DECISION</w:t>
            </w:r>
          </w:p>
          <w:p w:rsidR="00B77837" w:rsidRPr="009915F6" w:rsidRDefault="00B77837" w:rsidP="0067373A">
            <w:pPr>
              <w:tabs>
                <w:tab w:val="left" w:pos="612"/>
              </w:tabs>
              <w:jc w:val="both"/>
              <w:rPr>
                <w:i/>
                <w:sz w:val="16"/>
                <w:szCs w:val="16"/>
              </w:rPr>
            </w:pPr>
            <w:r w:rsidRPr="009915F6">
              <w:rPr>
                <w:i/>
                <w:sz w:val="16"/>
                <w:szCs w:val="16"/>
              </w:rPr>
              <w:t xml:space="preserve">Issue: </w:t>
            </w:r>
            <w:r w:rsidRPr="009915F6">
              <w:rPr>
                <w:i/>
                <w:color w:val="000000" w:themeColor="text1"/>
                <w:sz w:val="16"/>
                <w:szCs w:val="16"/>
              </w:rPr>
              <w:t>Diversity Workshop</w:t>
            </w:r>
          </w:p>
        </w:tc>
        <w:tc>
          <w:tcPr>
            <w:tcW w:w="1530" w:type="dxa"/>
          </w:tcPr>
          <w:p w:rsidR="00B77837" w:rsidRPr="009915F6" w:rsidRDefault="00B77837" w:rsidP="0067373A">
            <w:pPr>
              <w:jc w:val="both"/>
              <w:rPr>
                <w:b/>
                <w:sz w:val="16"/>
                <w:szCs w:val="16"/>
              </w:rPr>
            </w:pPr>
            <w:r w:rsidRPr="009915F6">
              <w:rPr>
                <w:b/>
                <w:sz w:val="16"/>
                <w:szCs w:val="16"/>
              </w:rPr>
              <w:t>Responsibility</w:t>
            </w:r>
          </w:p>
        </w:tc>
        <w:tc>
          <w:tcPr>
            <w:tcW w:w="1350" w:type="dxa"/>
          </w:tcPr>
          <w:p w:rsidR="00B77837" w:rsidRPr="009915F6" w:rsidRDefault="00B77837" w:rsidP="0067373A">
            <w:pPr>
              <w:jc w:val="both"/>
              <w:rPr>
                <w:b/>
                <w:sz w:val="16"/>
                <w:szCs w:val="16"/>
              </w:rPr>
            </w:pPr>
            <w:r w:rsidRPr="009915F6">
              <w:rPr>
                <w:b/>
                <w:sz w:val="16"/>
                <w:szCs w:val="16"/>
              </w:rPr>
              <w:t>Date</w:t>
            </w:r>
          </w:p>
        </w:tc>
      </w:tr>
      <w:tr w:rsidR="00B77837" w:rsidRPr="00B77837" w:rsidTr="00B77837">
        <w:trPr>
          <w:trHeight w:val="287"/>
        </w:trPr>
        <w:tc>
          <w:tcPr>
            <w:tcW w:w="5013" w:type="dxa"/>
          </w:tcPr>
          <w:p w:rsidR="00B77837" w:rsidRPr="00B77837" w:rsidRDefault="00B77837" w:rsidP="0067373A">
            <w:pPr>
              <w:jc w:val="both"/>
              <w:rPr>
                <w:sz w:val="16"/>
                <w:szCs w:val="16"/>
              </w:rPr>
            </w:pPr>
            <w:r w:rsidRPr="00B77837">
              <w:rPr>
                <w:color w:val="000000" w:themeColor="text1"/>
                <w:sz w:val="16"/>
                <w:szCs w:val="16"/>
              </w:rPr>
              <w:t>Circulate the final list to members for noting.</w:t>
            </w:r>
          </w:p>
        </w:tc>
        <w:tc>
          <w:tcPr>
            <w:tcW w:w="1530" w:type="dxa"/>
          </w:tcPr>
          <w:p w:rsidR="00B77837" w:rsidRPr="00B77837" w:rsidRDefault="00B77837" w:rsidP="0067373A">
            <w:pPr>
              <w:jc w:val="both"/>
              <w:rPr>
                <w:sz w:val="16"/>
                <w:szCs w:val="16"/>
              </w:rPr>
            </w:pPr>
            <w:r w:rsidRPr="00B77837">
              <w:rPr>
                <w:sz w:val="16"/>
                <w:szCs w:val="16"/>
              </w:rPr>
              <w:t>Ms. Fatuse</w:t>
            </w:r>
          </w:p>
        </w:tc>
        <w:tc>
          <w:tcPr>
            <w:tcW w:w="1350" w:type="dxa"/>
          </w:tcPr>
          <w:p w:rsidR="00B77837" w:rsidRPr="00B77837" w:rsidRDefault="00B77837" w:rsidP="0067373A">
            <w:pPr>
              <w:jc w:val="both"/>
              <w:rPr>
                <w:sz w:val="16"/>
                <w:szCs w:val="16"/>
              </w:rPr>
            </w:pPr>
            <w:r w:rsidRPr="00B77837">
              <w:rPr>
                <w:sz w:val="16"/>
                <w:szCs w:val="16"/>
              </w:rPr>
              <w:t>February 2013</w:t>
            </w:r>
          </w:p>
        </w:tc>
      </w:tr>
    </w:tbl>
    <w:p w:rsidR="00B77837" w:rsidRDefault="00B77837" w:rsidP="00B77837">
      <w:pPr>
        <w:jc w:val="both"/>
        <w:rPr>
          <w:rStyle w:val="Emphasis"/>
          <w:i w:val="0"/>
        </w:rPr>
      </w:pPr>
    </w:p>
    <w:p w:rsidR="00B77837" w:rsidRPr="00CE1565" w:rsidRDefault="00B77837" w:rsidP="00B77837">
      <w:pPr>
        <w:pStyle w:val="ListParagraph"/>
        <w:numPr>
          <w:ilvl w:val="1"/>
          <w:numId w:val="35"/>
        </w:numPr>
        <w:jc w:val="both"/>
        <w:rPr>
          <w:rStyle w:val="Emphasis"/>
          <w:i w:val="0"/>
          <w:szCs w:val="24"/>
          <w:u w:val="single"/>
        </w:rPr>
      </w:pPr>
      <w:r>
        <w:rPr>
          <w:rStyle w:val="Emphasis"/>
          <w:i w:val="0"/>
          <w:szCs w:val="24"/>
          <w:u w:val="single"/>
        </w:rPr>
        <w:lastRenderedPageBreak/>
        <w:t>Utilisation of Mr. Maphalala’s services</w:t>
      </w:r>
    </w:p>
    <w:p w:rsidR="00B77837" w:rsidRPr="00B77837" w:rsidRDefault="00B77837" w:rsidP="00B77837">
      <w:pPr>
        <w:jc w:val="both"/>
        <w:rPr>
          <w:color w:val="000000" w:themeColor="text1"/>
        </w:rPr>
      </w:pPr>
      <w:r>
        <w:rPr>
          <w:color w:val="000000" w:themeColor="text1"/>
        </w:rPr>
        <w:t>Mr. Blomerus requested comments from members regarding Mr. Maphalala’s request to participate in the MOSH process, particularly on behavioral communication and leadership behavior</w:t>
      </w:r>
      <w:r w:rsidRPr="00B77837">
        <w:rPr>
          <w:color w:val="000000" w:themeColor="text1"/>
        </w:rPr>
        <w:t>. It was agreed that.</w:t>
      </w:r>
    </w:p>
    <w:p w:rsidR="00B77837" w:rsidRDefault="00B77837" w:rsidP="00B77837">
      <w:pPr>
        <w:jc w:val="both"/>
        <w:rPr>
          <w:b/>
          <w:color w:val="000000" w:themeColor="text1"/>
        </w:rPr>
      </w:pPr>
    </w:p>
    <w:tbl>
      <w:tblPr>
        <w:tblW w:w="789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3"/>
        <w:gridCol w:w="1530"/>
        <w:gridCol w:w="1350"/>
      </w:tblGrid>
      <w:tr w:rsidR="00B77837" w:rsidRPr="00AA7B7E" w:rsidTr="0067373A">
        <w:trPr>
          <w:trHeight w:val="70"/>
        </w:trPr>
        <w:tc>
          <w:tcPr>
            <w:tcW w:w="5013" w:type="dxa"/>
          </w:tcPr>
          <w:p w:rsidR="00B77837" w:rsidRPr="00AA7B7E" w:rsidRDefault="00B77837" w:rsidP="0067373A">
            <w:pPr>
              <w:tabs>
                <w:tab w:val="left" w:pos="612"/>
              </w:tabs>
              <w:jc w:val="both"/>
              <w:rPr>
                <w:b/>
                <w:sz w:val="16"/>
                <w:szCs w:val="16"/>
              </w:rPr>
            </w:pPr>
            <w:r w:rsidRPr="00AA7B7E">
              <w:rPr>
                <w:b/>
                <w:sz w:val="16"/>
                <w:szCs w:val="16"/>
              </w:rPr>
              <w:t>MOSH DECISION</w:t>
            </w:r>
          </w:p>
          <w:p w:rsidR="00B77837" w:rsidRPr="00AA7B7E" w:rsidRDefault="00B77837" w:rsidP="0067373A">
            <w:pPr>
              <w:jc w:val="both"/>
              <w:rPr>
                <w:i/>
                <w:sz w:val="16"/>
                <w:szCs w:val="16"/>
              </w:rPr>
            </w:pPr>
            <w:r w:rsidRPr="00AA7B7E">
              <w:rPr>
                <w:i/>
                <w:sz w:val="16"/>
                <w:szCs w:val="16"/>
              </w:rPr>
              <w:t xml:space="preserve">Issue: </w:t>
            </w:r>
            <w:r w:rsidRPr="00AA7B7E">
              <w:rPr>
                <w:rStyle w:val="Emphasis"/>
                <w:sz w:val="16"/>
                <w:szCs w:val="16"/>
                <w:u w:val="single"/>
              </w:rPr>
              <w:t>Utilisation of Mr. Maphalala’s services</w:t>
            </w:r>
          </w:p>
        </w:tc>
        <w:tc>
          <w:tcPr>
            <w:tcW w:w="1530" w:type="dxa"/>
          </w:tcPr>
          <w:p w:rsidR="00B77837" w:rsidRPr="00AA7B7E" w:rsidRDefault="00B77837" w:rsidP="0067373A">
            <w:pPr>
              <w:jc w:val="both"/>
              <w:rPr>
                <w:b/>
                <w:sz w:val="16"/>
                <w:szCs w:val="16"/>
              </w:rPr>
            </w:pPr>
            <w:r w:rsidRPr="00AA7B7E">
              <w:rPr>
                <w:b/>
                <w:sz w:val="16"/>
                <w:szCs w:val="16"/>
              </w:rPr>
              <w:t>Responsibility</w:t>
            </w:r>
          </w:p>
        </w:tc>
        <w:tc>
          <w:tcPr>
            <w:tcW w:w="1350" w:type="dxa"/>
          </w:tcPr>
          <w:p w:rsidR="00B77837" w:rsidRPr="00AA7B7E" w:rsidRDefault="00B77837" w:rsidP="0067373A">
            <w:pPr>
              <w:jc w:val="both"/>
              <w:rPr>
                <w:b/>
                <w:sz w:val="16"/>
                <w:szCs w:val="16"/>
              </w:rPr>
            </w:pPr>
            <w:r w:rsidRPr="00AA7B7E">
              <w:rPr>
                <w:b/>
                <w:sz w:val="16"/>
                <w:szCs w:val="16"/>
              </w:rPr>
              <w:t>Date</w:t>
            </w:r>
          </w:p>
        </w:tc>
      </w:tr>
      <w:tr w:rsidR="00B77837" w:rsidRPr="00B77837" w:rsidTr="0067373A">
        <w:trPr>
          <w:trHeight w:val="413"/>
        </w:trPr>
        <w:tc>
          <w:tcPr>
            <w:tcW w:w="5013" w:type="dxa"/>
          </w:tcPr>
          <w:p w:rsidR="00B77837" w:rsidRPr="00B77837" w:rsidRDefault="00B77837" w:rsidP="0067373A">
            <w:pPr>
              <w:jc w:val="both"/>
              <w:rPr>
                <w:sz w:val="16"/>
                <w:szCs w:val="16"/>
              </w:rPr>
            </w:pPr>
            <w:r w:rsidRPr="00B77837">
              <w:rPr>
                <w:color w:val="000000" w:themeColor="text1"/>
                <w:sz w:val="16"/>
                <w:szCs w:val="16"/>
              </w:rPr>
              <w:t>Mr. Blomerus should advise Mr. Maphalala to communicate with Mr. Cronje on this matter</w:t>
            </w:r>
            <w:r w:rsidRPr="00B77837">
              <w:rPr>
                <w:sz w:val="16"/>
                <w:szCs w:val="16"/>
              </w:rPr>
              <w:t xml:space="preserve"> </w:t>
            </w:r>
          </w:p>
        </w:tc>
        <w:tc>
          <w:tcPr>
            <w:tcW w:w="1530" w:type="dxa"/>
          </w:tcPr>
          <w:p w:rsidR="00B77837" w:rsidRPr="00B77837" w:rsidRDefault="00B77837" w:rsidP="0067373A">
            <w:pPr>
              <w:jc w:val="both"/>
              <w:rPr>
                <w:sz w:val="16"/>
                <w:szCs w:val="16"/>
              </w:rPr>
            </w:pPr>
            <w:r w:rsidRPr="00B77837">
              <w:rPr>
                <w:sz w:val="16"/>
                <w:szCs w:val="16"/>
              </w:rPr>
              <w:t>Mr. Blomerus</w:t>
            </w:r>
          </w:p>
        </w:tc>
        <w:tc>
          <w:tcPr>
            <w:tcW w:w="1350" w:type="dxa"/>
          </w:tcPr>
          <w:p w:rsidR="00B77837" w:rsidRPr="00B77837" w:rsidRDefault="00B77837" w:rsidP="0067373A">
            <w:pPr>
              <w:jc w:val="both"/>
              <w:rPr>
                <w:sz w:val="16"/>
                <w:szCs w:val="16"/>
              </w:rPr>
            </w:pPr>
            <w:r w:rsidRPr="00B77837">
              <w:rPr>
                <w:sz w:val="16"/>
                <w:szCs w:val="16"/>
              </w:rPr>
              <w:t>March 2013</w:t>
            </w:r>
          </w:p>
        </w:tc>
      </w:tr>
    </w:tbl>
    <w:p w:rsidR="00B77837" w:rsidRDefault="00B77837" w:rsidP="00B77837">
      <w:pPr>
        <w:jc w:val="both"/>
        <w:rPr>
          <w:b/>
          <w:color w:val="000000" w:themeColor="text1"/>
        </w:rPr>
      </w:pPr>
    </w:p>
    <w:p w:rsidR="00B77837" w:rsidRPr="009915F6" w:rsidRDefault="00B77837" w:rsidP="00B77837">
      <w:pPr>
        <w:jc w:val="both"/>
        <w:rPr>
          <w:color w:val="000000" w:themeColor="text1"/>
        </w:rPr>
      </w:pPr>
      <w:r w:rsidRPr="009915F6">
        <w:rPr>
          <w:color w:val="000000" w:themeColor="text1"/>
        </w:rPr>
        <w:t xml:space="preserve">Dr. Banyini also requested clarity on participation </w:t>
      </w:r>
      <w:r w:rsidR="00457314">
        <w:rPr>
          <w:color w:val="000000" w:themeColor="text1"/>
        </w:rPr>
        <w:t xml:space="preserve">of </w:t>
      </w:r>
      <w:r w:rsidR="00457314" w:rsidRPr="009915F6">
        <w:rPr>
          <w:color w:val="000000" w:themeColor="text1"/>
        </w:rPr>
        <w:t>the MOSH Health teams</w:t>
      </w:r>
      <w:r w:rsidR="00B41E0E">
        <w:rPr>
          <w:color w:val="000000" w:themeColor="text1"/>
        </w:rPr>
        <w:t xml:space="preserve"> in the</w:t>
      </w:r>
      <w:r w:rsidR="00457314" w:rsidRPr="009915F6">
        <w:rPr>
          <w:color w:val="000000" w:themeColor="text1"/>
        </w:rPr>
        <w:t xml:space="preserve"> </w:t>
      </w:r>
      <w:r w:rsidRPr="009915F6">
        <w:rPr>
          <w:color w:val="000000" w:themeColor="text1"/>
        </w:rPr>
        <w:t>Health department’s strategic sessions. Mr. Malatji indicated that due to the nature of the Learning Hub’s work, teams will be expected to participate in other structures</w:t>
      </w:r>
      <w:r w:rsidR="00457314">
        <w:rPr>
          <w:color w:val="000000" w:themeColor="text1"/>
        </w:rPr>
        <w:t xml:space="preserve"> and departments </w:t>
      </w:r>
      <w:r w:rsidRPr="009915F6">
        <w:rPr>
          <w:color w:val="000000" w:themeColor="text1"/>
        </w:rPr>
        <w:t>within the Chamber</w:t>
      </w:r>
      <w:r w:rsidR="00B41E0E">
        <w:rPr>
          <w:color w:val="000000" w:themeColor="text1"/>
        </w:rPr>
        <w:t>, particular those relating to health and safety</w:t>
      </w:r>
      <w:r w:rsidRPr="009915F6">
        <w:rPr>
          <w:color w:val="000000" w:themeColor="text1"/>
        </w:rPr>
        <w:t>.</w:t>
      </w:r>
    </w:p>
    <w:p w:rsidR="00B77837" w:rsidRDefault="00B77837" w:rsidP="00B77837">
      <w:pPr>
        <w:jc w:val="both"/>
        <w:rPr>
          <w:rStyle w:val="Emphasis"/>
          <w:i w:val="0"/>
        </w:rPr>
      </w:pPr>
    </w:p>
    <w:p w:rsidR="00B77837" w:rsidRPr="00CE1565" w:rsidRDefault="00B77837" w:rsidP="00457314">
      <w:pPr>
        <w:pStyle w:val="ListParagraph"/>
        <w:numPr>
          <w:ilvl w:val="1"/>
          <w:numId w:val="35"/>
        </w:numPr>
        <w:jc w:val="both"/>
        <w:rPr>
          <w:rStyle w:val="Emphasis"/>
          <w:i w:val="0"/>
          <w:szCs w:val="24"/>
          <w:u w:val="single"/>
        </w:rPr>
      </w:pPr>
      <w:r>
        <w:rPr>
          <w:rStyle w:val="Emphasis"/>
          <w:i w:val="0"/>
          <w:szCs w:val="24"/>
          <w:u w:val="single"/>
        </w:rPr>
        <w:t>The Learning Hub Presentations at Tripartite meetings</w:t>
      </w:r>
    </w:p>
    <w:p w:rsidR="00B77837" w:rsidRDefault="00B77837" w:rsidP="00B77837">
      <w:pPr>
        <w:autoSpaceDE w:val="0"/>
        <w:autoSpaceDN w:val="0"/>
        <w:adjustRightInd w:val="0"/>
        <w:jc w:val="both"/>
      </w:pPr>
      <w:r>
        <w:t xml:space="preserve">Mr. Legodi suggested that the Learning Hub should agree on themes when making presentations at tripartite meetings to ensure </w:t>
      </w:r>
      <w:r w:rsidRPr="00AA7B7E">
        <w:t>inclusivity.</w:t>
      </w:r>
      <w:r>
        <w:t xml:space="preserve"> Mr. Cronje emphasized that findings from the direct inquiry process should be considered when agreeing on content of presentations. It was agreed that</w:t>
      </w:r>
      <w:r>
        <w:rPr>
          <w:b/>
          <w:sz w:val="16"/>
          <w:szCs w:val="16"/>
        </w:rPr>
        <w:t>:</w:t>
      </w:r>
    </w:p>
    <w:p w:rsidR="00B77837" w:rsidRDefault="00B77837" w:rsidP="00B77837">
      <w:pPr>
        <w:autoSpaceDE w:val="0"/>
        <w:autoSpaceDN w:val="0"/>
        <w:adjustRightInd w:val="0"/>
        <w:jc w:val="both"/>
      </w:pPr>
    </w:p>
    <w:tbl>
      <w:tblPr>
        <w:tblW w:w="789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3"/>
        <w:gridCol w:w="1530"/>
        <w:gridCol w:w="1350"/>
      </w:tblGrid>
      <w:tr w:rsidR="00B77837" w:rsidRPr="00A8780A" w:rsidTr="0067373A">
        <w:trPr>
          <w:trHeight w:val="70"/>
        </w:trPr>
        <w:tc>
          <w:tcPr>
            <w:tcW w:w="5013" w:type="dxa"/>
          </w:tcPr>
          <w:p w:rsidR="00B77837" w:rsidRPr="00A8780A" w:rsidRDefault="00B77837" w:rsidP="0067373A">
            <w:pPr>
              <w:tabs>
                <w:tab w:val="left" w:pos="612"/>
              </w:tabs>
              <w:jc w:val="both"/>
              <w:rPr>
                <w:b/>
                <w:sz w:val="16"/>
                <w:szCs w:val="16"/>
              </w:rPr>
            </w:pPr>
            <w:r w:rsidRPr="00A8780A">
              <w:rPr>
                <w:b/>
                <w:sz w:val="16"/>
                <w:szCs w:val="16"/>
              </w:rPr>
              <w:t>MOSH DECISION</w:t>
            </w:r>
          </w:p>
          <w:p w:rsidR="00B77837" w:rsidRPr="00A8780A" w:rsidRDefault="00B77837" w:rsidP="0067373A">
            <w:pPr>
              <w:tabs>
                <w:tab w:val="left" w:pos="612"/>
              </w:tabs>
              <w:ind w:left="72"/>
              <w:jc w:val="both"/>
              <w:rPr>
                <w:i/>
                <w:sz w:val="16"/>
                <w:szCs w:val="16"/>
              </w:rPr>
            </w:pPr>
            <w:r w:rsidRPr="00A8780A">
              <w:rPr>
                <w:i/>
                <w:sz w:val="16"/>
                <w:szCs w:val="16"/>
              </w:rPr>
              <w:t xml:space="preserve">Issue: </w:t>
            </w:r>
            <w:r>
              <w:rPr>
                <w:i/>
                <w:color w:val="000000" w:themeColor="text1"/>
                <w:sz w:val="16"/>
                <w:szCs w:val="16"/>
              </w:rPr>
              <w:t>Learning Hub presentations at Tripartite meetings</w:t>
            </w:r>
          </w:p>
        </w:tc>
        <w:tc>
          <w:tcPr>
            <w:tcW w:w="1530" w:type="dxa"/>
          </w:tcPr>
          <w:p w:rsidR="00B77837" w:rsidRPr="00A8780A" w:rsidRDefault="00B77837" w:rsidP="0067373A">
            <w:pPr>
              <w:jc w:val="both"/>
              <w:rPr>
                <w:b/>
                <w:sz w:val="16"/>
                <w:szCs w:val="16"/>
              </w:rPr>
            </w:pPr>
            <w:r w:rsidRPr="00A8780A">
              <w:rPr>
                <w:b/>
                <w:sz w:val="16"/>
                <w:szCs w:val="16"/>
              </w:rPr>
              <w:t>Responsibility</w:t>
            </w:r>
          </w:p>
        </w:tc>
        <w:tc>
          <w:tcPr>
            <w:tcW w:w="1350" w:type="dxa"/>
          </w:tcPr>
          <w:p w:rsidR="00B77837" w:rsidRPr="00A8780A" w:rsidRDefault="00B77837" w:rsidP="0067373A">
            <w:pPr>
              <w:jc w:val="both"/>
              <w:rPr>
                <w:b/>
                <w:sz w:val="16"/>
                <w:szCs w:val="16"/>
              </w:rPr>
            </w:pPr>
            <w:r w:rsidRPr="00A8780A">
              <w:rPr>
                <w:b/>
                <w:sz w:val="16"/>
                <w:szCs w:val="16"/>
              </w:rPr>
              <w:t>Date</w:t>
            </w:r>
          </w:p>
        </w:tc>
      </w:tr>
      <w:tr w:rsidR="00B77837" w:rsidRPr="00B30762" w:rsidTr="0067373A">
        <w:trPr>
          <w:trHeight w:val="413"/>
        </w:trPr>
        <w:tc>
          <w:tcPr>
            <w:tcW w:w="5013" w:type="dxa"/>
          </w:tcPr>
          <w:p w:rsidR="00B77837" w:rsidRPr="00DD5869" w:rsidRDefault="00B77837" w:rsidP="0067373A">
            <w:pPr>
              <w:jc w:val="both"/>
              <w:rPr>
                <w:sz w:val="16"/>
                <w:szCs w:val="16"/>
              </w:rPr>
            </w:pPr>
            <w:r>
              <w:rPr>
                <w:sz w:val="16"/>
                <w:szCs w:val="16"/>
              </w:rPr>
              <w:t>Elements of what needs to constitute content of  presentations should be identified</w:t>
            </w:r>
          </w:p>
        </w:tc>
        <w:tc>
          <w:tcPr>
            <w:tcW w:w="1530" w:type="dxa"/>
          </w:tcPr>
          <w:p w:rsidR="00B77837" w:rsidRPr="00DD5869" w:rsidRDefault="00B77837" w:rsidP="0067373A">
            <w:pPr>
              <w:jc w:val="both"/>
              <w:rPr>
                <w:sz w:val="16"/>
                <w:szCs w:val="16"/>
              </w:rPr>
            </w:pPr>
            <w:r w:rsidRPr="00DD5869">
              <w:rPr>
                <w:sz w:val="16"/>
                <w:szCs w:val="16"/>
              </w:rPr>
              <w:t xml:space="preserve">Mr. </w:t>
            </w:r>
            <w:r>
              <w:rPr>
                <w:sz w:val="16"/>
                <w:szCs w:val="16"/>
              </w:rPr>
              <w:t>Legodi</w:t>
            </w:r>
          </w:p>
        </w:tc>
        <w:tc>
          <w:tcPr>
            <w:tcW w:w="1350" w:type="dxa"/>
          </w:tcPr>
          <w:p w:rsidR="00B77837" w:rsidRPr="00B30762" w:rsidRDefault="00B77837" w:rsidP="0067373A">
            <w:pPr>
              <w:jc w:val="both"/>
              <w:rPr>
                <w:sz w:val="16"/>
                <w:szCs w:val="16"/>
              </w:rPr>
            </w:pPr>
            <w:r w:rsidRPr="00DD5869">
              <w:rPr>
                <w:sz w:val="16"/>
                <w:szCs w:val="16"/>
              </w:rPr>
              <w:t>March 2013</w:t>
            </w:r>
          </w:p>
        </w:tc>
      </w:tr>
    </w:tbl>
    <w:p w:rsidR="00AA2048" w:rsidRDefault="00AA2048" w:rsidP="00E633A3">
      <w:pPr>
        <w:jc w:val="both"/>
        <w:rPr>
          <w:color w:val="000000" w:themeColor="text1"/>
        </w:rPr>
      </w:pPr>
    </w:p>
    <w:p w:rsidR="00263616" w:rsidRPr="00375741" w:rsidRDefault="00263616" w:rsidP="00A43369">
      <w:pPr>
        <w:tabs>
          <w:tab w:val="left" w:pos="7890"/>
        </w:tabs>
        <w:jc w:val="both"/>
        <w:rPr>
          <w:b/>
          <w:color w:val="000000" w:themeColor="text1"/>
        </w:rPr>
      </w:pPr>
    </w:p>
    <w:sectPr w:rsidR="00263616" w:rsidRPr="00375741" w:rsidSect="006D2DEE">
      <w:headerReference w:type="default" r:id="rId8"/>
      <w:footerReference w:type="default" r:id="rId9"/>
      <w:headerReference w:type="first" r:id="rId10"/>
      <w:footerReference w:type="first" r:id="rId11"/>
      <w:pgSz w:w="11907" w:h="16839" w:code="9"/>
      <w:pgMar w:top="1260" w:right="119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1E5C" w:rsidRDefault="00431E5C" w:rsidP="00F246B6">
      <w:r>
        <w:separator/>
      </w:r>
    </w:p>
  </w:endnote>
  <w:endnote w:type="continuationSeparator" w:id="1">
    <w:p w:rsidR="00431E5C" w:rsidRDefault="00431E5C"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4215"/>
      <w:docPartObj>
        <w:docPartGallery w:val="Page Numbers (Bottom of Page)"/>
        <w:docPartUnique/>
      </w:docPartObj>
    </w:sdtPr>
    <w:sdtContent>
      <w:p w:rsidR="00682F76" w:rsidRDefault="00BA6EED">
        <w:pPr>
          <w:pStyle w:val="Footer"/>
          <w:jc w:val="right"/>
        </w:pPr>
        <w:r>
          <w:fldChar w:fldCharType="begin"/>
        </w:r>
        <w:r w:rsidR="00682F76">
          <w:instrText xml:space="preserve"> PAGE   \* MERGEFORMAT </w:instrText>
        </w:r>
        <w:r>
          <w:fldChar w:fldCharType="separate"/>
        </w:r>
        <w:r w:rsidR="00FD242E">
          <w:rPr>
            <w:noProof/>
          </w:rPr>
          <w:t>3</w:t>
        </w:r>
        <w:r>
          <w:fldChar w:fldCharType="end"/>
        </w:r>
      </w:p>
    </w:sdtContent>
  </w:sdt>
  <w:p w:rsidR="006B0407" w:rsidRDefault="006B040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407" w:rsidRDefault="006B0407">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1E5C" w:rsidRDefault="00431E5C" w:rsidP="00F246B6">
      <w:r>
        <w:separator/>
      </w:r>
    </w:p>
  </w:footnote>
  <w:footnote w:type="continuationSeparator" w:id="1">
    <w:p w:rsidR="00431E5C" w:rsidRDefault="00431E5C"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407" w:rsidRDefault="006B0407" w:rsidP="00E522A1">
    <w:pPr>
      <w:pStyle w:val="Header"/>
      <w:jc w:val="both"/>
    </w:pPr>
  </w:p>
  <w:p w:rsidR="006B0407" w:rsidRDefault="006B040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407" w:rsidRDefault="00BA6EED">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78.25pt;margin-top:80.25pt;width:245.25pt;height:60.75pt;z-index:251666432" filled="f" stroked="f">
          <v:textbox inset="1.44pt,1.44pt,1.44pt,1.44pt">
            <w:txbxContent>
              <w:p w:rsidR="006B0407" w:rsidRDefault="006B0407"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6B0407" w:rsidRPr="00741EA1" w:rsidRDefault="006B0407" w:rsidP="008E2199">
                <w:pPr>
                  <w:jc w:val="right"/>
                  <w:rPr>
                    <w:rFonts w:ascii="Arial" w:hAnsi="Arial" w:cs="Arial"/>
                    <w:sz w:val="20"/>
                    <w:szCs w:val="20"/>
                  </w:rPr>
                </w:pPr>
              </w:p>
            </w:txbxContent>
          </v:textbox>
        </v:shape>
      </w:pict>
    </w:r>
    <w:r>
      <w:rPr>
        <w:noProof/>
      </w:rPr>
      <w:pict>
        <v:shape id="_x0000_s2049" type="#_x0000_t202" style="position:absolute;margin-left:2.25pt;margin-top:82.5pt;width:99pt;height:58.5pt;z-index:251665408" filled="f" stroked="f">
          <v:textbox inset="1.44pt,1.44pt,1.44pt,1.44pt">
            <w:txbxContent>
              <w:p w:rsidR="006B0407" w:rsidRPr="00741EA1" w:rsidRDefault="006B0407"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6B0407"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1569"/>
    <w:multiLevelType w:val="hybridMultilevel"/>
    <w:tmpl w:val="00EA48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2D0E2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88649A"/>
    <w:multiLevelType w:val="hybridMultilevel"/>
    <w:tmpl w:val="73FCFB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2250FA"/>
    <w:multiLevelType w:val="multilevel"/>
    <w:tmpl w:val="655E5F7E"/>
    <w:lvl w:ilvl="0">
      <w:start w:val="1"/>
      <w:numFmt w:val="lowerLetter"/>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nsid w:val="153B34B6"/>
    <w:multiLevelType w:val="multilevel"/>
    <w:tmpl w:val="54862EB0"/>
    <w:lvl w:ilvl="0">
      <w:start w:val="4"/>
      <w:numFmt w:val="decimal"/>
      <w:lvlText w:val="%1."/>
      <w:lvlJc w:val="left"/>
      <w:pPr>
        <w:ind w:left="720" w:hanging="360"/>
      </w:pPr>
      <w:rPr>
        <w:rFonts w:hint="default"/>
        <w:b/>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A5B4301"/>
    <w:multiLevelType w:val="hybridMultilevel"/>
    <w:tmpl w:val="77F0AB52"/>
    <w:lvl w:ilvl="0" w:tplc="04090013">
      <w:start w:val="1"/>
      <w:numFmt w:val="upp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FF1284"/>
    <w:multiLevelType w:val="hybridMultilevel"/>
    <w:tmpl w:val="2CAE7E8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EF0C8B"/>
    <w:multiLevelType w:val="hybridMultilevel"/>
    <w:tmpl w:val="E67A8C46"/>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8">
    <w:nsid w:val="2C737F72"/>
    <w:multiLevelType w:val="hybridMultilevel"/>
    <w:tmpl w:val="28C8F02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357B93"/>
    <w:multiLevelType w:val="multilevel"/>
    <w:tmpl w:val="F50C590E"/>
    <w:lvl w:ilvl="0">
      <w:start w:val="1"/>
      <w:numFmt w:val="lowerLetter"/>
      <w:lvlText w:val="%1)"/>
      <w:lvlJc w:val="left"/>
      <w:pPr>
        <w:ind w:left="1440" w:hanging="720"/>
      </w:pPr>
    </w:lvl>
    <w:lvl w:ilvl="1">
      <w:start w:val="1"/>
      <w:numFmt w:val="upperLetter"/>
      <w:lvlText w:val="%2."/>
      <w:legacy w:legacy="1" w:legacySpace="0" w:legacyIndent="720"/>
      <w:lvlJc w:val="left"/>
      <w:pPr>
        <w:ind w:left="2160" w:hanging="720"/>
      </w:pPr>
    </w:lvl>
    <w:lvl w:ilvl="2">
      <w:start w:val="1"/>
      <w:numFmt w:val="decimal"/>
      <w:lvlText w:val="%3."/>
      <w:legacy w:legacy="1" w:legacySpace="0" w:legacyIndent="720"/>
      <w:lvlJc w:val="left"/>
      <w:pPr>
        <w:ind w:left="2880" w:hanging="720"/>
      </w:pPr>
    </w:lvl>
    <w:lvl w:ilvl="3">
      <w:start w:val="1"/>
      <w:numFmt w:val="lowerLetter"/>
      <w:lvlText w:val="%4)"/>
      <w:legacy w:legacy="1" w:legacySpace="0" w:legacyIndent="720"/>
      <w:lvlJc w:val="left"/>
      <w:pPr>
        <w:ind w:left="3600" w:hanging="720"/>
      </w:pPr>
    </w:lvl>
    <w:lvl w:ilvl="4">
      <w:start w:val="1"/>
      <w:numFmt w:val="decimal"/>
      <w:lvlText w:val="(%5)"/>
      <w:legacy w:legacy="1" w:legacySpace="0" w:legacyIndent="720"/>
      <w:lvlJc w:val="left"/>
      <w:pPr>
        <w:ind w:left="4320" w:hanging="720"/>
      </w:pPr>
    </w:lvl>
    <w:lvl w:ilvl="5">
      <w:start w:val="1"/>
      <w:numFmt w:val="lowerLetter"/>
      <w:lvlText w:val="(%6)"/>
      <w:legacy w:legacy="1" w:legacySpace="0" w:legacyIndent="720"/>
      <w:lvlJc w:val="left"/>
      <w:pPr>
        <w:ind w:left="5040" w:hanging="720"/>
      </w:pPr>
    </w:lvl>
    <w:lvl w:ilvl="6">
      <w:start w:val="1"/>
      <w:numFmt w:val="lowerRoman"/>
      <w:lvlText w:val="(%7)"/>
      <w:legacy w:legacy="1" w:legacySpace="0" w:legacyIndent="720"/>
      <w:lvlJc w:val="left"/>
      <w:pPr>
        <w:ind w:left="5760" w:hanging="720"/>
      </w:pPr>
    </w:lvl>
    <w:lvl w:ilvl="7">
      <w:start w:val="1"/>
      <w:numFmt w:val="lowerLetter"/>
      <w:lvlText w:val="(%8)"/>
      <w:legacy w:legacy="1" w:legacySpace="0" w:legacyIndent="720"/>
      <w:lvlJc w:val="left"/>
      <w:pPr>
        <w:ind w:left="6480" w:hanging="720"/>
      </w:pPr>
    </w:lvl>
    <w:lvl w:ilvl="8">
      <w:start w:val="1"/>
      <w:numFmt w:val="lowerRoman"/>
      <w:lvlText w:val="(%9)"/>
      <w:legacy w:legacy="1" w:legacySpace="0" w:legacyIndent="720"/>
      <w:lvlJc w:val="left"/>
      <w:pPr>
        <w:ind w:left="7200" w:hanging="720"/>
      </w:pPr>
    </w:lvl>
  </w:abstractNum>
  <w:abstractNum w:abstractNumId="10">
    <w:nsid w:val="2EC16372"/>
    <w:multiLevelType w:val="hybridMultilevel"/>
    <w:tmpl w:val="CA187BAC"/>
    <w:lvl w:ilvl="0" w:tplc="9E24441E">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30C523AE"/>
    <w:multiLevelType w:val="multilevel"/>
    <w:tmpl w:val="7CE4C72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5AB1F85"/>
    <w:multiLevelType w:val="hybridMultilevel"/>
    <w:tmpl w:val="EB36145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995608"/>
    <w:multiLevelType w:val="hybridMultilevel"/>
    <w:tmpl w:val="3DFA2B8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A24766"/>
    <w:multiLevelType w:val="hybridMultilevel"/>
    <w:tmpl w:val="59E05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8D4751"/>
    <w:multiLevelType w:val="hybridMultilevel"/>
    <w:tmpl w:val="606C6524"/>
    <w:lvl w:ilvl="0" w:tplc="0409001B">
      <w:start w:val="1"/>
      <w:numFmt w:val="low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BC3745"/>
    <w:multiLevelType w:val="hybridMultilevel"/>
    <w:tmpl w:val="7EE6AA08"/>
    <w:lvl w:ilvl="0" w:tplc="D0C4ABC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DB759F0"/>
    <w:multiLevelType w:val="hybridMultilevel"/>
    <w:tmpl w:val="27E009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573DFB"/>
    <w:multiLevelType w:val="hybridMultilevel"/>
    <w:tmpl w:val="1B6EB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481604"/>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4218455C"/>
    <w:multiLevelType w:val="multilevel"/>
    <w:tmpl w:val="21A06E3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54C01B3F"/>
    <w:multiLevelType w:val="hybridMultilevel"/>
    <w:tmpl w:val="F71A4788"/>
    <w:lvl w:ilvl="0" w:tplc="8E9C5FDC">
      <w:start w:val="1"/>
      <w:numFmt w:val="lowerRoman"/>
      <w:lvlText w:val="%1)."/>
      <w:lvlJc w:val="right"/>
      <w:pPr>
        <w:ind w:left="2229" w:hanging="360"/>
      </w:pPr>
      <w:rPr>
        <w:rFonts w:hint="default"/>
      </w:rPr>
    </w:lvl>
    <w:lvl w:ilvl="1" w:tplc="04090019">
      <w:start w:val="1"/>
      <w:numFmt w:val="lowerLetter"/>
      <w:lvlText w:val="%2."/>
      <w:lvlJc w:val="left"/>
      <w:pPr>
        <w:ind w:left="2949" w:hanging="360"/>
      </w:pPr>
    </w:lvl>
    <w:lvl w:ilvl="2" w:tplc="0409001B" w:tentative="1">
      <w:start w:val="1"/>
      <w:numFmt w:val="lowerRoman"/>
      <w:lvlText w:val="%3."/>
      <w:lvlJc w:val="right"/>
      <w:pPr>
        <w:ind w:left="3669" w:hanging="180"/>
      </w:pPr>
    </w:lvl>
    <w:lvl w:ilvl="3" w:tplc="0409000F" w:tentative="1">
      <w:start w:val="1"/>
      <w:numFmt w:val="decimal"/>
      <w:lvlText w:val="%4."/>
      <w:lvlJc w:val="left"/>
      <w:pPr>
        <w:ind w:left="4389" w:hanging="360"/>
      </w:pPr>
    </w:lvl>
    <w:lvl w:ilvl="4" w:tplc="04090019" w:tentative="1">
      <w:start w:val="1"/>
      <w:numFmt w:val="lowerLetter"/>
      <w:lvlText w:val="%5."/>
      <w:lvlJc w:val="left"/>
      <w:pPr>
        <w:ind w:left="5109" w:hanging="360"/>
      </w:pPr>
    </w:lvl>
    <w:lvl w:ilvl="5" w:tplc="0409001B" w:tentative="1">
      <w:start w:val="1"/>
      <w:numFmt w:val="lowerRoman"/>
      <w:lvlText w:val="%6."/>
      <w:lvlJc w:val="right"/>
      <w:pPr>
        <w:ind w:left="5829" w:hanging="180"/>
      </w:pPr>
    </w:lvl>
    <w:lvl w:ilvl="6" w:tplc="0409000F" w:tentative="1">
      <w:start w:val="1"/>
      <w:numFmt w:val="decimal"/>
      <w:lvlText w:val="%7."/>
      <w:lvlJc w:val="left"/>
      <w:pPr>
        <w:ind w:left="6549" w:hanging="360"/>
      </w:pPr>
    </w:lvl>
    <w:lvl w:ilvl="7" w:tplc="04090019" w:tentative="1">
      <w:start w:val="1"/>
      <w:numFmt w:val="lowerLetter"/>
      <w:lvlText w:val="%8."/>
      <w:lvlJc w:val="left"/>
      <w:pPr>
        <w:ind w:left="7269" w:hanging="360"/>
      </w:pPr>
    </w:lvl>
    <w:lvl w:ilvl="8" w:tplc="0409001B" w:tentative="1">
      <w:start w:val="1"/>
      <w:numFmt w:val="lowerRoman"/>
      <w:lvlText w:val="%9."/>
      <w:lvlJc w:val="right"/>
      <w:pPr>
        <w:ind w:left="7989" w:hanging="180"/>
      </w:pPr>
    </w:lvl>
  </w:abstractNum>
  <w:abstractNum w:abstractNumId="22">
    <w:nsid w:val="55A84E68"/>
    <w:multiLevelType w:val="multilevel"/>
    <w:tmpl w:val="9326C25C"/>
    <w:lvl w:ilvl="0">
      <w:start w:val="4"/>
      <w:numFmt w:val="decimal"/>
      <w:lvlText w:val="%1."/>
      <w:lvlJc w:val="left"/>
      <w:pPr>
        <w:ind w:left="720" w:hanging="360"/>
      </w:pPr>
      <w:rPr>
        <w:rFonts w:hint="default"/>
        <w:b/>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74F3C8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7536564"/>
    <w:multiLevelType w:val="hybridMultilevel"/>
    <w:tmpl w:val="19507EA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B46644A"/>
    <w:multiLevelType w:val="hybridMultilevel"/>
    <w:tmpl w:val="79A2A79C"/>
    <w:lvl w:ilvl="0" w:tplc="0409001B">
      <w:start w:val="1"/>
      <w:numFmt w:val="lowerRoman"/>
      <w:lvlText w:val="%1."/>
      <w:lvlJc w:val="right"/>
      <w:pPr>
        <w:ind w:left="898" w:hanging="360"/>
      </w:p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26">
    <w:nsid w:val="5B5A54E2"/>
    <w:multiLevelType w:val="hybridMultilevel"/>
    <w:tmpl w:val="5C0809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BE1F68"/>
    <w:multiLevelType w:val="hybridMultilevel"/>
    <w:tmpl w:val="018C95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nsid w:val="6B0155D1"/>
    <w:multiLevelType w:val="hybridMultilevel"/>
    <w:tmpl w:val="013CD44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B706619"/>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731F46B5"/>
    <w:multiLevelType w:val="hybridMultilevel"/>
    <w:tmpl w:val="D0527CC0"/>
    <w:lvl w:ilvl="0" w:tplc="0409001B">
      <w:start w:val="1"/>
      <w:numFmt w:val="lowerRoman"/>
      <w:lvlText w:val="%1."/>
      <w:lvlJc w:val="right"/>
      <w:pPr>
        <w:tabs>
          <w:tab w:val="num" w:pos="1440"/>
        </w:tabs>
        <w:ind w:left="1440" w:hanging="360"/>
      </w:pPr>
      <w:rPr>
        <w:rFonts w:hint="default"/>
      </w:rPr>
    </w:lvl>
    <w:lvl w:ilvl="1" w:tplc="77B49384" w:tentative="1">
      <w:start w:val="1"/>
      <w:numFmt w:val="bullet"/>
      <w:lvlText w:val="•"/>
      <w:lvlJc w:val="left"/>
      <w:pPr>
        <w:tabs>
          <w:tab w:val="num" w:pos="2160"/>
        </w:tabs>
        <w:ind w:left="2160" w:hanging="360"/>
      </w:pPr>
      <w:rPr>
        <w:rFonts w:ascii="Arial" w:hAnsi="Arial" w:hint="default"/>
      </w:rPr>
    </w:lvl>
    <w:lvl w:ilvl="2" w:tplc="DD48CC32" w:tentative="1">
      <w:start w:val="1"/>
      <w:numFmt w:val="bullet"/>
      <w:lvlText w:val="•"/>
      <w:lvlJc w:val="left"/>
      <w:pPr>
        <w:tabs>
          <w:tab w:val="num" w:pos="2880"/>
        </w:tabs>
        <w:ind w:left="2880" w:hanging="360"/>
      </w:pPr>
      <w:rPr>
        <w:rFonts w:ascii="Arial" w:hAnsi="Arial" w:hint="default"/>
      </w:rPr>
    </w:lvl>
    <w:lvl w:ilvl="3" w:tplc="192C32FC" w:tentative="1">
      <w:start w:val="1"/>
      <w:numFmt w:val="bullet"/>
      <w:lvlText w:val="•"/>
      <w:lvlJc w:val="left"/>
      <w:pPr>
        <w:tabs>
          <w:tab w:val="num" w:pos="3600"/>
        </w:tabs>
        <w:ind w:left="3600" w:hanging="360"/>
      </w:pPr>
      <w:rPr>
        <w:rFonts w:ascii="Arial" w:hAnsi="Arial" w:hint="default"/>
      </w:rPr>
    </w:lvl>
    <w:lvl w:ilvl="4" w:tplc="76482160" w:tentative="1">
      <w:start w:val="1"/>
      <w:numFmt w:val="bullet"/>
      <w:lvlText w:val="•"/>
      <w:lvlJc w:val="left"/>
      <w:pPr>
        <w:tabs>
          <w:tab w:val="num" w:pos="4320"/>
        </w:tabs>
        <w:ind w:left="4320" w:hanging="360"/>
      </w:pPr>
      <w:rPr>
        <w:rFonts w:ascii="Arial" w:hAnsi="Arial" w:hint="default"/>
      </w:rPr>
    </w:lvl>
    <w:lvl w:ilvl="5" w:tplc="A9325514" w:tentative="1">
      <w:start w:val="1"/>
      <w:numFmt w:val="bullet"/>
      <w:lvlText w:val="•"/>
      <w:lvlJc w:val="left"/>
      <w:pPr>
        <w:tabs>
          <w:tab w:val="num" w:pos="5040"/>
        </w:tabs>
        <w:ind w:left="5040" w:hanging="360"/>
      </w:pPr>
      <w:rPr>
        <w:rFonts w:ascii="Arial" w:hAnsi="Arial" w:hint="default"/>
      </w:rPr>
    </w:lvl>
    <w:lvl w:ilvl="6" w:tplc="685C0E5A" w:tentative="1">
      <w:start w:val="1"/>
      <w:numFmt w:val="bullet"/>
      <w:lvlText w:val="•"/>
      <w:lvlJc w:val="left"/>
      <w:pPr>
        <w:tabs>
          <w:tab w:val="num" w:pos="5760"/>
        </w:tabs>
        <w:ind w:left="5760" w:hanging="360"/>
      </w:pPr>
      <w:rPr>
        <w:rFonts w:ascii="Arial" w:hAnsi="Arial" w:hint="default"/>
      </w:rPr>
    </w:lvl>
    <w:lvl w:ilvl="7" w:tplc="D80855BC" w:tentative="1">
      <w:start w:val="1"/>
      <w:numFmt w:val="bullet"/>
      <w:lvlText w:val="•"/>
      <w:lvlJc w:val="left"/>
      <w:pPr>
        <w:tabs>
          <w:tab w:val="num" w:pos="6480"/>
        </w:tabs>
        <w:ind w:left="6480" w:hanging="360"/>
      </w:pPr>
      <w:rPr>
        <w:rFonts w:ascii="Arial" w:hAnsi="Arial" w:hint="default"/>
      </w:rPr>
    </w:lvl>
    <w:lvl w:ilvl="8" w:tplc="6D4C552C" w:tentative="1">
      <w:start w:val="1"/>
      <w:numFmt w:val="bullet"/>
      <w:lvlText w:val="•"/>
      <w:lvlJc w:val="left"/>
      <w:pPr>
        <w:tabs>
          <w:tab w:val="num" w:pos="7200"/>
        </w:tabs>
        <w:ind w:left="7200" w:hanging="360"/>
      </w:pPr>
      <w:rPr>
        <w:rFonts w:ascii="Arial" w:hAnsi="Arial" w:hint="default"/>
      </w:rPr>
    </w:lvl>
  </w:abstractNum>
  <w:abstractNum w:abstractNumId="31">
    <w:nsid w:val="751F0969"/>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5A87F6A"/>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6810E56"/>
    <w:multiLevelType w:val="hybridMultilevel"/>
    <w:tmpl w:val="1264F70A"/>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7AFD0AE6"/>
    <w:multiLevelType w:val="hybridMultilevel"/>
    <w:tmpl w:val="079C306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308EFC9C">
      <w:start w:val="1"/>
      <w:numFmt w:val="lowerLetter"/>
      <w:lvlText w:val="%3)"/>
      <w:lvlJc w:val="left"/>
      <w:pPr>
        <w:ind w:left="2340" w:hanging="360"/>
      </w:pPr>
      <w:rPr>
        <w:rFonts w:hint="default"/>
      </w:r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7C9066A5"/>
    <w:multiLevelType w:val="hybridMultilevel"/>
    <w:tmpl w:val="F3B4EE48"/>
    <w:lvl w:ilvl="0" w:tplc="04090017">
      <w:start w:val="1"/>
      <w:numFmt w:val="lowerLetter"/>
      <w:lvlText w:val="%1)"/>
      <w:lvlJc w:val="left"/>
      <w:pPr>
        <w:ind w:left="1440" w:hanging="360"/>
      </w:pPr>
    </w:lvl>
    <w:lvl w:ilvl="1" w:tplc="1C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14"/>
  </w:num>
  <w:num w:numId="3">
    <w:abstractNumId w:val="25"/>
  </w:num>
  <w:num w:numId="4">
    <w:abstractNumId w:val="18"/>
  </w:num>
  <w:num w:numId="5">
    <w:abstractNumId w:val="23"/>
  </w:num>
  <w:num w:numId="6">
    <w:abstractNumId w:val="16"/>
  </w:num>
  <w:num w:numId="7">
    <w:abstractNumId w:val="13"/>
  </w:num>
  <w:num w:numId="8">
    <w:abstractNumId w:val="1"/>
  </w:num>
  <w:num w:numId="9">
    <w:abstractNumId w:val="20"/>
  </w:num>
  <w:num w:numId="10">
    <w:abstractNumId w:val="9"/>
  </w:num>
  <w:num w:numId="11">
    <w:abstractNumId w:val="7"/>
  </w:num>
  <w:num w:numId="12">
    <w:abstractNumId w:val="0"/>
  </w:num>
  <w:num w:numId="13">
    <w:abstractNumId w:val="17"/>
  </w:num>
  <w:num w:numId="14">
    <w:abstractNumId w:val="27"/>
  </w:num>
  <w:num w:numId="15">
    <w:abstractNumId w:val="3"/>
  </w:num>
  <w:num w:numId="16">
    <w:abstractNumId w:val="30"/>
  </w:num>
  <w:num w:numId="17">
    <w:abstractNumId w:val="12"/>
  </w:num>
  <w:num w:numId="18">
    <w:abstractNumId w:val="8"/>
  </w:num>
  <w:num w:numId="19">
    <w:abstractNumId w:val="28"/>
  </w:num>
  <w:num w:numId="20">
    <w:abstractNumId w:val="15"/>
  </w:num>
  <w:num w:numId="21">
    <w:abstractNumId w:val="5"/>
  </w:num>
  <w:num w:numId="22">
    <w:abstractNumId w:val="35"/>
  </w:num>
  <w:num w:numId="23">
    <w:abstractNumId w:val="24"/>
  </w:num>
  <w:num w:numId="24">
    <w:abstractNumId w:val="32"/>
  </w:num>
  <w:num w:numId="25">
    <w:abstractNumId w:val="31"/>
  </w:num>
  <w:num w:numId="26">
    <w:abstractNumId w:val="2"/>
  </w:num>
  <w:num w:numId="27">
    <w:abstractNumId w:val="34"/>
  </w:num>
  <w:num w:numId="28">
    <w:abstractNumId w:val="6"/>
  </w:num>
  <w:num w:numId="29">
    <w:abstractNumId w:val="26"/>
  </w:num>
  <w:num w:numId="30">
    <w:abstractNumId w:val="33"/>
  </w:num>
  <w:num w:numId="31">
    <w:abstractNumId w:val="21"/>
  </w:num>
  <w:num w:numId="32">
    <w:abstractNumId w:val="29"/>
  </w:num>
  <w:num w:numId="33">
    <w:abstractNumId w:val="19"/>
  </w:num>
  <w:num w:numId="34">
    <w:abstractNumId w:val="11"/>
  </w:num>
  <w:num w:numId="35">
    <w:abstractNumId w:val="4"/>
  </w:num>
  <w:num w:numId="3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2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F246B6"/>
    <w:rsid w:val="0001121C"/>
    <w:rsid w:val="00012D0C"/>
    <w:rsid w:val="000168E1"/>
    <w:rsid w:val="00042668"/>
    <w:rsid w:val="00042EA9"/>
    <w:rsid w:val="00045702"/>
    <w:rsid w:val="00052CD0"/>
    <w:rsid w:val="00065AE2"/>
    <w:rsid w:val="00076618"/>
    <w:rsid w:val="00082AA7"/>
    <w:rsid w:val="00082DFC"/>
    <w:rsid w:val="000936BB"/>
    <w:rsid w:val="000A0F7D"/>
    <w:rsid w:val="000B2DEB"/>
    <w:rsid w:val="000B6E16"/>
    <w:rsid w:val="000C4CF3"/>
    <w:rsid w:val="000C6717"/>
    <w:rsid w:val="000D31AD"/>
    <w:rsid w:val="000E107F"/>
    <w:rsid w:val="000E7196"/>
    <w:rsid w:val="000F56DD"/>
    <w:rsid w:val="001372DD"/>
    <w:rsid w:val="0015340C"/>
    <w:rsid w:val="00161E96"/>
    <w:rsid w:val="001671CF"/>
    <w:rsid w:val="00167395"/>
    <w:rsid w:val="00167A47"/>
    <w:rsid w:val="00175F1B"/>
    <w:rsid w:val="00181DE3"/>
    <w:rsid w:val="001830A7"/>
    <w:rsid w:val="00183D79"/>
    <w:rsid w:val="00191BE0"/>
    <w:rsid w:val="001A749C"/>
    <w:rsid w:val="001B3FB1"/>
    <w:rsid w:val="001B433A"/>
    <w:rsid w:val="001B731E"/>
    <w:rsid w:val="001B7F00"/>
    <w:rsid w:val="001C0077"/>
    <w:rsid w:val="001C13A6"/>
    <w:rsid w:val="001C1724"/>
    <w:rsid w:val="001C5850"/>
    <w:rsid w:val="001C7364"/>
    <w:rsid w:val="001D2BC8"/>
    <w:rsid w:val="001E11CD"/>
    <w:rsid w:val="001E3F63"/>
    <w:rsid w:val="001E47CA"/>
    <w:rsid w:val="001E7B77"/>
    <w:rsid w:val="001F7B37"/>
    <w:rsid w:val="0020274D"/>
    <w:rsid w:val="002064B2"/>
    <w:rsid w:val="002120A7"/>
    <w:rsid w:val="002145E4"/>
    <w:rsid w:val="00231E18"/>
    <w:rsid w:val="00236860"/>
    <w:rsid w:val="00236C83"/>
    <w:rsid w:val="00253322"/>
    <w:rsid w:val="0025502C"/>
    <w:rsid w:val="00260446"/>
    <w:rsid w:val="00263616"/>
    <w:rsid w:val="0026780C"/>
    <w:rsid w:val="00272459"/>
    <w:rsid w:val="002737D5"/>
    <w:rsid w:val="002779FC"/>
    <w:rsid w:val="002824A3"/>
    <w:rsid w:val="0028588A"/>
    <w:rsid w:val="00292E22"/>
    <w:rsid w:val="002979D2"/>
    <w:rsid w:val="00297F2D"/>
    <w:rsid w:val="002A2FCF"/>
    <w:rsid w:val="002A3A11"/>
    <w:rsid w:val="002B2840"/>
    <w:rsid w:val="002C2C74"/>
    <w:rsid w:val="002C3621"/>
    <w:rsid w:val="002D54FA"/>
    <w:rsid w:val="002E1974"/>
    <w:rsid w:val="002E5ACF"/>
    <w:rsid w:val="002E61F9"/>
    <w:rsid w:val="002E63CD"/>
    <w:rsid w:val="002E72C9"/>
    <w:rsid w:val="002F10DE"/>
    <w:rsid w:val="002F60E8"/>
    <w:rsid w:val="003001DB"/>
    <w:rsid w:val="00310528"/>
    <w:rsid w:val="003132F8"/>
    <w:rsid w:val="00314C3A"/>
    <w:rsid w:val="003154AA"/>
    <w:rsid w:val="00337828"/>
    <w:rsid w:val="00350CC7"/>
    <w:rsid w:val="00351DCB"/>
    <w:rsid w:val="0036312A"/>
    <w:rsid w:val="00366E36"/>
    <w:rsid w:val="00371A68"/>
    <w:rsid w:val="00374F5E"/>
    <w:rsid w:val="00375741"/>
    <w:rsid w:val="003808E2"/>
    <w:rsid w:val="00394FAE"/>
    <w:rsid w:val="003972BE"/>
    <w:rsid w:val="003C4A79"/>
    <w:rsid w:val="003D3AB2"/>
    <w:rsid w:val="003D3E9B"/>
    <w:rsid w:val="003E1D6D"/>
    <w:rsid w:val="003E2B89"/>
    <w:rsid w:val="003E6D7B"/>
    <w:rsid w:val="003F0D80"/>
    <w:rsid w:val="003F3D51"/>
    <w:rsid w:val="003F48BB"/>
    <w:rsid w:val="003F5ACD"/>
    <w:rsid w:val="003F6B7D"/>
    <w:rsid w:val="003F761B"/>
    <w:rsid w:val="00400388"/>
    <w:rsid w:val="00402070"/>
    <w:rsid w:val="00407525"/>
    <w:rsid w:val="004106B0"/>
    <w:rsid w:val="004224F2"/>
    <w:rsid w:val="00425392"/>
    <w:rsid w:val="00431E5C"/>
    <w:rsid w:val="00440A31"/>
    <w:rsid w:val="00443249"/>
    <w:rsid w:val="00444DC9"/>
    <w:rsid w:val="00457314"/>
    <w:rsid w:val="00463BBF"/>
    <w:rsid w:val="00465E7E"/>
    <w:rsid w:val="00467152"/>
    <w:rsid w:val="00471824"/>
    <w:rsid w:val="00485ABB"/>
    <w:rsid w:val="0048677E"/>
    <w:rsid w:val="004952D5"/>
    <w:rsid w:val="004A07AF"/>
    <w:rsid w:val="004A0BF7"/>
    <w:rsid w:val="004A285F"/>
    <w:rsid w:val="004A45A1"/>
    <w:rsid w:val="004A4BBD"/>
    <w:rsid w:val="004A7047"/>
    <w:rsid w:val="004A77BD"/>
    <w:rsid w:val="004B2D36"/>
    <w:rsid w:val="004B4644"/>
    <w:rsid w:val="004B4CB7"/>
    <w:rsid w:val="004B7CF7"/>
    <w:rsid w:val="004C348F"/>
    <w:rsid w:val="004F5EB3"/>
    <w:rsid w:val="00517B76"/>
    <w:rsid w:val="005201B5"/>
    <w:rsid w:val="00525710"/>
    <w:rsid w:val="005359A8"/>
    <w:rsid w:val="005363BE"/>
    <w:rsid w:val="00544BB4"/>
    <w:rsid w:val="00551C17"/>
    <w:rsid w:val="00553C0F"/>
    <w:rsid w:val="005558F3"/>
    <w:rsid w:val="00561F79"/>
    <w:rsid w:val="00584D11"/>
    <w:rsid w:val="005908A8"/>
    <w:rsid w:val="0059466F"/>
    <w:rsid w:val="00597532"/>
    <w:rsid w:val="005A2F77"/>
    <w:rsid w:val="005A432D"/>
    <w:rsid w:val="005A5DE3"/>
    <w:rsid w:val="005A7D8E"/>
    <w:rsid w:val="005B4678"/>
    <w:rsid w:val="005B6FB3"/>
    <w:rsid w:val="005B7238"/>
    <w:rsid w:val="005B730D"/>
    <w:rsid w:val="005C6EE0"/>
    <w:rsid w:val="005D4AED"/>
    <w:rsid w:val="005D5428"/>
    <w:rsid w:val="005D6097"/>
    <w:rsid w:val="006034A5"/>
    <w:rsid w:val="00606F3C"/>
    <w:rsid w:val="00607AE9"/>
    <w:rsid w:val="00612A9C"/>
    <w:rsid w:val="006337C2"/>
    <w:rsid w:val="00645A51"/>
    <w:rsid w:val="006618F6"/>
    <w:rsid w:val="006638EA"/>
    <w:rsid w:val="00682F76"/>
    <w:rsid w:val="00683EE3"/>
    <w:rsid w:val="00684172"/>
    <w:rsid w:val="00684709"/>
    <w:rsid w:val="0068615D"/>
    <w:rsid w:val="00691B70"/>
    <w:rsid w:val="00697774"/>
    <w:rsid w:val="006A585D"/>
    <w:rsid w:val="006B0407"/>
    <w:rsid w:val="006B5217"/>
    <w:rsid w:val="006C2F7A"/>
    <w:rsid w:val="006C50F2"/>
    <w:rsid w:val="006D17C2"/>
    <w:rsid w:val="006D2284"/>
    <w:rsid w:val="006D259E"/>
    <w:rsid w:val="006D2DEE"/>
    <w:rsid w:val="006E67AC"/>
    <w:rsid w:val="006E6D70"/>
    <w:rsid w:val="00700155"/>
    <w:rsid w:val="007017AC"/>
    <w:rsid w:val="00705C50"/>
    <w:rsid w:val="00724307"/>
    <w:rsid w:val="00724D04"/>
    <w:rsid w:val="00725AD4"/>
    <w:rsid w:val="0073341A"/>
    <w:rsid w:val="00735ECB"/>
    <w:rsid w:val="00736D93"/>
    <w:rsid w:val="007405F3"/>
    <w:rsid w:val="00741EA1"/>
    <w:rsid w:val="00746C6A"/>
    <w:rsid w:val="00761DEB"/>
    <w:rsid w:val="00770AD9"/>
    <w:rsid w:val="0077377D"/>
    <w:rsid w:val="00776732"/>
    <w:rsid w:val="00782339"/>
    <w:rsid w:val="0078582D"/>
    <w:rsid w:val="007870EC"/>
    <w:rsid w:val="007A036B"/>
    <w:rsid w:val="007A2DBA"/>
    <w:rsid w:val="007A3A81"/>
    <w:rsid w:val="007B0F78"/>
    <w:rsid w:val="007B3AA0"/>
    <w:rsid w:val="007B5A18"/>
    <w:rsid w:val="007C347A"/>
    <w:rsid w:val="007D45E7"/>
    <w:rsid w:val="007D4DB2"/>
    <w:rsid w:val="007E0AF6"/>
    <w:rsid w:val="007F1650"/>
    <w:rsid w:val="007F1F11"/>
    <w:rsid w:val="007F320E"/>
    <w:rsid w:val="007F427A"/>
    <w:rsid w:val="007F4583"/>
    <w:rsid w:val="007F531C"/>
    <w:rsid w:val="007F6713"/>
    <w:rsid w:val="00816B4E"/>
    <w:rsid w:val="008205FF"/>
    <w:rsid w:val="008232AA"/>
    <w:rsid w:val="008401AD"/>
    <w:rsid w:val="00857DC3"/>
    <w:rsid w:val="008602F2"/>
    <w:rsid w:val="00860387"/>
    <w:rsid w:val="00864D59"/>
    <w:rsid w:val="00873A93"/>
    <w:rsid w:val="00893061"/>
    <w:rsid w:val="00896DD2"/>
    <w:rsid w:val="008A6940"/>
    <w:rsid w:val="008B2032"/>
    <w:rsid w:val="008B4732"/>
    <w:rsid w:val="008B5827"/>
    <w:rsid w:val="008C1F45"/>
    <w:rsid w:val="008C6B4B"/>
    <w:rsid w:val="008D0797"/>
    <w:rsid w:val="008E2199"/>
    <w:rsid w:val="008E29E0"/>
    <w:rsid w:val="008F65A2"/>
    <w:rsid w:val="009004A4"/>
    <w:rsid w:val="009019F7"/>
    <w:rsid w:val="00905C54"/>
    <w:rsid w:val="00907004"/>
    <w:rsid w:val="00907096"/>
    <w:rsid w:val="009504B3"/>
    <w:rsid w:val="00956323"/>
    <w:rsid w:val="009658B0"/>
    <w:rsid w:val="00967CF3"/>
    <w:rsid w:val="00970077"/>
    <w:rsid w:val="00972CF3"/>
    <w:rsid w:val="00984216"/>
    <w:rsid w:val="00984A28"/>
    <w:rsid w:val="00986964"/>
    <w:rsid w:val="009A35FC"/>
    <w:rsid w:val="009B3EE5"/>
    <w:rsid w:val="009B52EA"/>
    <w:rsid w:val="009B5AC4"/>
    <w:rsid w:val="009B69FA"/>
    <w:rsid w:val="009B7CEC"/>
    <w:rsid w:val="009C0072"/>
    <w:rsid w:val="009C27E4"/>
    <w:rsid w:val="009C7ADA"/>
    <w:rsid w:val="009D5304"/>
    <w:rsid w:val="009E148A"/>
    <w:rsid w:val="009E4098"/>
    <w:rsid w:val="009E736E"/>
    <w:rsid w:val="009F2E54"/>
    <w:rsid w:val="00A02D10"/>
    <w:rsid w:val="00A22F9F"/>
    <w:rsid w:val="00A242CE"/>
    <w:rsid w:val="00A243F6"/>
    <w:rsid w:val="00A24AAD"/>
    <w:rsid w:val="00A31936"/>
    <w:rsid w:val="00A37D6F"/>
    <w:rsid w:val="00A43369"/>
    <w:rsid w:val="00A457AA"/>
    <w:rsid w:val="00A45B02"/>
    <w:rsid w:val="00A533AD"/>
    <w:rsid w:val="00A57F4E"/>
    <w:rsid w:val="00A6157E"/>
    <w:rsid w:val="00A63E90"/>
    <w:rsid w:val="00A73D77"/>
    <w:rsid w:val="00A748C0"/>
    <w:rsid w:val="00A8780A"/>
    <w:rsid w:val="00A950B2"/>
    <w:rsid w:val="00AA2048"/>
    <w:rsid w:val="00AA582D"/>
    <w:rsid w:val="00AB2325"/>
    <w:rsid w:val="00AB6196"/>
    <w:rsid w:val="00AD1F90"/>
    <w:rsid w:val="00AE4AB4"/>
    <w:rsid w:val="00B10B3C"/>
    <w:rsid w:val="00B13FD1"/>
    <w:rsid w:val="00B23894"/>
    <w:rsid w:val="00B277A5"/>
    <w:rsid w:val="00B30762"/>
    <w:rsid w:val="00B323B3"/>
    <w:rsid w:val="00B41E0E"/>
    <w:rsid w:val="00B4555D"/>
    <w:rsid w:val="00B53A03"/>
    <w:rsid w:val="00B5474C"/>
    <w:rsid w:val="00B6094D"/>
    <w:rsid w:val="00B63305"/>
    <w:rsid w:val="00B64389"/>
    <w:rsid w:val="00B72F22"/>
    <w:rsid w:val="00B73130"/>
    <w:rsid w:val="00B73BE8"/>
    <w:rsid w:val="00B7576F"/>
    <w:rsid w:val="00B77837"/>
    <w:rsid w:val="00B91503"/>
    <w:rsid w:val="00B92227"/>
    <w:rsid w:val="00B93AF3"/>
    <w:rsid w:val="00B95AB9"/>
    <w:rsid w:val="00BA6EED"/>
    <w:rsid w:val="00BB27E8"/>
    <w:rsid w:val="00BB7B2C"/>
    <w:rsid w:val="00BC30F9"/>
    <w:rsid w:val="00BD1952"/>
    <w:rsid w:val="00BD7AE7"/>
    <w:rsid w:val="00BE7738"/>
    <w:rsid w:val="00BF430D"/>
    <w:rsid w:val="00BF485A"/>
    <w:rsid w:val="00BF5FC3"/>
    <w:rsid w:val="00BF7845"/>
    <w:rsid w:val="00C05352"/>
    <w:rsid w:val="00C065F7"/>
    <w:rsid w:val="00C24717"/>
    <w:rsid w:val="00C24C39"/>
    <w:rsid w:val="00C25694"/>
    <w:rsid w:val="00C27814"/>
    <w:rsid w:val="00C27E18"/>
    <w:rsid w:val="00C31DFF"/>
    <w:rsid w:val="00C32341"/>
    <w:rsid w:val="00C44404"/>
    <w:rsid w:val="00C45AEA"/>
    <w:rsid w:val="00C464DB"/>
    <w:rsid w:val="00C4713D"/>
    <w:rsid w:val="00C56330"/>
    <w:rsid w:val="00C62B22"/>
    <w:rsid w:val="00C647F1"/>
    <w:rsid w:val="00C66279"/>
    <w:rsid w:val="00C671EC"/>
    <w:rsid w:val="00C7090C"/>
    <w:rsid w:val="00C71E97"/>
    <w:rsid w:val="00C73D7B"/>
    <w:rsid w:val="00C74252"/>
    <w:rsid w:val="00C936E8"/>
    <w:rsid w:val="00CA5026"/>
    <w:rsid w:val="00CA6BEF"/>
    <w:rsid w:val="00CA7421"/>
    <w:rsid w:val="00CB5BF4"/>
    <w:rsid w:val="00CC4075"/>
    <w:rsid w:val="00CC410A"/>
    <w:rsid w:val="00CC777F"/>
    <w:rsid w:val="00CD2EF7"/>
    <w:rsid w:val="00CD51E7"/>
    <w:rsid w:val="00CE34A5"/>
    <w:rsid w:val="00CE79AC"/>
    <w:rsid w:val="00CE7D08"/>
    <w:rsid w:val="00CF2C27"/>
    <w:rsid w:val="00CF3CB0"/>
    <w:rsid w:val="00CF4069"/>
    <w:rsid w:val="00CF43ED"/>
    <w:rsid w:val="00CF5EC7"/>
    <w:rsid w:val="00D063AA"/>
    <w:rsid w:val="00D140F3"/>
    <w:rsid w:val="00D142EE"/>
    <w:rsid w:val="00D14BF7"/>
    <w:rsid w:val="00D255F1"/>
    <w:rsid w:val="00D263FB"/>
    <w:rsid w:val="00D331B8"/>
    <w:rsid w:val="00D34DE0"/>
    <w:rsid w:val="00D50869"/>
    <w:rsid w:val="00D50FAD"/>
    <w:rsid w:val="00D73613"/>
    <w:rsid w:val="00D80687"/>
    <w:rsid w:val="00D808DE"/>
    <w:rsid w:val="00D81012"/>
    <w:rsid w:val="00DA099C"/>
    <w:rsid w:val="00DB0908"/>
    <w:rsid w:val="00DB32B9"/>
    <w:rsid w:val="00DB6CE5"/>
    <w:rsid w:val="00DC13E3"/>
    <w:rsid w:val="00DC24AD"/>
    <w:rsid w:val="00DC7F98"/>
    <w:rsid w:val="00DD1D7F"/>
    <w:rsid w:val="00DD231B"/>
    <w:rsid w:val="00DD4429"/>
    <w:rsid w:val="00DD5869"/>
    <w:rsid w:val="00DE0E74"/>
    <w:rsid w:val="00DE29F8"/>
    <w:rsid w:val="00DE7509"/>
    <w:rsid w:val="00DF2174"/>
    <w:rsid w:val="00E02917"/>
    <w:rsid w:val="00E163BF"/>
    <w:rsid w:val="00E22073"/>
    <w:rsid w:val="00E2549D"/>
    <w:rsid w:val="00E36737"/>
    <w:rsid w:val="00E4078D"/>
    <w:rsid w:val="00E40FAB"/>
    <w:rsid w:val="00E45B41"/>
    <w:rsid w:val="00E46B38"/>
    <w:rsid w:val="00E522A1"/>
    <w:rsid w:val="00E55B5D"/>
    <w:rsid w:val="00E633A3"/>
    <w:rsid w:val="00E70916"/>
    <w:rsid w:val="00E869D6"/>
    <w:rsid w:val="00E9556C"/>
    <w:rsid w:val="00E9680A"/>
    <w:rsid w:val="00EA2521"/>
    <w:rsid w:val="00EB30DC"/>
    <w:rsid w:val="00EB33BA"/>
    <w:rsid w:val="00EB52C1"/>
    <w:rsid w:val="00EB53DD"/>
    <w:rsid w:val="00EB6856"/>
    <w:rsid w:val="00EC35B3"/>
    <w:rsid w:val="00EC4D1C"/>
    <w:rsid w:val="00EC6541"/>
    <w:rsid w:val="00EC6926"/>
    <w:rsid w:val="00EC6EF7"/>
    <w:rsid w:val="00EE773F"/>
    <w:rsid w:val="00EF0F8D"/>
    <w:rsid w:val="00F0150A"/>
    <w:rsid w:val="00F21ED7"/>
    <w:rsid w:val="00F229F8"/>
    <w:rsid w:val="00F22EA7"/>
    <w:rsid w:val="00F246B6"/>
    <w:rsid w:val="00F27270"/>
    <w:rsid w:val="00F3543E"/>
    <w:rsid w:val="00F41F48"/>
    <w:rsid w:val="00F43119"/>
    <w:rsid w:val="00F43995"/>
    <w:rsid w:val="00F606FF"/>
    <w:rsid w:val="00F70AFE"/>
    <w:rsid w:val="00F718A3"/>
    <w:rsid w:val="00F833E4"/>
    <w:rsid w:val="00F8577B"/>
    <w:rsid w:val="00F867EA"/>
    <w:rsid w:val="00F9529B"/>
    <w:rsid w:val="00FA0BE6"/>
    <w:rsid w:val="00FA1E29"/>
    <w:rsid w:val="00FA3421"/>
    <w:rsid w:val="00FB3A73"/>
    <w:rsid w:val="00FB4EBD"/>
    <w:rsid w:val="00FB5EBC"/>
    <w:rsid w:val="00FB7009"/>
    <w:rsid w:val="00FC1294"/>
    <w:rsid w:val="00FC144F"/>
    <w:rsid w:val="00FC3B6B"/>
    <w:rsid w:val="00FD23F8"/>
    <w:rsid w:val="00FD242E"/>
    <w:rsid w:val="00FD6833"/>
    <w:rsid w:val="00FF0848"/>
    <w:rsid w:val="00FF43F7"/>
    <w:rsid w:val="00FF5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B77837"/>
    <w:rPr>
      <w:i/>
      <w:iCs/>
    </w:r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4B92E-A511-431A-97D8-36CA628C8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807</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2013-03-04T09:04:00Z</cp:lastPrinted>
  <dcterms:created xsi:type="dcterms:W3CDTF">2013-03-11T11:35:00Z</dcterms:created>
  <dcterms:modified xsi:type="dcterms:W3CDTF">2013-03-11T11:35:00Z</dcterms:modified>
</cp:coreProperties>
</file>