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3C2D6F" w:rsidRDefault="008E2199" w:rsidP="00692A15">
      <w:pPr>
        <w:spacing w:after="9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</w:p>
    <w:p w:rsidR="004C348F" w:rsidRPr="003C2D6F" w:rsidRDefault="004C348F" w:rsidP="00692A15">
      <w:pPr>
        <w:spacing w:after="9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</w:p>
    <w:p w:rsidR="004C348F" w:rsidRPr="003C2D6F" w:rsidRDefault="00900B70" w:rsidP="00692A15">
      <w:pPr>
        <w:tabs>
          <w:tab w:val="left" w:pos="6720"/>
        </w:tabs>
        <w:spacing w:after="9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  <w:r w:rsidRPr="003C2D6F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  <w:tab/>
      </w:r>
    </w:p>
    <w:p w:rsidR="00395FA3" w:rsidRPr="003C2D6F" w:rsidRDefault="00395FA3" w:rsidP="00692A15">
      <w:pPr>
        <w:tabs>
          <w:tab w:val="left" w:pos="6720"/>
        </w:tabs>
        <w:spacing w:after="9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  <w:r w:rsidRPr="003C2D6F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  <w:tab/>
      </w:r>
    </w:p>
    <w:p w:rsidR="00395FA3" w:rsidRPr="003C2D6F" w:rsidRDefault="00395FA3" w:rsidP="00692A15">
      <w:pPr>
        <w:spacing w:after="90"/>
        <w:jc w:val="both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3C2D6F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Date: </w:t>
      </w:r>
      <w:r w:rsidR="00AC7604">
        <w:rPr>
          <w:rFonts w:ascii="Times New Roman" w:hAnsi="Times New Roman"/>
          <w:bCs/>
          <w:color w:val="000000"/>
          <w:kern w:val="36"/>
          <w:sz w:val="24"/>
          <w:szCs w:val="24"/>
        </w:rPr>
        <w:t>7 May</w:t>
      </w:r>
      <w:r w:rsidR="00DD61A1" w:rsidRPr="003C2D6F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2015</w:t>
      </w:r>
    </w:p>
    <w:p w:rsidR="00395FA3" w:rsidRPr="003C2D6F" w:rsidRDefault="000D17D8" w:rsidP="00692A15">
      <w:pPr>
        <w:spacing w:after="0"/>
        <w:jc w:val="both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MOSH SECRETARIAT CIRCULAR NO. 12.15 - </w:t>
      </w:r>
      <w:r w:rsidR="00164227" w:rsidRPr="003C2D6F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MOSH </w:t>
      </w:r>
      <w:r w:rsidR="00692A15" w:rsidRPr="003C2D6F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DUST TEAM</w:t>
      </w:r>
      <w:r w:rsidR="00C37471" w:rsidRPr="003C2D6F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 </w:t>
      </w:r>
      <w:r w:rsidR="00692A15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NAME </w:t>
      </w:r>
      <w:r w:rsidR="00C37471" w:rsidRPr="003C2D6F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C</w:t>
      </w:r>
      <w:r w:rsidR="005F556B" w:rsidRPr="003C2D6F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HANGE TO </w:t>
      </w:r>
      <w:r w:rsidR="00692A15" w:rsidRPr="003C2D6F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MOSH </w:t>
      </w:r>
      <w:r w:rsidR="005F556B" w:rsidRPr="003C2D6F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>AIRBORNE POLLUTANT</w:t>
      </w:r>
      <w:r w:rsidR="00164227" w:rsidRPr="003C2D6F">
        <w:rPr>
          <w:rFonts w:ascii="Times New Roman" w:hAnsi="Times New Roman"/>
          <w:b/>
          <w:bCs/>
          <w:color w:val="000000"/>
          <w:kern w:val="36"/>
          <w:sz w:val="24"/>
          <w:szCs w:val="24"/>
          <w:u w:val="single"/>
        </w:rPr>
        <w:t xml:space="preserve"> </w:t>
      </w:r>
    </w:p>
    <w:p w:rsidR="00395FA3" w:rsidRPr="003C2D6F" w:rsidRDefault="00395FA3" w:rsidP="00692A1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C2D6F">
        <w:rPr>
          <w:rFonts w:ascii="Times New Roman" w:eastAsia="Times New Roman" w:hAnsi="Times New Roman"/>
          <w:i/>
          <w:sz w:val="24"/>
          <w:szCs w:val="24"/>
        </w:rPr>
        <w:t>(</w:t>
      </w:r>
      <w:r w:rsidR="00164227" w:rsidRPr="003C2D6F">
        <w:rPr>
          <w:rFonts w:ascii="Times New Roman" w:eastAsia="Times New Roman" w:hAnsi="Times New Roman"/>
          <w:i/>
          <w:sz w:val="24"/>
          <w:szCs w:val="24"/>
        </w:rPr>
        <w:t>For consideration</w:t>
      </w:r>
      <w:r w:rsidR="00C62BAB" w:rsidRPr="003C2D6F">
        <w:rPr>
          <w:rFonts w:ascii="Times New Roman" w:eastAsia="Times New Roman" w:hAnsi="Times New Roman"/>
          <w:i/>
          <w:sz w:val="24"/>
          <w:szCs w:val="24"/>
        </w:rPr>
        <w:t xml:space="preserve"> and </w:t>
      </w:r>
      <w:r w:rsidR="00AD4E8B">
        <w:rPr>
          <w:rFonts w:ascii="Times New Roman" w:eastAsia="Times New Roman" w:hAnsi="Times New Roman"/>
          <w:i/>
          <w:sz w:val="24"/>
          <w:szCs w:val="24"/>
        </w:rPr>
        <w:t xml:space="preserve">for </w:t>
      </w:r>
      <w:r w:rsidR="00C62BAB" w:rsidRPr="003C2D6F">
        <w:rPr>
          <w:rFonts w:ascii="Times New Roman" w:eastAsia="Times New Roman" w:hAnsi="Times New Roman"/>
          <w:i/>
          <w:sz w:val="24"/>
          <w:szCs w:val="24"/>
        </w:rPr>
        <w:t xml:space="preserve">recommendation to MOSH </w:t>
      </w:r>
      <w:r w:rsidR="00692A15" w:rsidRPr="003C2D6F">
        <w:rPr>
          <w:rFonts w:ascii="Times New Roman" w:eastAsia="Times New Roman" w:hAnsi="Times New Roman"/>
          <w:i/>
          <w:sz w:val="24"/>
          <w:szCs w:val="24"/>
        </w:rPr>
        <w:t>Task Force</w:t>
      </w:r>
      <w:r w:rsidR="00C62BAB" w:rsidRPr="003C2D6F">
        <w:rPr>
          <w:rFonts w:ascii="Times New Roman" w:eastAsia="Times New Roman" w:hAnsi="Times New Roman"/>
          <w:i/>
          <w:sz w:val="24"/>
          <w:szCs w:val="24"/>
        </w:rPr>
        <w:t xml:space="preserve"> and C</w:t>
      </w:r>
      <w:r w:rsidR="00692A15">
        <w:rPr>
          <w:rFonts w:ascii="Times New Roman" w:eastAsia="Times New Roman" w:hAnsi="Times New Roman"/>
          <w:i/>
          <w:sz w:val="24"/>
          <w:szCs w:val="24"/>
        </w:rPr>
        <w:t>ouncil</w:t>
      </w:r>
      <w:r w:rsidR="00164227" w:rsidRPr="003C2D6F">
        <w:rPr>
          <w:rFonts w:ascii="Times New Roman" w:eastAsia="Times New Roman" w:hAnsi="Times New Roman"/>
          <w:i/>
          <w:sz w:val="24"/>
          <w:szCs w:val="24"/>
        </w:rPr>
        <w:t>)</w:t>
      </w:r>
    </w:p>
    <w:p w:rsidR="00395FA3" w:rsidRPr="003C2D6F" w:rsidRDefault="00395FA3" w:rsidP="00692A1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395FA3" w:rsidRPr="003C2D6F" w:rsidRDefault="00395FA3" w:rsidP="00692A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95FA3" w:rsidRPr="003C2D6F" w:rsidRDefault="00395FA3" w:rsidP="00692A15">
      <w:pPr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C2D6F">
        <w:rPr>
          <w:rFonts w:ascii="Times New Roman" w:eastAsia="Times New Roman" w:hAnsi="Times New Roman"/>
          <w:b/>
          <w:i/>
          <w:sz w:val="24"/>
          <w:szCs w:val="24"/>
          <w:u w:val="single"/>
        </w:rPr>
        <w:t>Synopsis:</w:t>
      </w:r>
      <w:r w:rsidRPr="003C2D6F">
        <w:rPr>
          <w:rFonts w:ascii="Times New Roman" w:eastAsia="Times New Roman" w:hAnsi="Times New Roman"/>
          <w:sz w:val="24"/>
          <w:szCs w:val="24"/>
        </w:rPr>
        <w:tab/>
      </w:r>
      <w:r w:rsidRPr="003C2D6F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164227" w:rsidRPr="003C2D6F">
        <w:rPr>
          <w:rFonts w:ascii="Times New Roman" w:eastAsia="Times New Roman" w:hAnsi="Times New Roman"/>
          <w:i/>
          <w:sz w:val="24"/>
          <w:szCs w:val="24"/>
        </w:rPr>
        <w:t>A</w:t>
      </w:r>
      <w:r w:rsidR="002F669D" w:rsidRPr="003C2D6F">
        <w:rPr>
          <w:rFonts w:ascii="Times New Roman" w:eastAsia="Times New Roman" w:hAnsi="Times New Roman"/>
          <w:i/>
          <w:sz w:val="24"/>
          <w:szCs w:val="24"/>
        </w:rPr>
        <w:t xml:space="preserve"> discussion document on </w:t>
      </w:r>
      <w:r w:rsidR="00692A15">
        <w:rPr>
          <w:rFonts w:ascii="Times New Roman" w:eastAsia="Times New Roman" w:hAnsi="Times New Roman"/>
          <w:i/>
          <w:sz w:val="24"/>
          <w:szCs w:val="24"/>
        </w:rPr>
        <w:t xml:space="preserve">re-naming </w:t>
      </w:r>
      <w:r w:rsidR="00692A15" w:rsidRPr="003C2D6F">
        <w:rPr>
          <w:rFonts w:ascii="Times New Roman" w:eastAsia="Times New Roman" w:hAnsi="Times New Roman"/>
          <w:i/>
          <w:sz w:val="24"/>
          <w:szCs w:val="24"/>
        </w:rPr>
        <w:t>MOSH</w:t>
      </w:r>
      <w:r w:rsidR="002F669D" w:rsidRPr="003C2D6F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692A15">
        <w:rPr>
          <w:rFonts w:ascii="Times New Roman" w:eastAsia="Times New Roman" w:hAnsi="Times New Roman"/>
          <w:i/>
          <w:sz w:val="24"/>
          <w:szCs w:val="24"/>
        </w:rPr>
        <w:t xml:space="preserve">Dust </w:t>
      </w:r>
      <w:r w:rsidR="002F669D" w:rsidRPr="003C2D6F">
        <w:rPr>
          <w:rFonts w:ascii="Times New Roman" w:eastAsia="Times New Roman" w:hAnsi="Times New Roman"/>
          <w:i/>
          <w:sz w:val="24"/>
          <w:szCs w:val="24"/>
        </w:rPr>
        <w:t xml:space="preserve">Team. </w:t>
      </w:r>
    </w:p>
    <w:p w:rsidR="00395FA3" w:rsidRPr="003C2D6F" w:rsidRDefault="00395FA3" w:rsidP="00692A15">
      <w:pPr>
        <w:pBdr>
          <w:bottom w:val="single" w:sz="12" w:space="1" w:color="auto"/>
        </w:pBdr>
        <w:spacing w:after="0"/>
        <w:ind w:left="1418" w:hanging="1418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395FA3" w:rsidRPr="003C2D6F" w:rsidRDefault="00395FA3" w:rsidP="00692A1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95FA3" w:rsidRPr="003C2D6F" w:rsidRDefault="002F669D" w:rsidP="00DD30B8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C2D6F">
        <w:rPr>
          <w:rFonts w:ascii="Times New Roman" w:hAnsi="Times New Roman"/>
          <w:b/>
          <w:sz w:val="24"/>
          <w:szCs w:val="24"/>
          <w:u w:val="single"/>
        </w:rPr>
        <w:t>Background i</w:t>
      </w:r>
      <w:r w:rsidR="00395FA3" w:rsidRPr="003C2D6F">
        <w:rPr>
          <w:rFonts w:ascii="Times New Roman" w:hAnsi="Times New Roman"/>
          <w:b/>
          <w:sz w:val="24"/>
          <w:szCs w:val="24"/>
          <w:u w:val="single"/>
        </w:rPr>
        <w:t>ntroduction</w:t>
      </w:r>
    </w:p>
    <w:p w:rsidR="00F4201F" w:rsidRDefault="00247E90" w:rsidP="00DD3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ZA" w:eastAsia="en-ZA"/>
        </w:rPr>
      </w:pPr>
      <w:r w:rsidRPr="003C2D6F">
        <w:rPr>
          <w:rFonts w:ascii="Times New Roman" w:hAnsi="Times New Roman"/>
          <w:bCs/>
          <w:iCs/>
          <w:sz w:val="24"/>
          <w:szCs w:val="24"/>
          <w:lang w:val="en-ZA" w:eastAsia="en-ZA"/>
        </w:rPr>
        <w:t xml:space="preserve">Following the 2003 Mine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Health and Safety Summit</w:t>
      </w:r>
      <w:r w:rsidRPr="003C2D6F">
        <w:rPr>
          <w:rFonts w:ascii="Times New Roman" w:hAnsi="Times New Roman"/>
          <w:sz w:val="24"/>
          <w:szCs w:val="24"/>
          <w:lang w:val="en-ZA" w:eastAsia="en-ZA"/>
        </w:rPr>
        <w:t xml:space="preserve">, the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tripartite partners under the Mine Health and Safety Act of</w:t>
      </w:r>
      <w:r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1996 agreed that the ultimate target in the area of</w:t>
      </w:r>
      <w:r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Occupational Health and Safety should be zero harm</w:t>
      </w:r>
      <w:r w:rsidRPr="003C2D6F">
        <w:rPr>
          <w:rFonts w:ascii="Times New Roman" w:hAnsi="Times New Roman"/>
          <w:sz w:val="24"/>
          <w:szCs w:val="24"/>
          <w:lang w:val="en-ZA" w:eastAsia="en-ZA"/>
        </w:rPr>
        <w:t>. This agreement resulted in the establishment of the 2003 milestones</w:t>
      </w:r>
      <w:r w:rsidR="00F4201F">
        <w:rPr>
          <w:rFonts w:ascii="Times New Roman" w:hAnsi="Times New Roman"/>
          <w:sz w:val="24"/>
          <w:szCs w:val="24"/>
          <w:lang w:val="en-ZA" w:eastAsia="en-ZA"/>
        </w:rPr>
        <w:t xml:space="preserve">, </w:t>
      </w:r>
      <w:r w:rsidR="00F4201F" w:rsidRPr="003C2D6F">
        <w:rPr>
          <w:rFonts w:ascii="Times New Roman" w:hAnsi="Times New Roman"/>
          <w:sz w:val="24"/>
          <w:szCs w:val="24"/>
          <w:lang w:val="en-ZA" w:eastAsia="en-ZA"/>
        </w:rPr>
        <w:t>referred to as the Mining Industry Tripartite milestones</w:t>
      </w:r>
      <w:r w:rsidR="00F4201F">
        <w:rPr>
          <w:rFonts w:ascii="Times New Roman" w:hAnsi="Times New Roman"/>
          <w:sz w:val="24"/>
          <w:szCs w:val="24"/>
          <w:lang w:val="en-ZA" w:eastAsia="en-ZA"/>
        </w:rPr>
        <w:t xml:space="preserve"> which were envisaged to result in zero harm achievement. The health milestones prioritised the </w:t>
      </w:r>
      <w:r w:rsidR="00692A15">
        <w:rPr>
          <w:rFonts w:ascii="Times New Roman" w:hAnsi="Times New Roman"/>
          <w:sz w:val="24"/>
          <w:szCs w:val="24"/>
          <w:lang w:val="en-ZA" w:eastAsia="en-ZA"/>
        </w:rPr>
        <w:t xml:space="preserve">elimination </w:t>
      </w:r>
      <w:r w:rsidR="00F4201F">
        <w:rPr>
          <w:rFonts w:ascii="Times New Roman" w:hAnsi="Times New Roman"/>
          <w:sz w:val="24"/>
          <w:szCs w:val="24"/>
          <w:lang w:val="en-ZA" w:eastAsia="en-ZA"/>
        </w:rPr>
        <w:t xml:space="preserve">of </w:t>
      </w:r>
      <w:r w:rsidR="00F4201F" w:rsidRPr="003C2D6F">
        <w:rPr>
          <w:rFonts w:ascii="Times New Roman" w:hAnsi="Times New Roman"/>
          <w:sz w:val="24"/>
          <w:szCs w:val="24"/>
          <w:lang w:val="en-ZA" w:eastAsia="en-ZA"/>
        </w:rPr>
        <w:t>silicosis</w:t>
      </w:r>
      <w:r w:rsidR="00F4201F">
        <w:rPr>
          <w:rFonts w:ascii="Times New Roman" w:hAnsi="Times New Roman"/>
          <w:sz w:val="24"/>
          <w:szCs w:val="24"/>
          <w:lang w:val="en-ZA" w:eastAsia="en-ZA"/>
        </w:rPr>
        <w:t xml:space="preserve"> and noise induced hearing loss.</w:t>
      </w:r>
    </w:p>
    <w:p w:rsidR="003C2D6F" w:rsidRPr="003C2D6F" w:rsidRDefault="00692A15" w:rsidP="00DD3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ZA" w:eastAsia="en-ZA"/>
        </w:rPr>
      </w:pPr>
      <w:r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AD4E8B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</w:p>
    <w:p w:rsidR="002F669D" w:rsidRPr="003C2D6F" w:rsidRDefault="00F4201F" w:rsidP="00DD3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ZA" w:eastAsia="en-ZA"/>
        </w:rPr>
      </w:pPr>
      <w:r>
        <w:rPr>
          <w:rFonts w:ascii="Times New Roman" w:hAnsi="Times New Roman"/>
          <w:sz w:val="24"/>
          <w:szCs w:val="24"/>
          <w:lang w:val="en-ZA" w:eastAsia="en-ZA"/>
        </w:rPr>
        <w:t>T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he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Chamber of Mines’ 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Chief Executive Officers of the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major mining companies met </w:t>
      </w:r>
      <w:r w:rsidR="00D03F4A">
        <w:rPr>
          <w:rFonts w:ascii="Times New Roman" w:hAnsi="Times New Roman"/>
          <w:sz w:val="24"/>
          <w:szCs w:val="24"/>
          <w:lang w:val="en-ZA" w:eastAsia="en-ZA"/>
        </w:rPr>
        <w:t>2005</w:t>
      </w:r>
      <w:r>
        <w:rPr>
          <w:rFonts w:ascii="Times New Roman" w:hAnsi="Times New Roman"/>
          <w:sz w:val="24"/>
          <w:szCs w:val="24"/>
          <w:lang w:val="en-ZA" w:eastAsia="en-ZA"/>
        </w:rPr>
        <w:t xml:space="preserve"> to respond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 to the 200</w:t>
      </w:r>
      <w:r w:rsidR="00651E34" w:rsidRPr="00651E34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651E34" w:rsidRPr="003C2D6F">
        <w:rPr>
          <w:rFonts w:ascii="Times New Roman" w:hAnsi="Times New Roman"/>
          <w:sz w:val="24"/>
          <w:szCs w:val="24"/>
          <w:lang w:val="en-ZA" w:eastAsia="en-ZA"/>
        </w:rPr>
        <w:t>these tripartite agreed Occupational Health and Safety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 milestones and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subsequently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committed their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companies to the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>ir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 achievement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. They viewed this action as </w:t>
      </w:r>
      <w:r w:rsidR="00651E34" w:rsidRPr="003C2D6F">
        <w:rPr>
          <w:rFonts w:ascii="Times New Roman" w:hAnsi="Times New Roman"/>
          <w:sz w:val="24"/>
          <w:szCs w:val="24"/>
          <w:lang w:val="en-ZA" w:eastAsia="en-ZA"/>
        </w:rPr>
        <w:t>translation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 to</w:t>
      </w:r>
      <w:r w:rsidR="00651E34" w:rsidRPr="00651E34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a </w:t>
      </w:r>
      <w:r w:rsidR="00651E34" w:rsidRPr="003C2D6F">
        <w:rPr>
          <w:rFonts w:ascii="Times New Roman" w:hAnsi="Times New Roman"/>
          <w:sz w:val="24"/>
          <w:szCs w:val="24"/>
          <w:lang w:val="en-ZA" w:eastAsia="en-ZA"/>
        </w:rPr>
        <w:t>more immediate commitment with direct CEO and company accountability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 the milestones. However, when the </w:t>
      </w:r>
      <w:r w:rsidR="00651E34" w:rsidRPr="003C2D6F">
        <w:rPr>
          <w:rFonts w:ascii="Times New Roman" w:hAnsi="Times New Roman"/>
          <w:sz w:val="24"/>
          <w:szCs w:val="24"/>
          <w:lang w:val="en-ZA" w:eastAsia="en-ZA"/>
        </w:rPr>
        <w:t xml:space="preserve">progress towards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2003 milestones </w:t>
      </w:r>
      <w:r w:rsidR="00651E34" w:rsidRPr="003C2D6F">
        <w:rPr>
          <w:rFonts w:ascii="Times New Roman" w:hAnsi="Times New Roman"/>
          <w:sz w:val="24"/>
          <w:szCs w:val="24"/>
          <w:lang w:val="en-ZA" w:eastAsia="en-ZA"/>
        </w:rPr>
        <w:t xml:space="preserve">achievement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>was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 review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>ed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 in 2006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, it became clear to them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that the required levels of improvements were not being achieved. The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y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established a Mining Industry Occupational Health and </w:t>
      </w:r>
      <w:r w:rsidR="00651E34" w:rsidRPr="003C2D6F">
        <w:rPr>
          <w:rFonts w:ascii="Times New Roman" w:hAnsi="Times New Roman"/>
          <w:sz w:val="24"/>
          <w:szCs w:val="24"/>
          <w:lang w:val="en-ZA" w:eastAsia="en-ZA"/>
        </w:rPr>
        <w:t xml:space="preserve">Safety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(MOSH)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Task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Force to identify how the industry could best work together to achieve the 2013 milestones.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>The w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 xml:space="preserve">ork commissioned by the MOSH Task Force led to the development of the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MOSH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Adoption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System, which was presented to and accepted at the Employer Occupational Health and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Safety Summit held in 2007.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It was </w:t>
      </w:r>
      <w:r w:rsidR="002F669D" w:rsidRPr="003C2D6F">
        <w:rPr>
          <w:rFonts w:ascii="Times New Roman" w:hAnsi="Times New Roman"/>
          <w:sz w:val="24"/>
          <w:szCs w:val="24"/>
          <w:lang w:val="en-ZA" w:eastAsia="en-ZA"/>
        </w:rPr>
        <w:t>agreed that the Adoption System should be piloted at their mines</w:t>
      </w:r>
      <w:r w:rsidR="003C2D6F" w:rsidRPr="003C2D6F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D03F4A">
        <w:rPr>
          <w:rFonts w:ascii="Times New Roman" w:hAnsi="Times New Roman"/>
          <w:sz w:val="24"/>
          <w:szCs w:val="24"/>
          <w:lang w:val="en-ZA" w:eastAsia="en-ZA"/>
        </w:rPr>
        <w:t xml:space="preserve">during the course of 2008. The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final conclusion to the process was </w:t>
      </w:r>
      <w:r w:rsidR="00D03F4A">
        <w:rPr>
          <w:rFonts w:ascii="Times New Roman" w:hAnsi="Times New Roman"/>
          <w:sz w:val="24"/>
          <w:szCs w:val="24"/>
          <w:lang w:val="en-ZA" w:eastAsia="en-ZA"/>
        </w:rPr>
        <w:t xml:space="preserve">establishment of the Learning Hub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Secretariat which include </w:t>
      </w:r>
      <w:r w:rsidR="00D03F4A">
        <w:rPr>
          <w:rFonts w:ascii="Times New Roman" w:hAnsi="Times New Roman"/>
          <w:sz w:val="24"/>
          <w:szCs w:val="24"/>
          <w:lang w:val="en-ZA" w:eastAsia="en-ZA"/>
        </w:rPr>
        <w:t xml:space="preserve">four MOSH </w:t>
      </w:r>
      <w:r w:rsidR="00651E34">
        <w:rPr>
          <w:rFonts w:ascii="Times New Roman" w:hAnsi="Times New Roman"/>
          <w:sz w:val="24"/>
          <w:szCs w:val="24"/>
          <w:lang w:val="en-ZA" w:eastAsia="en-ZA"/>
        </w:rPr>
        <w:t xml:space="preserve">Adoption </w:t>
      </w:r>
      <w:r w:rsidR="00D03F4A">
        <w:rPr>
          <w:rFonts w:ascii="Times New Roman" w:hAnsi="Times New Roman"/>
          <w:sz w:val="24"/>
          <w:szCs w:val="24"/>
          <w:lang w:val="en-ZA" w:eastAsia="en-ZA"/>
        </w:rPr>
        <w:t>Teams as illustrated in Figure 1 below.</w:t>
      </w:r>
    </w:p>
    <w:p w:rsidR="002F669D" w:rsidRPr="003C2D6F" w:rsidRDefault="000D17D8" w:rsidP="00692A15">
      <w:pPr>
        <w:jc w:val="both"/>
        <w:rPr>
          <w:rFonts w:ascii="Times New Roman" w:hAnsi="Times New Roman"/>
          <w:sz w:val="24"/>
          <w:szCs w:val="24"/>
          <w:lang w:val="en-ZA" w:eastAsia="en-ZA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2986405</wp:posOffset>
                </wp:positionV>
                <wp:extent cx="45085" cy="937260"/>
                <wp:effectExtent l="19050" t="62230" r="12065" b="1016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937260"/>
                        </a:xfrm>
                        <a:prstGeom prst="upArrow">
                          <a:avLst>
                            <a:gd name="adj1" fmla="val 50000"/>
                            <a:gd name="adj2" fmla="val 5197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8FEB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6" o:spid="_x0000_s1026" type="#_x0000_t68" style="position:absolute;margin-left:253.5pt;margin-top:235.15pt;width:3.55pt;height:73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">
                <v:textbox style="layout-flow:vertical-ideographic"/>
              </v:shape>
            </w:pict>
          </mc:Fallback>
        </mc:AlternateContent>
      </w:r>
      <w:r w:rsidR="002F669D" w:rsidRPr="003C2D6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69915" cy="4048125"/>
            <wp:effectExtent l="19050" t="0" r="70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279" cy="405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0A3" w:rsidRPr="0059060D" w:rsidRDefault="0059060D" w:rsidP="00692A15">
      <w:pPr>
        <w:pStyle w:val="ListParagraph"/>
        <w:tabs>
          <w:tab w:val="num" w:pos="993"/>
        </w:tabs>
        <w:ind w:left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9060D">
        <w:rPr>
          <w:rFonts w:ascii="Times New Roman" w:eastAsia="Times New Roman" w:hAnsi="Times New Roman"/>
          <w:b/>
          <w:sz w:val="24"/>
          <w:szCs w:val="24"/>
        </w:rPr>
        <w:t>Figure 1: MOSH Adoption Teams’ structure</w:t>
      </w:r>
    </w:p>
    <w:p w:rsidR="00AA2A0A" w:rsidRPr="003C2D6F" w:rsidRDefault="00AA2A0A" w:rsidP="00692A15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C2D6F">
        <w:rPr>
          <w:rFonts w:ascii="Times New Roman" w:hAnsi="Times New Roman"/>
          <w:b/>
          <w:sz w:val="24"/>
          <w:szCs w:val="24"/>
          <w:u w:val="single"/>
        </w:rPr>
        <w:t>Issue</w:t>
      </w:r>
    </w:p>
    <w:p w:rsidR="00247693" w:rsidRDefault="004D5E75" w:rsidP="00692A1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Although MOSH Dust Industry members agree that silicosis</w:t>
      </w:r>
      <w:r w:rsidR="00247693">
        <w:rPr>
          <w:rFonts w:ascii="Times New Roman" w:hAnsi="Times New Roman"/>
          <w:sz w:val="24"/>
          <w:szCs w:val="24"/>
        </w:rPr>
        <w:t>, coal workers’ pneumoconiosis and other pneumoconiosis remain a</w:t>
      </w:r>
      <w:r>
        <w:rPr>
          <w:rFonts w:ascii="Times New Roman" w:hAnsi="Times New Roman"/>
          <w:sz w:val="24"/>
          <w:szCs w:val="24"/>
        </w:rPr>
        <w:t xml:space="preserve"> priority s</w:t>
      </w:r>
      <w:r w:rsidR="00AD4E8B">
        <w:rPr>
          <w:rFonts w:ascii="Times New Roman" w:hAnsi="Times New Roman"/>
          <w:sz w:val="24"/>
          <w:szCs w:val="24"/>
        </w:rPr>
        <w:t>ince 20</w:t>
      </w:r>
      <w:r w:rsidR="00247693">
        <w:rPr>
          <w:rFonts w:ascii="Times New Roman" w:hAnsi="Times New Roman"/>
          <w:sz w:val="24"/>
          <w:szCs w:val="24"/>
        </w:rPr>
        <w:t>03</w:t>
      </w:r>
      <w:r w:rsidR="00AD4E8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debate always </w:t>
      </w:r>
      <w:r w:rsidR="00247693">
        <w:rPr>
          <w:rFonts w:ascii="Times New Roman" w:hAnsi="Times New Roman"/>
          <w:sz w:val="24"/>
          <w:szCs w:val="24"/>
        </w:rPr>
        <w:t>center</w:t>
      </w:r>
      <w:r>
        <w:rPr>
          <w:rFonts w:ascii="Times New Roman" w:hAnsi="Times New Roman"/>
          <w:sz w:val="24"/>
          <w:szCs w:val="24"/>
        </w:rPr>
        <w:t xml:space="preserve"> on the</w:t>
      </w:r>
      <w:r w:rsidR="00AD4E8B">
        <w:rPr>
          <w:rFonts w:ascii="Times New Roman" w:hAnsi="Times New Roman"/>
          <w:sz w:val="24"/>
          <w:szCs w:val="24"/>
        </w:rPr>
        <w:t xml:space="preserve"> </w:t>
      </w:r>
      <w:r w:rsidR="00247693">
        <w:rPr>
          <w:rFonts w:ascii="Times New Roman" w:hAnsi="Times New Roman"/>
          <w:sz w:val="24"/>
          <w:szCs w:val="24"/>
        </w:rPr>
        <w:t xml:space="preserve">limitation that the name </w:t>
      </w:r>
      <w:r w:rsidR="00AD4E8B">
        <w:rPr>
          <w:rFonts w:ascii="Times New Roman" w:hAnsi="Times New Roman"/>
          <w:sz w:val="24"/>
          <w:szCs w:val="24"/>
        </w:rPr>
        <w:t xml:space="preserve">MOSH Dust Team </w:t>
      </w:r>
      <w:r w:rsidR="00247693">
        <w:rPr>
          <w:rFonts w:ascii="Times New Roman" w:hAnsi="Times New Roman"/>
          <w:sz w:val="24"/>
          <w:szCs w:val="24"/>
        </w:rPr>
        <w:t xml:space="preserve">has in </w:t>
      </w:r>
      <w:proofErr w:type="spellStart"/>
      <w:r w:rsidR="00247693">
        <w:rPr>
          <w:rFonts w:ascii="Times New Roman" w:hAnsi="Times New Roman"/>
          <w:sz w:val="24"/>
          <w:szCs w:val="24"/>
        </w:rPr>
        <w:t>recognising</w:t>
      </w:r>
      <w:proofErr w:type="spellEnd"/>
      <w:r w:rsidR="00247693">
        <w:rPr>
          <w:rFonts w:ascii="Times New Roman" w:hAnsi="Times New Roman"/>
          <w:sz w:val="24"/>
          <w:szCs w:val="24"/>
        </w:rPr>
        <w:t xml:space="preserve"> industry wide occupational lung diseases and other related risks. </w:t>
      </w:r>
    </w:p>
    <w:p w:rsidR="00247693" w:rsidRDefault="00247693" w:rsidP="00692A1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9060D" w:rsidRDefault="0059060D" w:rsidP="00692A1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Additionally, members note</w:t>
      </w:r>
      <w:r w:rsidR="002476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that the drive towards Zero harm should </w:t>
      </w:r>
      <w:r w:rsidR="00247693">
        <w:rPr>
          <w:rFonts w:ascii="Times New Roman" w:hAnsi="Times New Roman"/>
          <w:sz w:val="24"/>
          <w:szCs w:val="24"/>
        </w:rPr>
        <w:t xml:space="preserve">therefore </w:t>
      </w:r>
      <w:r>
        <w:rPr>
          <w:rFonts w:ascii="Times New Roman" w:hAnsi="Times New Roman"/>
          <w:sz w:val="24"/>
          <w:szCs w:val="24"/>
        </w:rPr>
        <w:t xml:space="preserve">take </w:t>
      </w:r>
      <w:proofErr w:type="spellStart"/>
      <w:r>
        <w:rPr>
          <w:rFonts w:ascii="Times New Roman" w:hAnsi="Times New Roman"/>
          <w:sz w:val="24"/>
          <w:szCs w:val="24"/>
        </w:rPr>
        <w:t>cognisance</w:t>
      </w:r>
      <w:proofErr w:type="spellEnd"/>
      <w:r>
        <w:rPr>
          <w:rFonts w:ascii="Times New Roman" w:hAnsi="Times New Roman"/>
          <w:sz w:val="24"/>
          <w:szCs w:val="24"/>
        </w:rPr>
        <w:t xml:space="preserve"> of emerging hazards merging for an example, carcinogens related to diesel particulate matter</w:t>
      </w:r>
      <w:r w:rsidR="00247693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>Therefore the consequence of limiting the focus to one health risk could blind team in responding to emerging risks, thus leading to a reactive way of mitigating zero harm.</w:t>
      </w:r>
    </w:p>
    <w:p w:rsidR="00247693" w:rsidRDefault="00247693" w:rsidP="0024769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47693" w:rsidRDefault="00247693" w:rsidP="00247693">
      <w:pPr>
        <w:pStyle w:val="NoSpacing"/>
        <w:jc w:val="both"/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</w:pPr>
      <w:r>
        <w:rPr>
          <w:rFonts w:ascii="Times New Roman" w:hAnsi="Times New Roman"/>
          <w:sz w:val="24"/>
          <w:szCs w:val="24"/>
        </w:rPr>
        <w:t>The short-term response to this debate was the division of the team into two teams. The MOSH Industry Adoption Team-Dust Collieries and others non-hard rock that focused on issues related to non-hard rock mining activities and the MOSH Industry Adoption Team-Dust Gold, Platinum and others focused on issues related to hard rock mining activities. The success for both teams was the recognition that ‘</w:t>
      </w:r>
      <w:r w:rsidRPr="00D413CD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Continuous Real-Time Monitoring of Airborne Pollutants Engineering Controls</w:t>
      </w:r>
      <w:r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’ was a leading practice that cuts across both hard and non-hard rock mining activities</w:t>
      </w:r>
      <w:r w:rsidRPr="00D413CD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.</w:t>
      </w:r>
    </w:p>
    <w:p w:rsidR="0059060D" w:rsidRDefault="0059060D" w:rsidP="00692A1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D4E8B" w:rsidRPr="0059060D" w:rsidRDefault="0059060D" w:rsidP="00692A15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9060D">
        <w:rPr>
          <w:rFonts w:ascii="Times New Roman" w:hAnsi="Times New Roman"/>
          <w:b/>
          <w:sz w:val="24"/>
          <w:szCs w:val="24"/>
          <w:u w:val="single"/>
        </w:rPr>
        <w:t>Discu</w:t>
      </w:r>
      <w:r>
        <w:rPr>
          <w:rFonts w:ascii="Times New Roman" w:hAnsi="Times New Roman"/>
          <w:b/>
          <w:sz w:val="24"/>
          <w:szCs w:val="24"/>
          <w:u w:val="single"/>
        </w:rPr>
        <w:t>s</w:t>
      </w:r>
      <w:r w:rsidRPr="0059060D">
        <w:rPr>
          <w:rFonts w:ascii="Times New Roman" w:hAnsi="Times New Roman"/>
          <w:b/>
          <w:sz w:val="24"/>
          <w:szCs w:val="24"/>
          <w:u w:val="single"/>
        </w:rPr>
        <w:t>sion</w:t>
      </w:r>
    </w:p>
    <w:p w:rsidR="0014034D" w:rsidRDefault="00861E30" w:rsidP="00692A15">
      <w:pPr>
        <w:pStyle w:val="Default"/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Cs/>
          <w:lang w:val="en-ZA" w:eastAsia="en-ZA"/>
        </w:rPr>
        <w:t xml:space="preserve">The 2014 </w:t>
      </w:r>
      <w:r w:rsidR="0014034D">
        <w:rPr>
          <w:rFonts w:ascii="Times New Roman" w:hAnsi="Times New Roman"/>
          <w:bCs/>
          <w:lang w:val="en-ZA" w:eastAsia="en-ZA"/>
        </w:rPr>
        <w:t xml:space="preserve">signed </w:t>
      </w:r>
      <w:r>
        <w:rPr>
          <w:rFonts w:ascii="Times New Roman" w:hAnsi="Times New Roman"/>
          <w:bCs/>
          <w:lang w:val="en-ZA" w:eastAsia="en-ZA"/>
        </w:rPr>
        <w:t xml:space="preserve">Tripartite Mine Health and Safety Milestones’ vision states </w:t>
      </w:r>
      <w:r w:rsidR="0014034D">
        <w:rPr>
          <w:rFonts w:ascii="Times New Roman" w:hAnsi="Times New Roman"/>
          <w:bCs/>
          <w:lang w:val="en-ZA" w:eastAsia="en-ZA"/>
        </w:rPr>
        <w:t>quote “</w:t>
      </w:r>
      <w:r w:rsidRPr="00861E30">
        <w:rPr>
          <w:rFonts w:ascii="Times New Roman" w:eastAsia="Calibri" w:hAnsi="Times New Roman" w:cs="Times New Roman"/>
          <w:i/>
        </w:rPr>
        <w:t xml:space="preserve">We the Principals representing the State, </w:t>
      </w:r>
      <w:proofErr w:type="spellStart"/>
      <w:r w:rsidRPr="00861E30">
        <w:rPr>
          <w:rFonts w:ascii="Times New Roman" w:eastAsia="Calibri" w:hAnsi="Times New Roman" w:cs="Times New Roman"/>
          <w:i/>
        </w:rPr>
        <w:t>Organised</w:t>
      </w:r>
      <w:proofErr w:type="spellEnd"/>
      <w:r w:rsidRPr="00861E30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861E30">
        <w:rPr>
          <w:rFonts w:ascii="Times New Roman" w:eastAsia="Calibri" w:hAnsi="Times New Roman" w:cs="Times New Roman"/>
          <w:i/>
        </w:rPr>
        <w:t>Labour</w:t>
      </w:r>
      <w:proofErr w:type="spellEnd"/>
      <w:r w:rsidRPr="00861E30">
        <w:rPr>
          <w:rFonts w:ascii="Times New Roman" w:eastAsia="Calibri" w:hAnsi="Times New Roman" w:cs="Times New Roman"/>
          <w:i/>
        </w:rPr>
        <w:t xml:space="preserve"> and Employers (“the stakeholders”) assembled on the 19</w:t>
      </w:r>
      <w:r w:rsidRPr="00861E30">
        <w:rPr>
          <w:rFonts w:ascii="Times New Roman" w:eastAsia="Calibri" w:hAnsi="Times New Roman" w:cs="Times New Roman"/>
          <w:i/>
          <w:vertAlign w:val="superscript"/>
        </w:rPr>
        <w:t>th</w:t>
      </w:r>
      <w:r w:rsidRPr="00861E30">
        <w:rPr>
          <w:rFonts w:ascii="Times New Roman" w:eastAsia="Calibri" w:hAnsi="Times New Roman" w:cs="Times New Roman"/>
          <w:i/>
        </w:rPr>
        <w:t xml:space="preserve"> of November 2014 agree to </w:t>
      </w:r>
      <w:r w:rsidRPr="00861E30">
        <w:rPr>
          <w:rFonts w:ascii="Times New Roman" w:hAnsi="Times New Roman" w:cs="Times New Roman"/>
          <w:i/>
        </w:rPr>
        <w:t>individual and collective efforts, to strive for the target of zero harm ensuring that every mine worker shall return home unharmed every day</w:t>
      </w:r>
      <w:r w:rsidR="0014034D">
        <w:rPr>
          <w:rFonts w:ascii="Times New Roman" w:hAnsi="Times New Roman" w:cs="Times New Roman"/>
          <w:i/>
        </w:rPr>
        <w:t>”</w:t>
      </w:r>
    </w:p>
    <w:p w:rsidR="0014034D" w:rsidRDefault="0014034D" w:rsidP="00692A1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C7604" w:rsidRDefault="0014034D" w:rsidP="00692A15">
      <w:pPr>
        <w:pStyle w:val="NoSpacing"/>
        <w:jc w:val="both"/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Although the milestones still put priority objective</w:t>
      </w:r>
      <w:r w:rsidR="00247693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 xml:space="preserve"> on silicosis, coal workers’ pneumoconiosis and other pneumoconiosis, the </w:t>
      </w:r>
      <w:r w:rsidR="00247693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 xml:space="preserve">ultimate goal towards the milestone vision </w:t>
      </w:r>
      <w:r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 xml:space="preserve">is the elimination of occupational lung diseases, one of which could be occupational cancers related to exposure diesel particulate, connective tissue disease (scleroderma) related to crystalline silica and many others.  </w:t>
      </w:r>
    </w:p>
    <w:p w:rsidR="00AC7604" w:rsidRDefault="00AC7604" w:rsidP="00692A15">
      <w:pPr>
        <w:pStyle w:val="NoSpacing"/>
        <w:jc w:val="both"/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</w:pPr>
    </w:p>
    <w:p w:rsidR="00247693" w:rsidRDefault="00247693" w:rsidP="00247693">
      <w:pPr>
        <w:pStyle w:val="NoSpacing"/>
        <w:jc w:val="both"/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The call to re-name the MOSH Dust Team was again raised at the second MOSH Dust Dialog held on the 11</w:t>
      </w:r>
      <w:r w:rsidRPr="0075132D">
        <w:rPr>
          <w:rFonts w:ascii="Times New Roman" w:hAnsi="Times New Roman"/>
          <w:bCs/>
          <w:color w:val="000000"/>
          <w:sz w:val="24"/>
          <w:szCs w:val="24"/>
          <w:vertAlign w:val="superscript"/>
          <w:lang w:val="en-ZA" w:eastAsia="en-ZA"/>
        </w:rPr>
        <w:t>th</w:t>
      </w:r>
      <w:r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 xml:space="preserve"> of March 2015 by both the delegates and the MOSH Dust Team Sponsor, Mr Terence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Goodlace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, the CEO of IMPLATS. It was at this dialog that industry called for biannual forums which replace the quarterly MOSHIAT-D meetings.</w:t>
      </w:r>
    </w:p>
    <w:p w:rsidR="00247693" w:rsidRPr="00D413CD" w:rsidRDefault="00247693" w:rsidP="0024769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11F5A" w:rsidRDefault="00AC7604" w:rsidP="00692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ZA" w:eastAsia="en-ZA"/>
        </w:rPr>
      </w:pPr>
      <w:r w:rsidRPr="00211F5A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The name change to MOSH Airborne Pollutant</w:t>
      </w:r>
      <w:r w:rsidR="00692A15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s</w:t>
      </w:r>
      <w:r w:rsidRPr="00211F5A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 xml:space="preserve"> Team is envisaged not to have an impact on the current Team structure or activities. </w:t>
      </w:r>
      <w:r w:rsidR="00211F5A" w:rsidRPr="00211F5A">
        <w:rPr>
          <w:rFonts w:ascii="Times New Roman" w:hAnsi="Times New Roman"/>
          <w:sz w:val="24"/>
          <w:szCs w:val="24"/>
          <w:lang w:val="en-ZA" w:eastAsia="en-ZA"/>
        </w:rPr>
        <w:t>The primary role of a MOSH Adoption Team will still be to facilitate identification and widespread adoption of leading practices in the</w:t>
      </w:r>
      <w:r w:rsidR="00692A15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692A15" w:rsidRPr="00211F5A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Airborne Pollutant</w:t>
      </w:r>
      <w:r w:rsidR="00692A15"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  <w:t>s</w:t>
      </w:r>
      <w:r w:rsidR="00211F5A" w:rsidRPr="00211F5A">
        <w:rPr>
          <w:rFonts w:ascii="Times New Roman" w:hAnsi="Times New Roman"/>
          <w:sz w:val="24"/>
          <w:szCs w:val="24"/>
          <w:lang w:val="en-ZA" w:eastAsia="en-ZA"/>
        </w:rPr>
        <w:t xml:space="preserve"> area</w:t>
      </w:r>
      <w:r w:rsidR="00692A15">
        <w:rPr>
          <w:rFonts w:ascii="Times New Roman" w:hAnsi="Times New Roman"/>
          <w:sz w:val="24"/>
          <w:szCs w:val="24"/>
          <w:lang w:val="en-ZA" w:eastAsia="en-ZA"/>
        </w:rPr>
        <w:t>s</w:t>
      </w:r>
      <w:r w:rsidR="00211F5A" w:rsidRPr="00211F5A">
        <w:rPr>
          <w:rFonts w:ascii="Times New Roman" w:hAnsi="Times New Roman"/>
          <w:sz w:val="24"/>
          <w:szCs w:val="24"/>
          <w:lang w:val="en-ZA" w:eastAsia="en-ZA"/>
        </w:rPr>
        <w:t xml:space="preserve"> through appropriate planning and operational MOSH Processes.  </w:t>
      </w:r>
      <w:r w:rsidR="00692A15">
        <w:rPr>
          <w:rFonts w:ascii="Times New Roman" w:hAnsi="Times New Roman"/>
          <w:sz w:val="24"/>
          <w:szCs w:val="24"/>
          <w:lang w:val="en-ZA" w:eastAsia="en-ZA"/>
        </w:rPr>
        <w:t>Additionally, t</w:t>
      </w:r>
      <w:r w:rsidR="00211F5A" w:rsidRPr="00211F5A">
        <w:rPr>
          <w:rFonts w:ascii="Times New Roman" w:hAnsi="Times New Roman"/>
          <w:sz w:val="24"/>
          <w:szCs w:val="24"/>
          <w:lang w:val="en-ZA" w:eastAsia="en-ZA"/>
        </w:rPr>
        <w:t>he team will still have to work with industry members to achieve</w:t>
      </w:r>
      <w:r w:rsidR="00692A15">
        <w:rPr>
          <w:rFonts w:ascii="Times New Roman" w:hAnsi="Times New Roman"/>
          <w:sz w:val="24"/>
          <w:szCs w:val="24"/>
          <w:lang w:val="en-ZA" w:eastAsia="en-ZA"/>
        </w:rPr>
        <w:t xml:space="preserve"> these </w:t>
      </w:r>
      <w:r w:rsidR="00211F5A">
        <w:rPr>
          <w:rFonts w:ascii="Times New Roman" w:hAnsi="Times New Roman"/>
          <w:sz w:val="24"/>
          <w:szCs w:val="24"/>
          <w:lang w:val="en-ZA" w:eastAsia="en-ZA"/>
        </w:rPr>
        <w:t>identified</w:t>
      </w:r>
      <w:r w:rsidR="00692A15">
        <w:rPr>
          <w:rFonts w:ascii="Times New Roman" w:hAnsi="Times New Roman"/>
          <w:sz w:val="24"/>
          <w:szCs w:val="24"/>
          <w:lang w:val="en-ZA" w:eastAsia="en-ZA"/>
        </w:rPr>
        <w:t>.</w:t>
      </w:r>
      <w:r w:rsidR="00211F5A" w:rsidRPr="00211F5A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</w:p>
    <w:p w:rsidR="00692A15" w:rsidRDefault="00692A15" w:rsidP="00692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ZA" w:eastAsia="en-ZA"/>
        </w:rPr>
      </w:pPr>
    </w:p>
    <w:p w:rsidR="00692A15" w:rsidRPr="00211F5A" w:rsidRDefault="00692A15" w:rsidP="00692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</w:pPr>
      <w:r>
        <w:rPr>
          <w:rFonts w:ascii="Times New Roman" w:hAnsi="Times New Roman"/>
          <w:sz w:val="24"/>
          <w:szCs w:val="24"/>
          <w:lang w:val="en-ZA" w:eastAsia="en-ZA"/>
        </w:rPr>
        <w:t xml:space="preserve">Once the GEE have deliberated on the name change, the outcome will be submitted to the Task Force and to the Chamber of Mines Council for ratification. </w:t>
      </w:r>
    </w:p>
    <w:p w:rsidR="00211F5A" w:rsidRPr="00211F5A" w:rsidRDefault="00211F5A" w:rsidP="00692A15">
      <w:pPr>
        <w:pStyle w:val="NoSpacing"/>
        <w:jc w:val="both"/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</w:pPr>
    </w:p>
    <w:p w:rsidR="00395FA3" w:rsidRPr="003C2D6F" w:rsidRDefault="00395FA3" w:rsidP="00692A15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C2D6F">
        <w:rPr>
          <w:rFonts w:ascii="Times New Roman" w:hAnsi="Times New Roman"/>
          <w:b/>
          <w:sz w:val="24"/>
          <w:szCs w:val="24"/>
          <w:u w:val="single"/>
        </w:rPr>
        <w:t>Recommendation</w:t>
      </w:r>
    </w:p>
    <w:p w:rsidR="001408CC" w:rsidRPr="003C2D6F" w:rsidRDefault="001408CC" w:rsidP="00692A15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92A15" w:rsidRPr="00211F5A" w:rsidRDefault="005E727D" w:rsidP="00692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ZA" w:eastAsia="en-ZA"/>
        </w:rPr>
      </w:pPr>
      <w:r w:rsidRPr="003C2D6F">
        <w:rPr>
          <w:rFonts w:ascii="Times New Roman" w:hAnsi="Times New Roman"/>
          <w:sz w:val="24"/>
          <w:szCs w:val="24"/>
        </w:rPr>
        <w:t xml:space="preserve">It is recommended that </w:t>
      </w:r>
      <w:r w:rsidR="00692A15">
        <w:rPr>
          <w:rFonts w:ascii="Times New Roman" w:hAnsi="Times New Roman"/>
          <w:sz w:val="24"/>
          <w:szCs w:val="24"/>
        </w:rPr>
        <w:t>GEE deliberate on the name change and the outcome will be submitted</w:t>
      </w:r>
      <w:r w:rsidR="00692A15" w:rsidRPr="00692A15">
        <w:rPr>
          <w:rFonts w:ascii="Times New Roman" w:hAnsi="Times New Roman"/>
          <w:sz w:val="24"/>
          <w:szCs w:val="24"/>
          <w:lang w:val="en-ZA" w:eastAsia="en-ZA"/>
        </w:rPr>
        <w:t xml:space="preserve"> </w:t>
      </w:r>
      <w:r w:rsidR="00692A15">
        <w:rPr>
          <w:rFonts w:ascii="Times New Roman" w:hAnsi="Times New Roman"/>
          <w:sz w:val="24"/>
          <w:szCs w:val="24"/>
          <w:lang w:val="en-ZA" w:eastAsia="en-ZA"/>
        </w:rPr>
        <w:t>to the</w:t>
      </w:r>
      <w:r w:rsidR="00692A15">
        <w:rPr>
          <w:rFonts w:ascii="Times New Roman" w:hAnsi="Times New Roman"/>
          <w:sz w:val="24"/>
          <w:szCs w:val="24"/>
        </w:rPr>
        <w:t xml:space="preserve"> </w:t>
      </w:r>
      <w:r w:rsidR="00692A15">
        <w:rPr>
          <w:rFonts w:ascii="Times New Roman" w:hAnsi="Times New Roman"/>
          <w:sz w:val="24"/>
          <w:szCs w:val="24"/>
          <w:lang w:val="en-ZA" w:eastAsia="en-ZA"/>
        </w:rPr>
        <w:t xml:space="preserve">Task Force and the Chamber of Mines Council for ratification. </w:t>
      </w:r>
    </w:p>
    <w:p w:rsidR="009255B2" w:rsidRPr="003C2D6F" w:rsidRDefault="009255B2" w:rsidP="00692A15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</w:p>
    <w:p w:rsidR="00395FA3" w:rsidRPr="00DD30B8" w:rsidRDefault="00395FA3" w:rsidP="00692A15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D30B8">
        <w:rPr>
          <w:rFonts w:ascii="Times New Roman" w:eastAsia="Times New Roman" w:hAnsi="Times New Roman"/>
          <w:b/>
          <w:sz w:val="24"/>
          <w:szCs w:val="24"/>
        </w:rPr>
        <w:t xml:space="preserve">Name: </w:t>
      </w:r>
      <w:r w:rsidR="00E40C15" w:rsidRPr="00DD30B8">
        <w:rPr>
          <w:rFonts w:ascii="Times New Roman" w:eastAsia="Times New Roman" w:hAnsi="Times New Roman"/>
          <w:b/>
          <w:sz w:val="24"/>
          <w:szCs w:val="24"/>
        </w:rPr>
        <w:t xml:space="preserve">Audrey V </w:t>
      </w:r>
      <w:proofErr w:type="spellStart"/>
      <w:r w:rsidR="00E40C15" w:rsidRPr="00DD30B8">
        <w:rPr>
          <w:rFonts w:ascii="Times New Roman" w:eastAsia="Times New Roman" w:hAnsi="Times New Roman"/>
          <w:b/>
          <w:sz w:val="24"/>
          <w:szCs w:val="24"/>
        </w:rPr>
        <w:t>Banyini</w:t>
      </w:r>
      <w:proofErr w:type="spellEnd"/>
    </w:p>
    <w:p w:rsidR="00395FA3" w:rsidRPr="00DD30B8" w:rsidRDefault="00395FA3" w:rsidP="00692A15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D30B8">
        <w:rPr>
          <w:rFonts w:ascii="Times New Roman" w:eastAsia="Times New Roman" w:hAnsi="Times New Roman"/>
          <w:b/>
          <w:sz w:val="24"/>
          <w:szCs w:val="24"/>
        </w:rPr>
        <w:t xml:space="preserve">Designation: </w:t>
      </w:r>
      <w:r w:rsidR="00975E21" w:rsidRPr="00DD30B8">
        <w:rPr>
          <w:rFonts w:ascii="Times New Roman" w:eastAsia="Times New Roman" w:hAnsi="Times New Roman"/>
          <w:b/>
          <w:sz w:val="24"/>
          <w:szCs w:val="24"/>
        </w:rPr>
        <w:t>A</w:t>
      </w:r>
      <w:r w:rsidR="00E40C15" w:rsidRPr="00DD30B8">
        <w:rPr>
          <w:rFonts w:ascii="Times New Roman" w:eastAsia="Times New Roman" w:hAnsi="Times New Roman"/>
          <w:b/>
          <w:sz w:val="24"/>
          <w:szCs w:val="24"/>
        </w:rPr>
        <w:t>doption Specialist- Dust</w:t>
      </w:r>
    </w:p>
    <w:p w:rsidR="00D94E3C" w:rsidRPr="00DD30B8" w:rsidRDefault="00D94E3C" w:rsidP="00692A15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D30B8">
        <w:rPr>
          <w:rFonts w:ascii="Times New Roman" w:eastAsia="Times New Roman" w:hAnsi="Times New Roman"/>
          <w:b/>
          <w:sz w:val="24"/>
          <w:szCs w:val="24"/>
        </w:rPr>
        <w:t>Learning Hub</w:t>
      </w:r>
    </w:p>
    <w:p w:rsidR="001408CC" w:rsidRPr="00DD30B8" w:rsidRDefault="001408CC" w:rsidP="00692A15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408CC" w:rsidRPr="003C2D6F" w:rsidRDefault="001408CC" w:rsidP="00692A15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</w:p>
    <w:p w:rsidR="001408CC" w:rsidRPr="003C2D6F" w:rsidRDefault="001408CC" w:rsidP="00692A15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</w:p>
    <w:p w:rsidR="000678ED" w:rsidRDefault="000678ED" w:rsidP="00692A15">
      <w:pPr>
        <w:tabs>
          <w:tab w:val="left" w:pos="2730"/>
        </w:tabs>
        <w:jc w:val="both"/>
        <w:rPr>
          <w:rFonts w:ascii="Times New Roman" w:hAnsi="Times New Roman"/>
          <w:sz w:val="24"/>
          <w:szCs w:val="24"/>
          <w:lang w:val="en-ZA"/>
        </w:rPr>
      </w:pPr>
    </w:p>
    <w:p w:rsidR="000678ED" w:rsidRDefault="000678ED" w:rsidP="00692A15">
      <w:pPr>
        <w:tabs>
          <w:tab w:val="left" w:pos="2730"/>
        </w:tabs>
        <w:jc w:val="both"/>
        <w:rPr>
          <w:rFonts w:ascii="Times New Roman" w:hAnsi="Times New Roman"/>
          <w:sz w:val="24"/>
          <w:szCs w:val="24"/>
          <w:lang w:val="en-ZA"/>
        </w:rPr>
      </w:pPr>
    </w:p>
    <w:p w:rsidR="000678ED" w:rsidRPr="003C2D6F" w:rsidRDefault="000678ED" w:rsidP="00692A15">
      <w:pPr>
        <w:tabs>
          <w:tab w:val="left" w:pos="2730"/>
        </w:tabs>
        <w:ind w:left="284" w:right="132"/>
        <w:jc w:val="both"/>
        <w:rPr>
          <w:rFonts w:ascii="Times New Roman" w:hAnsi="Times New Roman"/>
          <w:sz w:val="24"/>
          <w:szCs w:val="24"/>
          <w:lang w:val="en-ZA"/>
        </w:rPr>
      </w:pPr>
    </w:p>
    <w:sectPr w:rsidR="000678ED" w:rsidRPr="003C2D6F" w:rsidSect="00D940F7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4A7" w:rsidRDefault="002D24A7" w:rsidP="00F246B6">
      <w:pPr>
        <w:spacing w:after="0" w:line="240" w:lineRule="auto"/>
      </w:pPr>
      <w:r>
        <w:separator/>
      </w:r>
    </w:p>
  </w:endnote>
  <w:endnote w:type="continuationSeparator" w:id="0">
    <w:p w:rsidR="002D24A7" w:rsidRDefault="002D24A7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0D2" w:rsidRDefault="00B44DF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2150">
      <w:rPr>
        <w:noProof/>
      </w:rPr>
      <w:t>2</w:t>
    </w:r>
    <w:r>
      <w:rPr>
        <w:noProof/>
      </w:rPr>
      <w:fldChar w:fldCharType="end"/>
    </w:r>
  </w:p>
  <w:p w:rsidR="002E10D2" w:rsidRDefault="002E10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9E167D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17D8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4445" r="127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150" w:rsidRPr="00F90CBC" w:rsidRDefault="00D92150" w:rsidP="00D9215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(President), Ms KT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Kweyama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(Vice President), G Briggs (Vice President),</w:t>
                          </w:r>
                        </w:p>
                        <w:p w:rsidR="00D92150" w:rsidRDefault="00D92150" w:rsidP="00D92150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A Bam,  R Baxter, 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Cutifani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P Dunne, J Evans, 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Froneman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T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Goodlace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C Griffith,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G </w:t>
                          </w:r>
                          <w:proofErr w:type="spell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Heale</w:t>
                          </w:r>
                          <w:proofErr w:type="spell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N Holland, 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MJ Houston,  B Magara,</w:t>
                          </w:r>
                        </w:p>
                        <w:p w:rsidR="00D92150" w:rsidRDefault="00D92150" w:rsidP="00D92150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Mbazima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T </w:t>
                          </w:r>
                          <w:proofErr w:type="spell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Mkhwanazi</w:t>
                          </w:r>
                          <w:proofErr w:type="spell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X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Mkhwanazi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(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Dr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),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D </w:t>
                          </w:r>
                          <w:proofErr w:type="spell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Matlou</w:t>
                          </w:r>
                          <w:proofErr w:type="spell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R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Moodley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Mothoa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SA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Nkosi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M O’Hare,  B Petersen, 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Phiri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Pienaar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</w:p>
                        <w:p w:rsidR="008E2199" w:rsidRPr="00B02BDC" w:rsidRDefault="00D92150" w:rsidP="00D92150">
                          <w:pPr>
                            <w:jc w:val="center"/>
                            <w:rPr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N Pretorius, </w:t>
                          </w:r>
                          <w:proofErr w:type="gram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A</w:t>
                          </w:r>
                          <w:proofErr w:type="gram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Sangqu</w:t>
                          </w:r>
                          <w:proofErr w:type="spell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MP Schmidt, PW Steenkamp,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Venkatakrishnan</w:t>
                          </w:r>
                          <w:proofErr w:type="spellEnd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8.15pt;margin-top:7.65pt;width:443.25pt;height:6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0Id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J79CH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D92150" w:rsidRPr="00F90CBC" w:rsidRDefault="00D92150" w:rsidP="00D9215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(President), Ms KT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Kweyama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(Vice President), G Briggs (Vice President),</w:t>
                    </w:r>
                  </w:p>
                  <w:p w:rsidR="00D92150" w:rsidRDefault="00D92150" w:rsidP="00D92150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 xml:space="preserve">A Bam,  R Baxter,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M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Cutifani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P Dunne, J Evans,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Froneman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T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Goodlace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, C Griffith,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 G </w:t>
                    </w:r>
                    <w:proofErr w:type="spellStart"/>
                    <w:r>
                      <w:rPr>
                        <w:snapToGrid w:val="0"/>
                        <w:sz w:val="16"/>
                        <w:szCs w:val="16"/>
                      </w:rPr>
                      <w:t>Heale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N Holland,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>MJ Houston,  B Magara,</w:t>
                    </w:r>
                  </w:p>
                  <w:p w:rsidR="00D92150" w:rsidRDefault="00D92150" w:rsidP="00D92150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Mbazima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 T </w:t>
                    </w:r>
                    <w:proofErr w:type="spellStart"/>
                    <w:r>
                      <w:rPr>
                        <w:snapToGrid w:val="0"/>
                        <w:sz w:val="16"/>
                        <w:szCs w:val="16"/>
                      </w:rPr>
                      <w:t>Mkhwanazi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 xml:space="preserve">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X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Mkhwanazi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(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Dr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),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 D </w:t>
                    </w:r>
                    <w:proofErr w:type="spellStart"/>
                    <w:r>
                      <w:rPr>
                        <w:snapToGrid w:val="0"/>
                        <w:sz w:val="16"/>
                        <w:szCs w:val="16"/>
                      </w:rPr>
                      <w:t>Matlou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R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Moodley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M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Mothoa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SA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Nkosi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M O’Hare,  B Petersen,  S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Phiri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Pienaar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</w:p>
                  <w:p w:rsidR="008E2199" w:rsidRPr="00B02BDC" w:rsidRDefault="00D92150" w:rsidP="00D92150">
                    <w:pPr>
                      <w:jc w:val="center"/>
                      <w:rPr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N Pretorius, </w:t>
                    </w:r>
                    <w:proofErr w:type="gramStart"/>
                    <w:r>
                      <w:rPr>
                        <w:snapToGrid w:val="0"/>
                        <w:sz w:val="16"/>
                        <w:szCs w:val="16"/>
                      </w:rPr>
                      <w:t>A</w:t>
                    </w:r>
                    <w:proofErr w:type="gramEnd"/>
                    <w:r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napToGrid w:val="0"/>
                        <w:sz w:val="16"/>
                        <w:szCs w:val="16"/>
                      </w:rPr>
                      <w:t>Sangqu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MP Schmidt, PW Steenkamp, S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Venkatakrishnan</w:t>
                    </w:r>
                    <w:proofErr w:type="spellEnd"/>
                    <w:r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4A7" w:rsidRDefault="002D24A7" w:rsidP="00F246B6">
      <w:pPr>
        <w:spacing w:after="0" w:line="240" w:lineRule="auto"/>
      </w:pPr>
      <w:r>
        <w:separator/>
      </w:r>
    </w:p>
  </w:footnote>
  <w:footnote w:type="continuationSeparator" w:id="0">
    <w:p w:rsidR="002D24A7" w:rsidRDefault="002D24A7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9E167D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-123190</wp:posOffset>
          </wp:positionV>
          <wp:extent cx="6410325" cy="704215"/>
          <wp:effectExtent l="19050" t="0" r="9525" b="0"/>
          <wp:wrapTight wrapText="bothSides">
            <wp:wrapPolygon edited="0">
              <wp:start x="1027" y="0"/>
              <wp:lineTo x="449" y="584"/>
              <wp:lineTo x="-64" y="5259"/>
              <wp:lineTo x="-64" y="13439"/>
              <wp:lineTo x="257" y="19282"/>
              <wp:lineTo x="899" y="21035"/>
              <wp:lineTo x="1220" y="21035"/>
              <wp:lineTo x="2247" y="21035"/>
              <wp:lineTo x="21183" y="21035"/>
              <wp:lineTo x="21054" y="18698"/>
              <wp:lineTo x="21311" y="18698"/>
              <wp:lineTo x="21632" y="14023"/>
              <wp:lineTo x="21632" y="3506"/>
              <wp:lineTo x="21311" y="584"/>
              <wp:lineTo x="20412" y="0"/>
              <wp:lineTo x="1027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17D8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IASPt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Hollard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0D17D8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+vs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DG/r7L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01319"/>
    <w:multiLevelType w:val="hybridMultilevel"/>
    <w:tmpl w:val="447CA5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E6461"/>
    <w:multiLevelType w:val="hybridMultilevel"/>
    <w:tmpl w:val="48C29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B2BB9"/>
    <w:multiLevelType w:val="hybridMultilevel"/>
    <w:tmpl w:val="A7A62340"/>
    <w:lvl w:ilvl="0" w:tplc="1C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0B64E3"/>
    <w:multiLevelType w:val="multilevel"/>
    <w:tmpl w:val="3B3CC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561DAD"/>
    <w:multiLevelType w:val="hybridMultilevel"/>
    <w:tmpl w:val="48C2C2F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85897"/>
    <w:multiLevelType w:val="hybridMultilevel"/>
    <w:tmpl w:val="A73C1CFE"/>
    <w:lvl w:ilvl="0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66A08A3"/>
    <w:multiLevelType w:val="hybridMultilevel"/>
    <w:tmpl w:val="0980DB18"/>
    <w:lvl w:ilvl="0" w:tplc="1C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4760D6A"/>
    <w:multiLevelType w:val="hybridMultilevel"/>
    <w:tmpl w:val="94A29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F673D"/>
    <w:multiLevelType w:val="multilevel"/>
    <w:tmpl w:val="447CA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66948"/>
    <w:multiLevelType w:val="hybridMultilevel"/>
    <w:tmpl w:val="133A1F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42821"/>
    <w:multiLevelType w:val="multilevel"/>
    <w:tmpl w:val="83C0E9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C24534D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4076"/>
    <w:rsid w:val="0001560E"/>
    <w:rsid w:val="00045702"/>
    <w:rsid w:val="00052CD0"/>
    <w:rsid w:val="000678ED"/>
    <w:rsid w:val="000702D8"/>
    <w:rsid w:val="00090DFA"/>
    <w:rsid w:val="000937C5"/>
    <w:rsid w:val="00096D30"/>
    <w:rsid w:val="000B2DEB"/>
    <w:rsid w:val="000C532A"/>
    <w:rsid w:val="000D17D8"/>
    <w:rsid w:val="000D5D35"/>
    <w:rsid w:val="000E0830"/>
    <w:rsid w:val="000E500D"/>
    <w:rsid w:val="000F56DD"/>
    <w:rsid w:val="00111A12"/>
    <w:rsid w:val="00134CF4"/>
    <w:rsid w:val="0014034D"/>
    <w:rsid w:val="001408CC"/>
    <w:rsid w:val="00164227"/>
    <w:rsid w:val="001657A9"/>
    <w:rsid w:val="001A2401"/>
    <w:rsid w:val="001D4FC8"/>
    <w:rsid w:val="001E6129"/>
    <w:rsid w:val="001F6393"/>
    <w:rsid w:val="002064B2"/>
    <w:rsid w:val="00211F5A"/>
    <w:rsid w:val="00214622"/>
    <w:rsid w:val="00222E19"/>
    <w:rsid w:val="00240B18"/>
    <w:rsid w:val="00247693"/>
    <w:rsid w:val="00247E90"/>
    <w:rsid w:val="00253081"/>
    <w:rsid w:val="00254A0C"/>
    <w:rsid w:val="00254C41"/>
    <w:rsid w:val="002629A4"/>
    <w:rsid w:val="002657DB"/>
    <w:rsid w:val="00273E20"/>
    <w:rsid w:val="0027406B"/>
    <w:rsid w:val="002779FC"/>
    <w:rsid w:val="0028588A"/>
    <w:rsid w:val="002C2C74"/>
    <w:rsid w:val="002D24A7"/>
    <w:rsid w:val="002D5B8A"/>
    <w:rsid w:val="002E10D2"/>
    <w:rsid w:val="002F669D"/>
    <w:rsid w:val="00303D3B"/>
    <w:rsid w:val="00313B06"/>
    <w:rsid w:val="003234D7"/>
    <w:rsid w:val="00325B56"/>
    <w:rsid w:val="00326CB8"/>
    <w:rsid w:val="00337828"/>
    <w:rsid w:val="00357B06"/>
    <w:rsid w:val="0036312A"/>
    <w:rsid w:val="00377332"/>
    <w:rsid w:val="00381BC1"/>
    <w:rsid w:val="00395FA3"/>
    <w:rsid w:val="003C2D6F"/>
    <w:rsid w:val="003D20F3"/>
    <w:rsid w:val="003D4692"/>
    <w:rsid w:val="003E2B89"/>
    <w:rsid w:val="003E6328"/>
    <w:rsid w:val="003E7C27"/>
    <w:rsid w:val="003F1938"/>
    <w:rsid w:val="00414518"/>
    <w:rsid w:val="00435A24"/>
    <w:rsid w:val="00440AF2"/>
    <w:rsid w:val="0044524B"/>
    <w:rsid w:val="0045331C"/>
    <w:rsid w:val="004608A4"/>
    <w:rsid w:val="004772BA"/>
    <w:rsid w:val="00485ABB"/>
    <w:rsid w:val="004C348F"/>
    <w:rsid w:val="004C457D"/>
    <w:rsid w:val="004D5E75"/>
    <w:rsid w:val="004E1322"/>
    <w:rsid w:val="004F470D"/>
    <w:rsid w:val="004F7BB2"/>
    <w:rsid w:val="00527988"/>
    <w:rsid w:val="005363BE"/>
    <w:rsid w:val="005541E6"/>
    <w:rsid w:val="0059060D"/>
    <w:rsid w:val="00594100"/>
    <w:rsid w:val="005A7154"/>
    <w:rsid w:val="005B7238"/>
    <w:rsid w:val="005E550D"/>
    <w:rsid w:val="005E55B1"/>
    <w:rsid w:val="005E5753"/>
    <w:rsid w:val="005E727D"/>
    <w:rsid w:val="005F556B"/>
    <w:rsid w:val="005F6E06"/>
    <w:rsid w:val="005F7B07"/>
    <w:rsid w:val="006014E5"/>
    <w:rsid w:val="0063701D"/>
    <w:rsid w:val="00646B76"/>
    <w:rsid w:val="00651E34"/>
    <w:rsid w:val="00691AF6"/>
    <w:rsid w:val="006920F1"/>
    <w:rsid w:val="00692A15"/>
    <w:rsid w:val="00697D09"/>
    <w:rsid w:val="006A6FA3"/>
    <w:rsid w:val="006C2F7A"/>
    <w:rsid w:val="006C50F2"/>
    <w:rsid w:val="006E0CCB"/>
    <w:rsid w:val="006E67AC"/>
    <w:rsid w:val="006F4114"/>
    <w:rsid w:val="006F4CBB"/>
    <w:rsid w:val="00715616"/>
    <w:rsid w:val="00722718"/>
    <w:rsid w:val="00741EA1"/>
    <w:rsid w:val="0075132D"/>
    <w:rsid w:val="00787646"/>
    <w:rsid w:val="00795539"/>
    <w:rsid w:val="007D55F9"/>
    <w:rsid w:val="007F1650"/>
    <w:rsid w:val="007F4583"/>
    <w:rsid w:val="00825840"/>
    <w:rsid w:val="00831CEA"/>
    <w:rsid w:val="00860297"/>
    <w:rsid w:val="00861E30"/>
    <w:rsid w:val="00886046"/>
    <w:rsid w:val="008A48BF"/>
    <w:rsid w:val="008D6170"/>
    <w:rsid w:val="008E2199"/>
    <w:rsid w:val="00900B70"/>
    <w:rsid w:val="009019F7"/>
    <w:rsid w:val="00905C54"/>
    <w:rsid w:val="009255B2"/>
    <w:rsid w:val="00930EB9"/>
    <w:rsid w:val="00935364"/>
    <w:rsid w:val="00967CF3"/>
    <w:rsid w:val="00975E21"/>
    <w:rsid w:val="00977260"/>
    <w:rsid w:val="00993C60"/>
    <w:rsid w:val="009970A3"/>
    <w:rsid w:val="009A0A2A"/>
    <w:rsid w:val="009A4829"/>
    <w:rsid w:val="009B52EA"/>
    <w:rsid w:val="009B7569"/>
    <w:rsid w:val="009B7CEC"/>
    <w:rsid w:val="009C7915"/>
    <w:rsid w:val="009E02EF"/>
    <w:rsid w:val="009E167D"/>
    <w:rsid w:val="009F20BB"/>
    <w:rsid w:val="009F526B"/>
    <w:rsid w:val="00A11014"/>
    <w:rsid w:val="00A21AEB"/>
    <w:rsid w:val="00A32D97"/>
    <w:rsid w:val="00A341C5"/>
    <w:rsid w:val="00A428E0"/>
    <w:rsid w:val="00A446A2"/>
    <w:rsid w:val="00A457AA"/>
    <w:rsid w:val="00A67A3D"/>
    <w:rsid w:val="00A97B05"/>
    <w:rsid w:val="00AA1E11"/>
    <w:rsid w:val="00AA2A0A"/>
    <w:rsid w:val="00AC7604"/>
    <w:rsid w:val="00AD4E8B"/>
    <w:rsid w:val="00B02BDC"/>
    <w:rsid w:val="00B07070"/>
    <w:rsid w:val="00B07715"/>
    <w:rsid w:val="00B40A08"/>
    <w:rsid w:val="00B44DFF"/>
    <w:rsid w:val="00B4783B"/>
    <w:rsid w:val="00BB13CF"/>
    <w:rsid w:val="00BC27CB"/>
    <w:rsid w:val="00BC29AC"/>
    <w:rsid w:val="00BD1952"/>
    <w:rsid w:val="00BF2921"/>
    <w:rsid w:val="00BF4987"/>
    <w:rsid w:val="00C0262F"/>
    <w:rsid w:val="00C131E6"/>
    <w:rsid w:val="00C26351"/>
    <w:rsid w:val="00C34544"/>
    <w:rsid w:val="00C37471"/>
    <w:rsid w:val="00C62BAB"/>
    <w:rsid w:val="00C66D0E"/>
    <w:rsid w:val="00CB4CFB"/>
    <w:rsid w:val="00D03F4A"/>
    <w:rsid w:val="00D25BDB"/>
    <w:rsid w:val="00D304A6"/>
    <w:rsid w:val="00D413CD"/>
    <w:rsid w:val="00D521B4"/>
    <w:rsid w:val="00D664AB"/>
    <w:rsid w:val="00D714E5"/>
    <w:rsid w:val="00D92150"/>
    <w:rsid w:val="00D9262F"/>
    <w:rsid w:val="00D940F7"/>
    <w:rsid w:val="00D94E3C"/>
    <w:rsid w:val="00DA2644"/>
    <w:rsid w:val="00DA5085"/>
    <w:rsid w:val="00DC6656"/>
    <w:rsid w:val="00DD30B8"/>
    <w:rsid w:val="00DD61A1"/>
    <w:rsid w:val="00DE2851"/>
    <w:rsid w:val="00E0162F"/>
    <w:rsid w:val="00E03BBC"/>
    <w:rsid w:val="00E2581E"/>
    <w:rsid w:val="00E326E3"/>
    <w:rsid w:val="00E35D63"/>
    <w:rsid w:val="00E40C15"/>
    <w:rsid w:val="00E5165C"/>
    <w:rsid w:val="00E522A1"/>
    <w:rsid w:val="00E873C1"/>
    <w:rsid w:val="00EB6745"/>
    <w:rsid w:val="00EF425A"/>
    <w:rsid w:val="00F246B6"/>
    <w:rsid w:val="00F4201F"/>
    <w:rsid w:val="00F90CBC"/>
    <w:rsid w:val="00F921F6"/>
    <w:rsid w:val="00FB6F81"/>
    <w:rsid w:val="00FC144F"/>
    <w:rsid w:val="00FC3B6B"/>
    <w:rsid w:val="00FD699A"/>
    <w:rsid w:val="00FF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FD2925-F512-4FB9-A19A-77870A1A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326CB8"/>
    <w:pPr>
      <w:ind w:left="720"/>
      <w:contextualSpacing/>
    </w:pPr>
  </w:style>
  <w:style w:type="paragraph" w:customStyle="1" w:styleId="Default">
    <w:name w:val="Default"/>
    <w:rsid w:val="00861E3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14034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E9B1C-465D-4510-B3FC-457A1485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</dc:creator>
  <cp:lastModifiedBy>lmasilo</cp:lastModifiedBy>
  <cp:revision>4</cp:revision>
  <cp:lastPrinted>2014-10-15T11:43:00Z</cp:lastPrinted>
  <dcterms:created xsi:type="dcterms:W3CDTF">2015-05-08T10:54:00Z</dcterms:created>
  <dcterms:modified xsi:type="dcterms:W3CDTF">2015-05-15T11:14:00Z</dcterms:modified>
</cp:coreProperties>
</file>