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A64" w:rsidRDefault="00B50A64" w:rsidP="009E26AB">
      <w:r>
        <w:softHyphen/>
      </w:r>
    </w:p>
    <w:p w:rsidR="00B50A64" w:rsidRDefault="00B50A64" w:rsidP="00B50A64">
      <w:pPr>
        <w:rPr>
          <w:sz w:val="20"/>
        </w:rPr>
      </w:pPr>
    </w:p>
    <w:p w:rsidR="00B50A64" w:rsidRDefault="00B50A64" w:rsidP="00B50A64">
      <w:pPr>
        <w:rPr>
          <w:sz w:val="20"/>
        </w:rPr>
      </w:pPr>
    </w:p>
    <w:p w:rsidR="00B50A64" w:rsidRDefault="00B50A64" w:rsidP="00B50A64">
      <w:pPr>
        <w:rPr>
          <w:sz w:val="20"/>
        </w:rPr>
      </w:pPr>
    </w:p>
    <w:p w:rsidR="00B50A64" w:rsidRDefault="00B50A64" w:rsidP="00B50A64">
      <w:pPr>
        <w:rPr>
          <w:sz w:val="20"/>
        </w:rPr>
      </w:pPr>
    </w:p>
    <w:p w:rsidR="00B50A64" w:rsidRDefault="00B50A64" w:rsidP="00B50A64">
      <w:pPr>
        <w:rPr>
          <w:sz w:val="20"/>
        </w:rPr>
      </w:pPr>
    </w:p>
    <w:p w:rsidR="00B50A64" w:rsidRDefault="00B50A64" w:rsidP="00B50A64">
      <w:pPr>
        <w:rPr>
          <w:sz w:val="20"/>
        </w:rPr>
      </w:pPr>
    </w:p>
    <w:p w:rsidR="00B50A64" w:rsidRDefault="00B50A64" w:rsidP="00B50A64">
      <w:pPr>
        <w:rPr>
          <w:sz w:val="20"/>
        </w:rPr>
      </w:pPr>
    </w:p>
    <w:p w:rsidR="00B50A64" w:rsidRDefault="00B50A64" w:rsidP="00B50A64">
      <w:pPr>
        <w:rPr>
          <w:sz w:val="20"/>
        </w:rPr>
      </w:pPr>
    </w:p>
    <w:p w:rsidR="00550EB8" w:rsidRDefault="0087205F" w:rsidP="00B50A64">
      <w:r>
        <w:t>21 February 2013</w:t>
      </w:r>
    </w:p>
    <w:p w:rsidR="0087205F" w:rsidRDefault="0087205F" w:rsidP="00B50A64"/>
    <w:p w:rsidR="009A3E90" w:rsidRDefault="009A3E90" w:rsidP="00B50A64"/>
    <w:p w:rsidR="009A3E90" w:rsidRDefault="009A3E90" w:rsidP="009A3E90">
      <w:r w:rsidRPr="00413ACA">
        <w:rPr>
          <w:b/>
          <w:u w:val="single"/>
        </w:rPr>
        <w:t>MOSH Adoption Team Circular No</w:t>
      </w:r>
      <w:r>
        <w:rPr>
          <w:b/>
          <w:u w:val="single"/>
        </w:rPr>
        <w:t xml:space="preserve"> 06/13</w:t>
      </w:r>
    </w:p>
    <w:p w:rsidR="009A3E90" w:rsidRDefault="009A3E90" w:rsidP="009A3E90">
      <w:pPr>
        <w:rPr>
          <w:i/>
        </w:rPr>
      </w:pPr>
      <w:r>
        <w:rPr>
          <w:i/>
        </w:rPr>
        <w:t>(For consideration)</w:t>
      </w:r>
    </w:p>
    <w:p w:rsidR="009A3E90" w:rsidRDefault="009A3E90" w:rsidP="009A3E90">
      <w:pPr>
        <w:rPr>
          <w:i/>
        </w:rPr>
      </w:pPr>
    </w:p>
    <w:p w:rsidR="009A3E90" w:rsidRPr="00031318" w:rsidRDefault="009A3E90" w:rsidP="009A3E90">
      <w:pPr>
        <w:rPr>
          <w:i/>
        </w:rPr>
      </w:pPr>
      <w:r>
        <w:t>…………………………………………………………………………………………………</w:t>
      </w:r>
    </w:p>
    <w:p w:rsidR="009A3E90" w:rsidRDefault="009A3E90" w:rsidP="009A3E90">
      <w:pPr>
        <w:spacing w:line="360" w:lineRule="auto"/>
        <w:jc w:val="both"/>
        <w:rPr>
          <w:b/>
        </w:rPr>
      </w:pPr>
      <w:r>
        <w:rPr>
          <w:b/>
        </w:rPr>
        <w:t>MOSH 3</w:t>
      </w:r>
      <w:r w:rsidRPr="009A3E90">
        <w:rPr>
          <w:b/>
          <w:vertAlign w:val="superscript"/>
        </w:rPr>
        <w:t>RD</w:t>
      </w:r>
      <w:r>
        <w:rPr>
          <w:b/>
        </w:rPr>
        <w:t xml:space="preserve"> ANNUAL REVIEW WORKSHOP </w:t>
      </w:r>
    </w:p>
    <w:p w:rsidR="009A3E90" w:rsidRDefault="009A3E90" w:rsidP="009A3E90">
      <w:pPr>
        <w:spacing w:line="276" w:lineRule="auto"/>
        <w:jc w:val="both"/>
      </w:pPr>
      <w:r>
        <w:t>The Learning Hub will be holding its third annual review workshop, which is envisaged to take place in November 2013. Industry stakeholders, team sponsors, MOSH Task Force and the Learning Hub Advisory Committee will be invited to this event.</w:t>
      </w:r>
    </w:p>
    <w:p w:rsidR="009A3E90" w:rsidRDefault="009A3E90" w:rsidP="009A3E90">
      <w:pPr>
        <w:spacing w:line="276" w:lineRule="auto"/>
        <w:jc w:val="both"/>
      </w:pPr>
    </w:p>
    <w:p w:rsidR="009A3E90" w:rsidRPr="0073357D" w:rsidRDefault="009A3E90" w:rsidP="009A3E90">
      <w:pPr>
        <w:spacing w:line="276" w:lineRule="auto"/>
        <w:jc w:val="both"/>
        <w:rPr>
          <w:b/>
        </w:rPr>
      </w:pPr>
      <w:r>
        <w:rPr>
          <w:b/>
        </w:rPr>
        <w:t>The MOSH Adoptions Team members</w:t>
      </w:r>
      <w:r w:rsidRPr="0073357D">
        <w:rPr>
          <w:b/>
        </w:rPr>
        <w:t xml:space="preserve"> are requested to provide Ms</w:t>
      </w:r>
      <w:r>
        <w:rPr>
          <w:b/>
        </w:rPr>
        <w:t>.</w:t>
      </w:r>
      <w:r w:rsidRPr="0073357D">
        <w:rPr>
          <w:b/>
        </w:rPr>
        <w:t xml:space="preserve"> Masilo with list</w:t>
      </w:r>
      <w:r>
        <w:rPr>
          <w:b/>
        </w:rPr>
        <w:t>s</w:t>
      </w:r>
      <w:r w:rsidRPr="0073357D">
        <w:rPr>
          <w:b/>
        </w:rPr>
        <w:t xml:space="preserve"> of all the industry stakeholders. The lists will be used in the planning and organizing of the event. Members are requested to forward the information by the </w:t>
      </w:r>
      <w:r>
        <w:rPr>
          <w:b/>
        </w:rPr>
        <w:t>31 May 2013</w:t>
      </w:r>
      <w:r w:rsidRPr="0073357D">
        <w:rPr>
          <w:b/>
        </w:rPr>
        <w:t xml:space="preserve">. </w:t>
      </w: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Default="009A3E90" w:rsidP="009A3E90">
      <w:pPr>
        <w:jc w:val="both"/>
        <w:rPr>
          <w:b/>
        </w:rPr>
      </w:pPr>
    </w:p>
    <w:p w:rsidR="009A3E90" w:rsidRPr="00356937" w:rsidRDefault="009A3E90" w:rsidP="009A3E90">
      <w:pPr>
        <w:jc w:val="both"/>
        <w:rPr>
          <w:b/>
        </w:rPr>
      </w:pPr>
      <w:r w:rsidRPr="00356937">
        <w:rPr>
          <w:b/>
        </w:rPr>
        <w:t>LETTIE MASILO</w:t>
      </w:r>
    </w:p>
    <w:p w:rsidR="009A3E90" w:rsidRPr="00356937" w:rsidRDefault="009A3E90" w:rsidP="009A3E90">
      <w:pPr>
        <w:jc w:val="both"/>
        <w:rPr>
          <w:b/>
        </w:rPr>
      </w:pPr>
      <w:r w:rsidRPr="00356937">
        <w:rPr>
          <w:b/>
        </w:rPr>
        <w:t>M&amp;E SPECIALIST</w:t>
      </w:r>
    </w:p>
    <w:p w:rsidR="009A3E90" w:rsidRPr="00356937" w:rsidRDefault="009A3E90" w:rsidP="009A3E90">
      <w:pPr>
        <w:rPr>
          <w:sz w:val="20"/>
        </w:rPr>
      </w:pPr>
      <w:r w:rsidRPr="00356937">
        <w:rPr>
          <w:sz w:val="20"/>
        </w:rPr>
        <w:t>Tel: (011) 498-7750</w:t>
      </w:r>
    </w:p>
    <w:p w:rsidR="009A3E90" w:rsidRDefault="00CD2027" w:rsidP="009A3E90">
      <w:hyperlink r:id="rId8" w:history="1">
        <w:r w:rsidR="009A3E90" w:rsidRPr="00356937">
          <w:rPr>
            <w:rStyle w:val="Hyperlink"/>
          </w:rPr>
          <w:t>lmasilo@chamberofmines.org.za</w:t>
        </w:r>
      </w:hyperlink>
      <w:r w:rsidR="009A3E90">
        <w:tab/>
      </w:r>
    </w:p>
    <w:p w:rsidR="009A3E90" w:rsidRDefault="009A3E90" w:rsidP="009A3E90">
      <w:pPr>
        <w:spacing w:line="360" w:lineRule="auto"/>
        <w:jc w:val="both"/>
      </w:pPr>
    </w:p>
    <w:sectPr w:rsidR="009A3E90" w:rsidSect="00883EC9">
      <w:headerReference w:type="default" r:id="rId9"/>
      <w:footerReference w:type="default" r:id="rId10"/>
      <w:headerReference w:type="first" r:id="rId11"/>
      <w:footerReference w:type="first" r:id="rId12"/>
      <w:pgSz w:w="11907" w:h="16839" w:code="9"/>
      <w:pgMar w:top="1260" w:right="810"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E63" w:rsidRDefault="00903E63" w:rsidP="00F246B6">
      <w:r>
        <w:separator/>
      </w:r>
    </w:p>
  </w:endnote>
  <w:endnote w:type="continuationSeparator" w:id="1">
    <w:p w:rsidR="00903E63" w:rsidRDefault="00903E63"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9242"/>
      <w:docPartObj>
        <w:docPartGallery w:val="Page Numbers (Bottom of Page)"/>
        <w:docPartUnique/>
      </w:docPartObj>
    </w:sdtPr>
    <w:sdtContent>
      <w:p w:rsidR="003574D5" w:rsidRDefault="003574D5">
        <w:pPr>
          <w:pStyle w:val="Footer"/>
          <w:jc w:val="center"/>
        </w:pPr>
        <w:r>
          <w:rPr>
            <w:noProof/>
          </w:rPr>
          <w:drawing>
            <wp:anchor distT="0" distB="0" distL="114300" distR="114300" simplePos="0" relativeHeight="251668480" behindDoc="1" locked="0" layoutInCell="1" allowOverlap="1">
              <wp:simplePos x="0" y="0"/>
              <wp:positionH relativeFrom="column">
                <wp:posOffset>6173470</wp:posOffset>
              </wp:positionH>
              <wp:positionV relativeFrom="paragraph">
                <wp:posOffset>103505</wp:posOffset>
              </wp:positionV>
              <wp:extent cx="464820" cy="434340"/>
              <wp:effectExtent l="19050" t="0" r="0" b="0"/>
              <wp:wrapTight wrapText="bothSides">
                <wp:wrapPolygon edited="0">
                  <wp:start x="-885" y="0"/>
                  <wp:lineTo x="-885" y="20842"/>
                  <wp:lineTo x="21246" y="20842"/>
                  <wp:lineTo x="21246" y="0"/>
                  <wp:lineTo x="-885" y="0"/>
                </wp:wrapPolygon>
              </wp:wrapTight>
              <wp:docPr id="2"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4820" cy="434340"/>
                      </a:xfrm>
                      <a:prstGeom prst="rect">
                        <a:avLst/>
                      </a:prstGeom>
                    </pic:spPr>
                  </pic:pic>
                </a:graphicData>
              </a:graphic>
            </wp:anchor>
          </w:drawing>
        </w:r>
        <w:fldSimple w:instr=" PAGE   \* MERGEFORMAT ">
          <w:r w:rsidR="009A3E90">
            <w:rPr>
              <w:noProof/>
            </w:rPr>
            <w:t>2</w:t>
          </w:r>
        </w:fldSimple>
      </w:p>
    </w:sdtContent>
  </w:sdt>
  <w:p w:rsidR="0001543A" w:rsidRDefault="000154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9239"/>
      <w:docPartObj>
        <w:docPartGallery w:val="Page Numbers (Bottom of Page)"/>
        <w:docPartUnique/>
      </w:docPartObj>
    </w:sdtPr>
    <w:sdtContent>
      <w:p w:rsidR="003574D5" w:rsidRDefault="003574D5">
        <w:pPr>
          <w:pStyle w:val="Footer"/>
          <w:jc w:val="center"/>
        </w:pPr>
        <w:r>
          <w:rPr>
            <w:noProof/>
          </w:rPr>
          <w:drawing>
            <wp:anchor distT="0" distB="0" distL="114300" distR="114300" simplePos="0" relativeHeight="251670528" behindDoc="1" locked="0" layoutInCell="1" allowOverlap="1">
              <wp:simplePos x="0" y="0"/>
              <wp:positionH relativeFrom="column">
                <wp:posOffset>6238240</wp:posOffset>
              </wp:positionH>
              <wp:positionV relativeFrom="paragraph">
                <wp:posOffset>-41910</wp:posOffset>
              </wp:positionV>
              <wp:extent cx="515620" cy="479425"/>
              <wp:effectExtent l="19050" t="0" r="0" b="0"/>
              <wp:wrapTight wrapText="bothSides">
                <wp:wrapPolygon edited="0">
                  <wp:start x="-798" y="0"/>
                  <wp:lineTo x="-798" y="20599"/>
                  <wp:lineTo x="21547" y="20599"/>
                  <wp:lineTo x="21547" y="0"/>
                  <wp:lineTo x="-798"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515620" cy="479425"/>
                      </a:xfrm>
                      <a:prstGeom prst="rect">
                        <a:avLst/>
                      </a:prstGeom>
                    </pic:spPr>
                  </pic:pic>
                </a:graphicData>
              </a:graphic>
            </wp:anchor>
          </w:drawing>
        </w:r>
        <w:fldSimple w:instr=" PAGE   \* MERGEFORMAT ">
          <w:r w:rsidR="0087205F">
            <w:rPr>
              <w:noProof/>
            </w:rPr>
            <w:t>1</w:t>
          </w:r>
        </w:fldSimple>
      </w:p>
    </w:sdtContent>
  </w:sdt>
  <w:p w:rsidR="00A9458A" w:rsidRDefault="00A945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E63" w:rsidRDefault="00903E63" w:rsidP="00F246B6">
      <w:r>
        <w:separator/>
      </w:r>
    </w:p>
  </w:footnote>
  <w:footnote w:type="continuationSeparator" w:id="1">
    <w:p w:rsidR="00903E63" w:rsidRDefault="00903E63"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CD2027">
    <w:pPr>
      <w:pStyle w:val="Header"/>
    </w:pPr>
    <w:r>
      <w:rPr>
        <w:noProof/>
      </w:rPr>
      <w:pict>
        <v:shapetype id="_x0000_t202" coordsize="21600,21600" o:spt="202" path="m,l,21600r21600,l21600,xe">
          <v:stroke joinstyle="miter"/>
          <v:path gradientshapeok="t" o:connecttype="rect"/>
        </v:shapetype>
        <v:shape id="_x0000_s1031" type="#_x0000_t202" style="position:absolute;margin-left:278.25pt;margin-top:80.25pt;width:245.25pt;height:60.75pt;z-index:251666432" filled="f" stroked="f">
          <v:textbox inset="1.44pt,1.44pt,1.44pt,1.44pt">
            <w:txbxContent>
              <w:p w:rsidR="00B50A64" w:rsidRPr="009A378A" w:rsidRDefault="008E2199" w:rsidP="004C348F">
                <w:pPr>
                  <w:jc w:val="right"/>
                  <w:rPr>
                    <w:rFonts w:ascii="Arial" w:hAnsi="Arial" w:cs="Arial"/>
                    <w:sz w:val="20"/>
                    <w:szCs w:val="20"/>
                  </w:rPr>
                </w:pPr>
                <w:r w:rsidRPr="009A378A">
                  <w:rPr>
                    <w:rFonts w:ascii="Arial" w:hAnsi="Arial" w:cs="Arial"/>
                    <w:sz w:val="20"/>
                    <w:szCs w:val="20"/>
                  </w:rPr>
                  <w:t>Telephone: (011) 498-7</w:t>
                </w:r>
                <w:r w:rsidR="00B50A64" w:rsidRPr="009A378A">
                  <w:rPr>
                    <w:rFonts w:ascii="Arial" w:hAnsi="Arial" w:cs="Arial"/>
                    <w:sz w:val="20"/>
                    <w:szCs w:val="20"/>
                  </w:rPr>
                  <w:t>750</w:t>
                </w:r>
              </w:p>
              <w:p w:rsidR="004C348F" w:rsidRPr="009A378A" w:rsidRDefault="008E2199" w:rsidP="004C348F">
                <w:pPr>
                  <w:jc w:val="right"/>
                  <w:rPr>
                    <w:rFonts w:ascii="Arial" w:hAnsi="Arial" w:cs="Arial"/>
                    <w:sz w:val="20"/>
                    <w:szCs w:val="20"/>
                  </w:rPr>
                </w:pPr>
                <w:r w:rsidRPr="009A378A">
                  <w:rPr>
                    <w:rFonts w:ascii="Arial" w:hAnsi="Arial" w:cs="Arial"/>
                    <w:sz w:val="20"/>
                    <w:szCs w:val="20"/>
                  </w:rPr>
                  <w:t>Telefax: (011) 834 1884</w:t>
                </w:r>
                <w:r w:rsidRPr="009A378A">
                  <w:rPr>
                    <w:rFonts w:ascii="Arial" w:hAnsi="Arial" w:cs="Arial"/>
                    <w:sz w:val="20"/>
                    <w:szCs w:val="20"/>
                  </w:rPr>
                  <w:br/>
                  <w:t xml:space="preserve">Web: </w:t>
                </w:r>
                <w:r w:rsidR="004C348F" w:rsidRPr="009A378A">
                  <w:rPr>
                    <w:rFonts w:ascii="Arial" w:hAnsi="Arial" w:cs="Arial"/>
                    <w:sz w:val="20"/>
                    <w:szCs w:val="20"/>
                  </w:rPr>
                  <w:t>http://www.chamberofmines.org.za</w:t>
                </w:r>
                <w:r w:rsidR="004C348F" w:rsidRPr="009A378A">
                  <w:rPr>
                    <w:rFonts w:ascii="Arial" w:hAnsi="Arial" w:cs="Arial"/>
                    <w:sz w:val="20"/>
                    <w:szCs w:val="20"/>
                  </w:rPr>
                  <w:br/>
                  <w:t xml:space="preserve">E-mail:  </w:t>
                </w:r>
                <w:r w:rsidR="00B50A64" w:rsidRPr="009A378A">
                  <w:rPr>
                    <w:rFonts w:ascii="Arial" w:hAnsi="Arial" w:cs="Arial"/>
                    <w:sz w:val="20"/>
                    <w:szCs w:val="20"/>
                  </w:rPr>
                  <w:t>lmasilo</w:t>
                </w:r>
                <w:r w:rsidR="004C348F" w:rsidRPr="009A378A">
                  <w:rPr>
                    <w:rFonts w:ascii="Arial" w:hAnsi="Arial" w:cs="Arial"/>
                    <w:sz w:val="20"/>
                    <w:szCs w:val="20"/>
                  </w:rPr>
                  <w:t>@chamberofmines.org.za</w:t>
                </w:r>
              </w:p>
              <w:p w:rsidR="008E2199" w:rsidRPr="009A378A" w:rsidRDefault="008E2199" w:rsidP="008E2199">
                <w:pPr>
                  <w:jc w:val="right"/>
                  <w:rPr>
                    <w:rFonts w:ascii="Arial" w:hAnsi="Arial" w:cs="Arial"/>
                    <w:sz w:val="20"/>
                    <w:szCs w:val="20"/>
                  </w:rPr>
                </w:pPr>
              </w:p>
            </w:txbxContent>
          </v:textbox>
        </v:shape>
      </w:pict>
    </w:r>
    <w:r>
      <w:rPr>
        <w:noProof/>
      </w:rPr>
      <w:pict>
        <v:shape id="_x0000_s1030" type="#_x0000_t202" style="position:absolute;margin-left:2.25pt;margin-top:82.5pt;width:99pt;height:58.5pt;z-index:251665408" filled="f" stroked="f">
          <v:textbox inset="1.44pt,1.44pt,1.44pt,1.44pt">
            <w:txbxContent>
              <w:p w:rsidR="008E2199" w:rsidRPr="00741EA1" w:rsidRDefault="008E2199"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8E2199"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8767B"/>
    <w:multiLevelType w:val="hybridMultilevel"/>
    <w:tmpl w:val="487C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BC3745"/>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num w:numId="1">
    <w:abstractNumId w:val="1"/>
  </w:num>
  <w:num w:numId="2">
    <w:abstractNumId w:val="2"/>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drawingGridHorizontalSpacing w:val="120"/>
  <w:displayHorizontalDrawingGridEvery w:val="2"/>
  <w:characterSpacingControl w:val="doNotCompress"/>
  <w:hdrShapeDefaults>
    <o:shapedefaults v:ext="edit" spidmax="26626"/>
    <o:shapelayout v:ext="edit">
      <o:idmap v:ext="edit" data="1"/>
    </o:shapelayout>
  </w:hdrShapeDefaults>
  <w:footnotePr>
    <w:footnote w:id="0"/>
    <w:footnote w:id="1"/>
  </w:footnotePr>
  <w:endnotePr>
    <w:endnote w:id="0"/>
    <w:endnote w:id="1"/>
  </w:endnotePr>
  <w:compat/>
  <w:rsids>
    <w:rsidRoot w:val="00F246B6"/>
    <w:rsid w:val="0001543A"/>
    <w:rsid w:val="00045702"/>
    <w:rsid w:val="00052CD0"/>
    <w:rsid w:val="000A0F7D"/>
    <w:rsid w:val="000B2DEB"/>
    <w:rsid w:val="000D45E3"/>
    <w:rsid w:val="000F56DD"/>
    <w:rsid w:val="00120F03"/>
    <w:rsid w:val="0012460C"/>
    <w:rsid w:val="00163AE8"/>
    <w:rsid w:val="00164892"/>
    <w:rsid w:val="00167395"/>
    <w:rsid w:val="00173EBD"/>
    <w:rsid w:val="00183D79"/>
    <w:rsid w:val="001D513A"/>
    <w:rsid w:val="002064B2"/>
    <w:rsid w:val="00206D9E"/>
    <w:rsid w:val="002779FC"/>
    <w:rsid w:val="0028588A"/>
    <w:rsid w:val="002C2221"/>
    <w:rsid w:val="002C2C74"/>
    <w:rsid w:val="002E1974"/>
    <w:rsid w:val="00337828"/>
    <w:rsid w:val="003574D5"/>
    <w:rsid w:val="0036312A"/>
    <w:rsid w:val="003640BF"/>
    <w:rsid w:val="00386DD7"/>
    <w:rsid w:val="00394D4A"/>
    <w:rsid w:val="003B338F"/>
    <w:rsid w:val="003E2B89"/>
    <w:rsid w:val="00433C9D"/>
    <w:rsid w:val="004432F7"/>
    <w:rsid w:val="00462ADE"/>
    <w:rsid w:val="00485ABB"/>
    <w:rsid w:val="004C348F"/>
    <w:rsid w:val="005363BE"/>
    <w:rsid w:val="00550EB8"/>
    <w:rsid w:val="00551410"/>
    <w:rsid w:val="005746B3"/>
    <w:rsid w:val="005908A8"/>
    <w:rsid w:val="005B7238"/>
    <w:rsid w:val="005E2F8F"/>
    <w:rsid w:val="005E7BD1"/>
    <w:rsid w:val="00601AC3"/>
    <w:rsid w:val="0067285D"/>
    <w:rsid w:val="006C2523"/>
    <w:rsid w:val="006C2F7A"/>
    <w:rsid w:val="006C50F2"/>
    <w:rsid w:val="006E67AC"/>
    <w:rsid w:val="0070042E"/>
    <w:rsid w:val="007165F2"/>
    <w:rsid w:val="00741583"/>
    <w:rsid w:val="00741EA1"/>
    <w:rsid w:val="0074319B"/>
    <w:rsid w:val="007A43E7"/>
    <w:rsid w:val="007F1650"/>
    <w:rsid w:val="007F4583"/>
    <w:rsid w:val="008027E7"/>
    <w:rsid w:val="008258DB"/>
    <w:rsid w:val="00853252"/>
    <w:rsid w:val="0087205F"/>
    <w:rsid w:val="00883EC9"/>
    <w:rsid w:val="0089714F"/>
    <w:rsid w:val="008E2199"/>
    <w:rsid w:val="009019F7"/>
    <w:rsid w:val="00903E63"/>
    <w:rsid w:val="00905C54"/>
    <w:rsid w:val="00943888"/>
    <w:rsid w:val="00967CF3"/>
    <w:rsid w:val="009A378A"/>
    <w:rsid w:val="009A3B83"/>
    <w:rsid w:val="009A3E90"/>
    <w:rsid w:val="009A4DDD"/>
    <w:rsid w:val="009B52EA"/>
    <w:rsid w:val="009B7CEC"/>
    <w:rsid w:val="009D4871"/>
    <w:rsid w:val="009E26AB"/>
    <w:rsid w:val="00A457AA"/>
    <w:rsid w:val="00A62EFF"/>
    <w:rsid w:val="00A9458A"/>
    <w:rsid w:val="00AA2A6C"/>
    <w:rsid w:val="00AE12B6"/>
    <w:rsid w:val="00B50A64"/>
    <w:rsid w:val="00B6094D"/>
    <w:rsid w:val="00BD1952"/>
    <w:rsid w:val="00CA33DE"/>
    <w:rsid w:val="00CD2027"/>
    <w:rsid w:val="00CD51E7"/>
    <w:rsid w:val="00D11558"/>
    <w:rsid w:val="00E213A9"/>
    <w:rsid w:val="00E4378F"/>
    <w:rsid w:val="00E522A1"/>
    <w:rsid w:val="00E9680A"/>
    <w:rsid w:val="00ED0A86"/>
    <w:rsid w:val="00ED797B"/>
    <w:rsid w:val="00EE2E06"/>
    <w:rsid w:val="00F246B6"/>
    <w:rsid w:val="00F4284E"/>
    <w:rsid w:val="00F84D35"/>
    <w:rsid w:val="00FA3060"/>
    <w:rsid w:val="00FC144F"/>
    <w:rsid w:val="00FC3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paragraph" w:styleId="BodyTextIndent">
    <w:name w:val="Body Text Indent"/>
    <w:basedOn w:val="Normal"/>
    <w:link w:val="BodyTextIndentChar"/>
    <w:rsid w:val="00B50A64"/>
    <w:pPr>
      <w:jc w:val="center"/>
    </w:pPr>
    <w:rPr>
      <w:b/>
      <w:szCs w:val="20"/>
      <w:u w:val="single"/>
      <w:lang w:val="en-GB"/>
    </w:rPr>
  </w:style>
  <w:style w:type="character" w:customStyle="1" w:styleId="BodyTextIndentChar">
    <w:name w:val="Body Text Indent Char"/>
    <w:basedOn w:val="DefaultParagraphFont"/>
    <w:link w:val="BodyTextIndent"/>
    <w:rsid w:val="00B50A64"/>
    <w:rPr>
      <w:rFonts w:ascii="Times New Roman" w:eastAsia="Times New Roman" w:hAnsi="Times New Roman" w:cs="Times New Roman"/>
      <w:b/>
      <w:sz w:val="24"/>
      <w:szCs w:val="20"/>
      <w:u w:val="single"/>
      <w:lang w:val="en-GB"/>
    </w:rPr>
  </w:style>
  <w:style w:type="paragraph" w:styleId="BodyTextIndent2">
    <w:name w:val="Body Text Indent 2"/>
    <w:basedOn w:val="Normal"/>
    <w:link w:val="BodyTextIndent2Char"/>
    <w:rsid w:val="00B50A64"/>
    <w:pPr>
      <w:spacing w:after="120" w:line="480" w:lineRule="auto"/>
      <w:ind w:left="360"/>
    </w:pPr>
    <w:rPr>
      <w:szCs w:val="20"/>
      <w:lang w:val="en-GB"/>
    </w:rPr>
  </w:style>
  <w:style w:type="character" w:customStyle="1" w:styleId="BodyTextIndent2Char">
    <w:name w:val="Body Text Indent 2 Char"/>
    <w:basedOn w:val="DefaultParagraphFont"/>
    <w:link w:val="BodyTextIndent2"/>
    <w:rsid w:val="00B50A64"/>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EE2E9-B349-4717-8B0B-BCB7443D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118</Words>
  <Characters>676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2012-11-12T08:55:00Z</cp:lastPrinted>
  <dcterms:created xsi:type="dcterms:W3CDTF">2013-02-13T09:54:00Z</dcterms:created>
  <dcterms:modified xsi:type="dcterms:W3CDTF">2013-02-15T13:11:00Z</dcterms:modified>
</cp:coreProperties>
</file>