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2199" w:rsidRDefault="008E2199" w:rsidP="00263616">
      <w:pPr>
        <w:spacing w:after="90"/>
        <w:jc w:val="both"/>
        <w:outlineLvl w:val="0"/>
        <w:rPr>
          <w:rFonts w:ascii="Arial" w:hAnsi="Arial" w:cs="Arial"/>
          <w:b/>
          <w:bCs/>
          <w:color w:val="000000"/>
          <w:kern w:val="36"/>
          <w:sz w:val="27"/>
          <w:szCs w:val="27"/>
        </w:rPr>
      </w:pPr>
    </w:p>
    <w:p w:rsidR="004C348F" w:rsidRDefault="004C348F" w:rsidP="00263616">
      <w:pPr>
        <w:spacing w:after="90"/>
        <w:jc w:val="both"/>
        <w:outlineLvl w:val="0"/>
        <w:rPr>
          <w:rFonts w:ascii="Arial" w:hAnsi="Arial" w:cs="Arial"/>
          <w:b/>
          <w:bCs/>
          <w:color w:val="000000"/>
          <w:kern w:val="36"/>
          <w:sz w:val="27"/>
          <w:szCs w:val="27"/>
        </w:rPr>
      </w:pPr>
    </w:p>
    <w:p w:rsidR="004C348F" w:rsidRDefault="004C348F" w:rsidP="00263616">
      <w:pPr>
        <w:spacing w:after="90"/>
        <w:jc w:val="both"/>
        <w:outlineLvl w:val="0"/>
        <w:rPr>
          <w:rFonts w:ascii="Arial" w:hAnsi="Arial" w:cs="Arial"/>
          <w:b/>
          <w:bCs/>
          <w:color w:val="000000"/>
          <w:kern w:val="36"/>
          <w:sz w:val="27"/>
          <w:szCs w:val="27"/>
        </w:rPr>
      </w:pPr>
    </w:p>
    <w:p w:rsidR="004C348F" w:rsidRDefault="004C348F" w:rsidP="00263616">
      <w:pPr>
        <w:spacing w:after="90"/>
        <w:jc w:val="both"/>
        <w:outlineLvl w:val="0"/>
        <w:rPr>
          <w:rFonts w:ascii="Arial" w:hAnsi="Arial" w:cs="Arial"/>
          <w:b/>
          <w:bCs/>
          <w:color w:val="000000"/>
          <w:kern w:val="36"/>
          <w:sz w:val="27"/>
          <w:szCs w:val="27"/>
        </w:rPr>
      </w:pPr>
    </w:p>
    <w:p w:rsidR="003F2FC5" w:rsidRDefault="003F2FC5" w:rsidP="00263616">
      <w:pPr>
        <w:jc w:val="both"/>
        <w:rPr>
          <w:color w:val="000000" w:themeColor="text1"/>
        </w:rPr>
      </w:pPr>
    </w:p>
    <w:p w:rsidR="003F2FC5" w:rsidRDefault="003F2FC5" w:rsidP="00263616">
      <w:pPr>
        <w:jc w:val="both"/>
        <w:rPr>
          <w:color w:val="000000" w:themeColor="text1"/>
        </w:rPr>
      </w:pPr>
    </w:p>
    <w:p w:rsidR="00CD51E7" w:rsidRPr="00213811" w:rsidRDefault="00CE44DE" w:rsidP="00263616">
      <w:pPr>
        <w:jc w:val="both"/>
        <w:rPr>
          <w:color w:val="000000" w:themeColor="text1"/>
        </w:rPr>
      </w:pPr>
      <w:r w:rsidRPr="00CE44DE">
        <w:rPr>
          <w:color w:val="000000" w:themeColor="text1"/>
        </w:rPr>
        <w:t>24</w:t>
      </w:r>
      <w:r w:rsidRPr="00CE44DE">
        <w:rPr>
          <w:color w:val="000000" w:themeColor="text1"/>
        </w:rPr>
        <w:t xml:space="preserve"> </w:t>
      </w:r>
      <w:r w:rsidR="00886615" w:rsidRPr="00CE44DE">
        <w:rPr>
          <w:color w:val="000000" w:themeColor="text1"/>
        </w:rPr>
        <w:t>May 2013</w:t>
      </w:r>
      <w:r w:rsidR="00886615">
        <w:rPr>
          <w:color w:val="000000" w:themeColor="text1"/>
        </w:rPr>
        <w:t xml:space="preserve"> </w:t>
      </w:r>
    </w:p>
    <w:p w:rsidR="00CD51E7" w:rsidRPr="00213811" w:rsidRDefault="00CD51E7" w:rsidP="00263616">
      <w:pPr>
        <w:jc w:val="both"/>
        <w:rPr>
          <w:color w:val="000000" w:themeColor="text1"/>
        </w:rPr>
      </w:pPr>
    </w:p>
    <w:p w:rsidR="00181DE3" w:rsidRDefault="00CD51E7" w:rsidP="00263616">
      <w:pPr>
        <w:jc w:val="both"/>
        <w:rPr>
          <w:b/>
          <w:color w:val="000000" w:themeColor="text1"/>
          <w:u w:val="single"/>
        </w:rPr>
      </w:pPr>
      <w:r w:rsidRPr="006D2284">
        <w:rPr>
          <w:b/>
          <w:color w:val="000000" w:themeColor="text1"/>
          <w:u w:val="single"/>
        </w:rPr>
        <w:t xml:space="preserve">MOSH Adoption Team Circular No. </w:t>
      </w:r>
      <w:r w:rsidR="00634C31">
        <w:rPr>
          <w:b/>
          <w:color w:val="000000" w:themeColor="text1"/>
          <w:u w:val="single"/>
        </w:rPr>
        <w:t>21</w:t>
      </w:r>
      <w:r w:rsidRPr="006D2284">
        <w:rPr>
          <w:b/>
          <w:color w:val="000000" w:themeColor="text1"/>
          <w:u w:val="single"/>
        </w:rPr>
        <w:t>/1</w:t>
      </w:r>
      <w:r w:rsidR="005D5428">
        <w:rPr>
          <w:b/>
          <w:color w:val="000000" w:themeColor="text1"/>
          <w:u w:val="single"/>
        </w:rPr>
        <w:t>3</w:t>
      </w:r>
      <w:r w:rsidR="00B23894">
        <w:rPr>
          <w:b/>
          <w:color w:val="000000" w:themeColor="text1"/>
          <w:u w:val="single"/>
        </w:rPr>
        <w:t xml:space="preserve"> </w:t>
      </w:r>
    </w:p>
    <w:p w:rsidR="00CD51E7" w:rsidRDefault="00CD51E7" w:rsidP="00263616">
      <w:pPr>
        <w:jc w:val="both"/>
        <w:rPr>
          <w:i/>
          <w:color w:val="000000" w:themeColor="text1"/>
        </w:rPr>
      </w:pPr>
      <w:r w:rsidRPr="00213811">
        <w:rPr>
          <w:i/>
          <w:color w:val="000000" w:themeColor="text1"/>
        </w:rPr>
        <w:t>(For Approval)</w:t>
      </w:r>
    </w:p>
    <w:p w:rsidR="00CD51E7" w:rsidRPr="00213811" w:rsidRDefault="00CD51E7" w:rsidP="00263616">
      <w:pPr>
        <w:jc w:val="both"/>
        <w:rPr>
          <w:color w:val="000000" w:themeColor="text1"/>
        </w:rPr>
      </w:pPr>
      <w:r w:rsidRPr="00213811">
        <w:rPr>
          <w:color w:val="000000" w:themeColor="text1"/>
        </w:rPr>
        <w:t>…………………………………………………………………………………………..</w:t>
      </w:r>
    </w:p>
    <w:p w:rsidR="00CD51E7" w:rsidRPr="00A739C1" w:rsidRDefault="00CD51E7" w:rsidP="009004A4">
      <w:pPr>
        <w:jc w:val="center"/>
        <w:rPr>
          <w:b/>
          <w:color w:val="000000" w:themeColor="text1"/>
        </w:rPr>
      </w:pPr>
      <w:r w:rsidRPr="00A739C1">
        <w:rPr>
          <w:b/>
          <w:color w:val="000000" w:themeColor="text1"/>
        </w:rPr>
        <w:t>NOTES ON THE MOSH ADOPTION TEAM MEETING</w:t>
      </w:r>
    </w:p>
    <w:p w:rsidR="00CD51E7" w:rsidRPr="00A739C1" w:rsidRDefault="00CD51E7" w:rsidP="009004A4">
      <w:pPr>
        <w:jc w:val="center"/>
        <w:rPr>
          <w:b/>
          <w:color w:val="000000" w:themeColor="text1"/>
        </w:rPr>
      </w:pPr>
      <w:r w:rsidRPr="00A739C1">
        <w:rPr>
          <w:b/>
          <w:color w:val="000000" w:themeColor="text1"/>
        </w:rPr>
        <w:t xml:space="preserve">HELD AT </w:t>
      </w:r>
      <w:r w:rsidR="002145E4">
        <w:rPr>
          <w:b/>
          <w:color w:val="000000" w:themeColor="text1"/>
        </w:rPr>
        <w:t>07</w:t>
      </w:r>
      <w:r w:rsidRPr="00A739C1">
        <w:rPr>
          <w:b/>
          <w:color w:val="000000" w:themeColor="text1"/>
        </w:rPr>
        <w:t>:</w:t>
      </w:r>
      <w:r w:rsidR="002145E4">
        <w:rPr>
          <w:b/>
          <w:color w:val="000000" w:themeColor="text1"/>
        </w:rPr>
        <w:t>3</w:t>
      </w:r>
      <w:r w:rsidRPr="00A739C1">
        <w:rPr>
          <w:b/>
          <w:color w:val="000000" w:themeColor="text1"/>
        </w:rPr>
        <w:t xml:space="preserve">0 ON </w:t>
      </w:r>
      <w:r w:rsidR="00073F6F">
        <w:rPr>
          <w:b/>
          <w:color w:val="000000" w:themeColor="text1"/>
        </w:rPr>
        <w:t xml:space="preserve">16 </w:t>
      </w:r>
      <w:r w:rsidR="00634C31">
        <w:rPr>
          <w:b/>
          <w:color w:val="000000" w:themeColor="text1"/>
        </w:rPr>
        <w:t xml:space="preserve">MAY </w:t>
      </w:r>
      <w:r w:rsidR="00073F6F">
        <w:rPr>
          <w:b/>
          <w:color w:val="000000" w:themeColor="text1"/>
        </w:rPr>
        <w:t>2013</w:t>
      </w:r>
      <w:r w:rsidR="009504B3">
        <w:rPr>
          <w:b/>
          <w:color w:val="000000" w:themeColor="text1"/>
        </w:rPr>
        <w:t xml:space="preserve"> </w:t>
      </w:r>
      <w:r w:rsidR="009504B3" w:rsidRPr="00A739C1">
        <w:rPr>
          <w:b/>
          <w:color w:val="000000" w:themeColor="text1"/>
        </w:rPr>
        <w:t>AT</w:t>
      </w:r>
    </w:p>
    <w:p w:rsidR="00CD51E7" w:rsidRPr="00A739C1" w:rsidRDefault="00073F6F" w:rsidP="009004A4">
      <w:pPr>
        <w:jc w:val="center"/>
        <w:rPr>
          <w:b/>
          <w:color w:val="000000" w:themeColor="text1"/>
        </w:rPr>
      </w:pPr>
      <w:r>
        <w:rPr>
          <w:b/>
          <w:color w:val="000000" w:themeColor="text1"/>
        </w:rPr>
        <w:t>4</w:t>
      </w:r>
      <w:r w:rsidR="00F04854" w:rsidRPr="00F04854">
        <w:rPr>
          <w:b/>
          <w:color w:val="000000" w:themeColor="text1"/>
          <w:vertAlign w:val="superscript"/>
        </w:rPr>
        <w:t>TH</w:t>
      </w:r>
      <w:r>
        <w:rPr>
          <w:b/>
          <w:color w:val="000000" w:themeColor="text1"/>
        </w:rPr>
        <w:t xml:space="preserve"> FLOOR - LEARNING HUB OPS ROOM</w:t>
      </w:r>
      <w:r w:rsidR="005D5428">
        <w:rPr>
          <w:b/>
          <w:color w:val="000000" w:themeColor="text1"/>
        </w:rPr>
        <w:t>, CHAMBER OF MINES BUILDINGS</w:t>
      </w:r>
    </w:p>
    <w:p w:rsidR="00CD51E7" w:rsidRPr="00A739C1" w:rsidRDefault="00CD51E7" w:rsidP="00263616">
      <w:pPr>
        <w:jc w:val="both"/>
        <w:rPr>
          <w:b/>
          <w:color w:val="000000" w:themeColor="text1"/>
        </w:rPr>
      </w:pPr>
    </w:p>
    <w:p w:rsidR="009504B3" w:rsidRDefault="00CD51E7" w:rsidP="00263616">
      <w:pPr>
        <w:jc w:val="both"/>
        <w:rPr>
          <w:b/>
          <w:color w:val="000000" w:themeColor="text1"/>
        </w:rPr>
      </w:pPr>
      <w:r w:rsidRPr="009504B3">
        <w:rPr>
          <w:b/>
          <w:color w:val="000000" w:themeColor="text1"/>
          <w:u w:val="single"/>
        </w:rPr>
        <w:t>SECRETARIAT</w:t>
      </w:r>
      <w:r w:rsidRPr="009504B3">
        <w:rPr>
          <w:b/>
          <w:color w:val="000000" w:themeColor="text1"/>
        </w:rPr>
        <w:t>:</w:t>
      </w:r>
    </w:p>
    <w:p w:rsidR="00D255F1" w:rsidRDefault="00CD51E7" w:rsidP="00263616">
      <w:pPr>
        <w:jc w:val="both"/>
        <w:rPr>
          <w:color w:val="000000" w:themeColor="text1"/>
        </w:rPr>
      </w:pPr>
      <w:r w:rsidRPr="00C671EC">
        <w:rPr>
          <w:b/>
          <w:color w:val="000000" w:themeColor="text1"/>
        </w:rPr>
        <w:t>Present:</w:t>
      </w:r>
      <w:r w:rsidRPr="00C671EC">
        <w:rPr>
          <w:b/>
          <w:color w:val="000000" w:themeColor="text1"/>
        </w:rPr>
        <w:tab/>
      </w:r>
      <w:r w:rsidR="00D255F1" w:rsidRPr="00C671EC">
        <w:rPr>
          <w:color w:val="000000" w:themeColor="text1"/>
        </w:rPr>
        <w:t>Mr. S Malatji</w:t>
      </w:r>
      <w:r w:rsidR="00D255F1" w:rsidRPr="00C671EC">
        <w:rPr>
          <w:color w:val="000000" w:themeColor="text1"/>
        </w:rPr>
        <w:tab/>
      </w:r>
      <w:r w:rsidR="00D255F1" w:rsidRPr="00C671EC">
        <w:rPr>
          <w:color w:val="000000" w:themeColor="text1"/>
        </w:rPr>
        <w:tab/>
      </w:r>
      <w:r w:rsidR="00D255F1" w:rsidRPr="00C671EC">
        <w:rPr>
          <w:color w:val="000000" w:themeColor="text1"/>
        </w:rPr>
        <w:tab/>
      </w:r>
      <w:r w:rsidR="00D255F1" w:rsidRPr="00C671EC">
        <w:rPr>
          <w:color w:val="000000" w:themeColor="text1"/>
        </w:rPr>
        <w:tab/>
        <w:t xml:space="preserve">- </w:t>
      </w:r>
      <w:r w:rsidR="005A5DE3" w:rsidRPr="00C671EC">
        <w:rPr>
          <w:color w:val="000000" w:themeColor="text1"/>
        </w:rPr>
        <w:t xml:space="preserve">CoM </w:t>
      </w:r>
      <w:r w:rsidR="005A5DE3">
        <w:rPr>
          <w:color w:val="000000" w:themeColor="text1"/>
        </w:rPr>
        <w:t>(The Chairperson)</w:t>
      </w:r>
    </w:p>
    <w:p w:rsidR="00634C31" w:rsidRDefault="00634C31" w:rsidP="00634C31">
      <w:pPr>
        <w:ind w:left="720" w:firstLine="720"/>
        <w:jc w:val="both"/>
        <w:rPr>
          <w:color w:val="000000" w:themeColor="text1"/>
          <w:lang w:val="pt-PT"/>
        </w:rPr>
      </w:pPr>
      <w:r w:rsidRPr="007B3AA0">
        <w:rPr>
          <w:color w:val="000000" w:themeColor="text1"/>
          <w:lang w:val="pt-PT"/>
        </w:rPr>
        <w:t>Dr. A Banyini</w:t>
      </w:r>
      <w:r w:rsidRPr="007B3AA0">
        <w:rPr>
          <w:color w:val="000000" w:themeColor="text1"/>
          <w:lang w:val="pt-PT"/>
        </w:rPr>
        <w:tab/>
      </w:r>
      <w:r w:rsidRPr="007B3AA0">
        <w:rPr>
          <w:color w:val="000000" w:themeColor="text1"/>
          <w:lang w:val="pt-PT"/>
        </w:rPr>
        <w:tab/>
      </w:r>
      <w:r w:rsidRPr="007B3AA0">
        <w:rPr>
          <w:color w:val="000000" w:themeColor="text1"/>
          <w:lang w:val="pt-PT"/>
        </w:rPr>
        <w:tab/>
      </w:r>
      <w:r w:rsidRPr="007B3AA0">
        <w:rPr>
          <w:color w:val="000000" w:themeColor="text1"/>
          <w:lang w:val="pt-PT"/>
        </w:rPr>
        <w:tab/>
        <w:t xml:space="preserve">- CoM </w:t>
      </w:r>
    </w:p>
    <w:p w:rsidR="00634C31" w:rsidRDefault="00634C31" w:rsidP="00634C31">
      <w:pPr>
        <w:ind w:left="720" w:firstLine="720"/>
        <w:jc w:val="both"/>
        <w:rPr>
          <w:color w:val="000000" w:themeColor="text1"/>
        </w:rPr>
      </w:pPr>
      <w:r w:rsidRPr="00A739C1">
        <w:rPr>
          <w:color w:val="000000" w:themeColor="text1"/>
        </w:rPr>
        <w:t>Mr. D Coutts</w:t>
      </w:r>
      <w:r w:rsidRPr="00A739C1">
        <w:rPr>
          <w:color w:val="000000" w:themeColor="text1"/>
        </w:rPr>
        <w:tab/>
      </w:r>
      <w:r w:rsidRPr="00A739C1">
        <w:rPr>
          <w:color w:val="000000" w:themeColor="text1"/>
        </w:rPr>
        <w:tab/>
      </w:r>
      <w:r w:rsidRPr="00A739C1">
        <w:rPr>
          <w:color w:val="000000" w:themeColor="text1"/>
        </w:rPr>
        <w:tab/>
      </w:r>
      <w:r w:rsidRPr="00A739C1">
        <w:rPr>
          <w:color w:val="000000" w:themeColor="text1"/>
        </w:rPr>
        <w:tab/>
        <w:t>- Noise</w:t>
      </w:r>
      <w:r w:rsidRPr="00073F6F">
        <w:rPr>
          <w:color w:val="000000" w:themeColor="text1"/>
        </w:rPr>
        <w:t xml:space="preserve"> </w:t>
      </w:r>
    </w:p>
    <w:p w:rsidR="00B64389" w:rsidRPr="006B5217" w:rsidRDefault="00B64389" w:rsidP="00B64389">
      <w:pPr>
        <w:ind w:left="720" w:firstLine="720"/>
        <w:jc w:val="both"/>
        <w:rPr>
          <w:color w:val="000000" w:themeColor="text1"/>
          <w:lang w:val="pt-PT"/>
        </w:rPr>
      </w:pPr>
      <w:r w:rsidRPr="007B3AA0">
        <w:rPr>
          <w:color w:val="000000" w:themeColor="text1"/>
          <w:lang w:val="pt-PT"/>
        </w:rPr>
        <w:t>Mr. D Cronje</w:t>
      </w:r>
      <w:r w:rsidRPr="007B3AA0">
        <w:rPr>
          <w:color w:val="000000" w:themeColor="text1"/>
          <w:lang w:val="pt-PT"/>
        </w:rPr>
        <w:tab/>
      </w:r>
      <w:r w:rsidRPr="007B3AA0">
        <w:rPr>
          <w:color w:val="000000" w:themeColor="text1"/>
          <w:lang w:val="pt-PT"/>
        </w:rPr>
        <w:tab/>
      </w:r>
      <w:r w:rsidRPr="007B3AA0">
        <w:rPr>
          <w:color w:val="000000" w:themeColor="text1"/>
          <w:lang w:val="pt-PT"/>
        </w:rPr>
        <w:tab/>
      </w:r>
      <w:r w:rsidRPr="007B3AA0">
        <w:rPr>
          <w:color w:val="000000" w:themeColor="text1"/>
          <w:lang w:val="pt-PT"/>
        </w:rPr>
        <w:tab/>
        <w:t>- CoM</w:t>
      </w:r>
    </w:p>
    <w:p w:rsidR="00CD51E7" w:rsidRPr="006B5217" w:rsidRDefault="007B3AA0" w:rsidP="00263616">
      <w:pPr>
        <w:ind w:left="720" w:firstLine="720"/>
        <w:jc w:val="both"/>
        <w:rPr>
          <w:color w:val="000000" w:themeColor="text1"/>
          <w:lang w:val="pt-PT"/>
        </w:rPr>
      </w:pPr>
      <w:r w:rsidRPr="007B3AA0">
        <w:rPr>
          <w:color w:val="000000" w:themeColor="text1"/>
          <w:lang w:val="pt-PT"/>
        </w:rPr>
        <w:t>Mr. C Legodi</w:t>
      </w:r>
      <w:r w:rsidRPr="007B3AA0">
        <w:rPr>
          <w:color w:val="000000" w:themeColor="text1"/>
          <w:lang w:val="pt-PT"/>
        </w:rPr>
        <w:tab/>
      </w:r>
      <w:r w:rsidRPr="007B3AA0">
        <w:rPr>
          <w:color w:val="000000" w:themeColor="text1"/>
          <w:lang w:val="pt-PT"/>
        </w:rPr>
        <w:tab/>
      </w:r>
      <w:r w:rsidRPr="007B3AA0">
        <w:rPr>
          <w:color w:val="000000" w:themeColor="text1"/>
          <w:lang w:val="pt-PT"/>
        </w:rPr>
        <w:tab/>
      </w:r>
      <w:r w:rsidRPr="007B3AA0">
        <w:rPr>
          <w:color w:val="000000" w:themeColor="text1"/>
          <w:lang w:val="pt-PT"/>
        </w:rPr>
        <w:tab/>
        <w:t>- CoM</w:t>
      </w:r>
    </w:p>
    <w:p w:rsidR="00CD51E7" w:rsidRPr="006B5217" w:rsidRDefault="007B3AA0" w:rsidP="00263616">
      <w:pPr>
        <w:ind w:left="720" w:firstLine="720"/>
        <w:jc w:val="both"/>
        <w:rPr>
          <w:color w:val="000000" w:themeColor="text1"/>
          <w:lang w:val="pt-PT"/>
        </w:rPr>
      </w:pPr>
      <w:r w:rsidRPr="007B3AA0">
        <w:rPr>
          <w:color w:val="000000" w:themeColor="text1"/>
          <w:lang w:val="pt-PT"/>
        </w:rPr>
        <w:t>Ms. L Masilo</w:t>
      </w:r>
      <w:r w:rsidRPr="007B3AA0">
        <w:rPr>
          <w:color w:val="000000" w:themeColor="text1"/>
          <w:lang w:val="pt-PT"/>
        </w:rPr>
        <w:tab/>
      </w:r>
      <w:r w:rsidRPr="007B3AA0">
        <w:rPr>
          <w:color w:val="000000" w:themeColor="text1"/>
          <w:lang w:val="pt-PT"/>
        </w:rPr>
        <w:tab/>
      </w:r>
      <w:r w:rsidRPr="007B3AA0">
        <w:rPr>
          <w:color w:val="000000" w:themeColor="text1"/>
          <w:lang w:val="pt-PT"/>
        </w:rPr>
        <w:tab/>
      </w:r>
      <w:r w:rsidRPr="007B3AA0">
        <w:rPr>
          <w:color w:val="000000" w:themeColor="text1"/>
          <w:lang w:val="pt-PT"/>
        </w:rPr>
        <w:tab/>
        <w:t>- CoM</w:t>
      </w:r>
    </w:p>
    <w:p w:rsidR="00B64389" w:rsidRPr="00B64389" w:rsidRDefault="00B64389" w:rsidP="00B64389">
      <w:pPr>
        <w:ind w:left="720" w:firstLine="720"/>
        <w:jc w:val="both"/>
        <w:rPr>
          <w:color w:val="000000" w:themeColor="text1"/>
        </w:rPr>
      </w:pPr>
      <w:r>
        <w:rPr>
          <w:color w:val="000000" w:themeColor="text1"/>
        </w:rPr>
        <w:t>Mr. B Mongoma</w:t>
      </w:r>
      <w:r>
        <w:rPr>
          <w:color w:val="000000" w:themeColor="text1"/>
        </w:rPr>
        <w:tab/>
      </w:r>
      <w:r>
        <w:rPr>
          <w:color w:val="000000" w:themeColor="text1"/>
        </w:rPr>
        <w:tab/>
      </w:r>
      <w:r>
        <w:rPr>
          <w:color w:val="000000" w:themeColor="text1"/>
        </w:rPr>
        <w:tab/>
        <w:t>- CoM</w:t>
      </w:r>
    </w:p>
    <w:p w:rsidR="00634C31" w:rsidRDefault="00634C31" w:rsidP="00634C31">
      <w:pPr>
        <w:ind w:left="720" w:firstLine="720"/>
        <w:jc w:val="both"/>
        <w:rPr>
          <w:color w:val="000000" w:themeColor="text1"/>
        </w:rPr>
      </w:pPr>
      <w:r>
        <w:rPr>
          <w:color w:val="000000" w:themeColor="text1"/>
        </w:rPr>
        <w:t xml:space="preserve">Dr.  </w:t>
      </w:r>
      <w:r w:rsidRPr="00A739C1">
        <w:rPr>
          <w:color w:val="000000" w:themeColor="text1"/>
        </w:rPr>
        <w:t>J Stewart</w:t>
      </w:r>
      <w:r w:rsidRPr="00A739C1">
        <w:rPr>
          <w:color w:val="000000" w:themeColor="text1"/>
        </w:rPr>
        <w:tab/>
      </w:r>
      <w:r w:rsidRPr="00A739C1">
        <w:rPr>
          <w:color w:val="000000" w:themeColor="text1"/>
        </w:rPr>
        <w:tab/>
      </w:r>
      <w:r w:rsidRPr="00A739C1">
        <w:rPr>
          <w:color w:val="000000" w:themeColor="text1"/>
        </w:rPr>
        <w:tab/>
      </w:r>
      <w:r w:rsidRPr="00A739C1">
        <w:rPr>
          <w:color w:val="000000" w:themeColor="text1"/>
        </w:rPr>
        <w:tab/>
        <w:t>- Secretariat</w:t>
      </w:r>
      <w:r w:rsidRPr="00073F6F">
        <w:rPr>
          <w:color w:val="000000" w:themeColor="text1"/>
        </w:rPr>
        <w:t xml:space="preserve"> </w:t>
      </w:r>
    </w:p>
    <w:p w:rsidR="00073F6F" w:rsidRDefault="00073F6F" w:rsidP="00073F6F">
      <w:pPr>
        <w:ind w:left="720" w:firstLine="720"/>
        <w:jc w:val="both"/>
        <w:rPr>
          <w:color w:val="000000" w:themeColor="text1"/>
        </w:rPr>
      </w:pPr>
    </w:p>
    <w:p w:rsidR="009504B3" w:rsidRDefault="00CD51E7" w:rsidP="00263616">
      <w:pPr>
        <w:jc w:val="both"/>
        <w:rPr>
          <w:b/>
          <w:color w:val="000000" w:themeColor="text1"/>
        </w:rPr>
      </w:pPr>
      <w:r w:rsidRPr="009504B3">
        <w:rPr>
          <w:b/>
          <w:color w:val="000000" w:themeColor="text1"/>
          <w:u w:val="single"/>
        </w:rPr>
        <w:t>ADOPTION TEAMS</w:t>
      </w:r>
      <w:r w:rsidRPr="009504B3">
        <w:rPr>
          <w:b/>
          <w:color w:val="000000" w:themeColor="text1"/>
        </w:rPr>
        <w:t>:</w:t>
      </w:r>
    </w:p>
    <w:p w:rsidR="00F70AFE" w:rsidRDefault="00CD51E7" w:rsidP="00F70AFE">
      <w:pPr>
        <w:jc w:val="both"/>
        <w:rPr>
          <w:color w:val="000000" w:themeColor="text1"/>
        </w:rPr>
      </w:pPr>
      <w:r w:rsidRPr="00A739C1">
        <w:rPr>
          <w:b/>
          <w:color w:val="000000" w:themeColor="text1"/>
        </w:rPr>
        <w:t>Present:</w:t>
      </w:r>
      <w:r w:rsidR="008205FF">
        <w:rPr>
          <w:b/>
          <w:color w:val="000000" w:themeColor="text1"/>
        </w:rPr>
        <w:tab/>
      </w:r>
      <w:r w:rsidR="00F70AFE" w:rsidRPr="00A739C1">
        <w:rPr>
          <w:color w:val="000000" w:themeColor="text1"/>
        </w:rPr>
        <w:t>Mr. D Adams</w:t>
      </w:r>
      <w:r w:rsidR="00F70AFE" w:rsidRPr="00A739C1">
        <w:rPr>
          <w:color w:val="000000" w:themeColor="text1"/>
        </w:rPr>
        <w:tab/>
      </w:r>
      <w:r w:rsidR="00F70AFE" w:rsidRPr="00A739C1">
        <w:rPr>
          <w:color w:val="000000" w:themeColor="text1"/>
        </w:rPr>
        <w:tab/>
      </w:r>
      <w:r w:rsidR="00F70AFE" w:rsidRPr="00A739C1">
        <w:rPr>
          <w:color w:val="000000" w:themeColor="text1"/>
        </w:rPr>
        <w:tab/>
      </w:r>
      <w:r w:rsidR="00F70AFE" w:rsidRPr="00A739C1">
        <w:rPr>
          <w:color w:val="000000" w:themeColor="text1"/>
        </w:rPr>
        <w:tab/>
        <w:t>- FOG</w:t>
      </w:r>
      <w:r w:rsidR="00F70AFE" w:rsidRPr="00A739C1">
        <w:rPr>
          <w:color w:val="000000" w:themeColor="text1"/>
        </w:rPr>
        <w:tab/>
      </w:r>
      <w:r w:rsidR="00F70AFE">
        <w:rPr>
          <w:color w:val="000000" w:themeColor="text1"/>
        </w:rPr>
        <w:t xml:space="preserve"> </w:t>
      </w:r>
    </w:p>
    <w:p w:rsidR="00CD51E7" w:rsidRDefault="00CD51E7" w:rsidP="00263616">
      <w:pPr>
        <w:ind w:left="720" w:firstLine="720"/>
        <w:jc w:val="both"/>
        <w:rPr>
          <w:color w:val="000000" w:themeColor="text1"/>
        </w:rPr>
      </w:pPr>
      <w:r w:rsidRPr="00A739C1">
        <w:rPr>
          <w:color w:val="000000" w:themeColor="text1"/>
        </w:rPr>
        <w:t>Mr. G Pienaar</w:t>
      </w:r>
      <w:r w:rsidRPr="00A739C1">
        <w:rPr>
          <w:color w:val="000000" w:themeColor="text1"/>
        </w:rPr>
        <w:tab/>
      </w:r>
      <w:r w:rsidRPr="00A739C1">
        <w:rPr>
          <w:color w:val="000000" w:themeColor="text1"/>
        </w:rPr>
        <w:tab/>
      </w:r>
      <w:r w:rsidRPr="00A739C1">
        <w:rPr>
          <w:color w:val="000000" w:themeColor="text1"/>
        </w:rPr>
        <w:tab/>
      </w:r>
      <w:r w:rsidRPr="00A739C1">
        <w:rPr>
          <w:color w:val="000000" w:themeColor="text1"/>
        </w:rPr>
        <w:tab/>
        <w:t>- Dust</w:t>
      </w:r>
      <w:r w:rsidRPr="00A739C1">
        <w:rPr>
          <w:color w:val="000000" w:themeColor="text1"/>
        </w:rPr>
        <w:tab/>
      </w:r>
    </w:p>
    <w:p w:rsidR="00F70AFE" w:rsidRPr="00A739C1" w:rsidRDefault="00F70AFE" w:rsidP="00F70AFE">
      <w:pPr>
        <w:ind w:left="720" w:firstLine="720"/>
        <w:jc w:val="both"/>
        <w:rPr>
          <w:color w:val="000000" w:themeColor="text1"/>
        </w:rPr>
      </w:pPr>
      <w:r>
        <w:rPr>
          <w:color w:val="000000" w:themeColor="text1"/>
        </w:rPr>
        <w:t>Mr. H Storbeck</w:t>
      </w:r>
      <w:r>
        <w:rPr>
          <w:color w:val="000000" w:themeColor="text1"/>
        </w:rPr>
        <w:tab/>
      </w:r>
      <w:r>
        <w:rPr>
          <w:color w:val="000000" w:themeColor="text1"/>
        </w:rPr>
        <w:tab/>
      </w:r>
      <w:r>
        <w:rPr>
          <w:color w:val="000000" w:themeColor="text1"/>
        </w:rPr>
        <w:tab/>
        <w:t>- Transport and Machinery</w:t>
      </w:r>
    </w:p>
    <w:p w:rsidR="00073F6F" w:rsidRDefault="00073F6F" w:rsidP="00073F6F">
      <w:pPr>
        <w:ind w:left="720" w:firstLine="720"/>
        <w:jc w:val="both"/>
        <w:rPr>
          <w:color w:val="000000" w:themeColor="text1"/>
        </w:rPr>
      </w:pPr>
      <w:r w:rsidRPr="00C671EC">
        <w:rPr>
          <w:color w:val="000000" w:themeColor="text1"/>
        </w:rPr>
        <w:t xml:space="preserve">Mr. A </w:t>
      </w:r>
      <w:r>
        <w:rPr>
          <w:color w:val="000000" w:themeColor="text1"/>
        </w:rPr>
        <w:t>V</w:t>
      </w:r>
      <w:r w:rsidRPr="00C671EC">
        <w:rPr>
          <w:color w:val="000000" w:themeColor="text1"/>
        </w:rPr>
        <w:t>an Zyl</w:t>
      </w:r>
      <w:r w:rsidRPr="00C671EC">
        <w:rPr>
          <w:color w:val="000000" w:themeColor="text1"/>
        </w:rPr>
        <w:tab/>
      </w:r>
      <w:r w:rsidRPr="00C671EC">
        <w:rPr>
          <w:color w:val="000000" w:themeColor="text1"/>
        </w:rPr>
        <w:tab/>
      </w:r>
      <w:r w:rsidRPr="00C671EC">
        <w:rPr>
          <w:color w:val="000000" w:themeColor="text1"/>
        </w:rPr>
        <w:tab/>
      </w:r>
      <w:r w:rsidRPr="00C671EC">
        <w:rPr>
          <w:color w:val="000000" w:themeColor="text1"/>
        </w:rPr>
        <w:tab/>
        <w:t>- FOG</w:t>
      </w:r>
      <w:r w:rsidRPr="00073F6F">
        <w:rPr>
          <w:color w:val="000000" w:themeColor="text1"/>
        </w:rPr>
        <w:t xml:space="preserve"> </w:t>
      </w:r>
    </w:p>
    <w:p w:rsidR="00CD51E7" w:rsidRDefault="00CD51E7" w:rsidP="00263616">
      <w:pPr>
        <w:ind w:left="720" w:firstLine="720"/>
        <w:jc w:val="both"/>
        <w:rPr>
          <w:color w:val="000000" w:themeColor="text1"/>
        </w:rPr>
      </w:pPr>
    </w:p>
    <w:p w:rsidR="00736D93" w:rsidRPr="005A5DE3" w:rsidRDefault="00C32341">
      <w:pPr>
        <w:jc w:val="both"/>
        <w:rPr>
          <w:color w:val="000000" w:themeColor="text1"/>
          <w:lang w:val="pt-PT"/>
        </w:rPr>
      </w:pPr>
      <w:r w:rsidRPr="005A5DE3">
        <w:rPr>
          <w:b/>
          <w:color w:val="000000" w:themeColor="text1"/>
        </w:rPr>
        <w:t>Apologies</w:t>
      </w:r>
      <w:r w:rsidR="005A5DE3">
        <w:rPr>
          <w:color w:val="000000" w:themeColor="text1"/>
          <w:lang w:val="pt-PT"/>
        </w:rPr>
        <w:t>:</w:t>
      </w:r>
      <w:r w:rsidRPr="005A5DE3">
        <w:rPr>
          <w:color w:val="000000" w:themeColor="text1"/>
          <w:lang w:val="pt-PT"/>
        </w:rPr>
        <w:t xml:space="preserve"> </w:t>
      </w:r>
    </w:p>
    <w:p w:rsidR="00634C31" w:rsidRPr="006B5217" w:rsidRDefault="00634C31" w:rsidP="00634C31">
      <w:pPr>
        <w:ind w:left="720" w:firstLine="720"/>
        <w:jc w:val="both"/>
        <w:rPr>
          <w:color w:val="000000" w:themeColor="text1"/>
          <w:lang w:val="pt-PT"/>
        </w:rPr>
      </w:pPr>
      <w:r w:rsidRPr="007B3AA0">
        <w:rPr>
          <w:color w:val="000000" w:themeColor="text1"/>
          <w:lang w:val="pt-PT"/>
        </w:rPr>
        <w:t>Mr. K Blomerus</w:t>
      </w:r>
      <w:r w:rsidRPr="007B3AA0">
        <w:rPr>
          <w:color w:val="000000" w:themeColor="text1"/>
          <w:lang w:val="pt-PT"/>
        </w:rPr>
        <w:tab/>
      </w:r>
      <w:r w:rsidRPr="007B3AA0">
        <w:rPr>
          <w:color w:val="000000" w:themeColor="text1"/>
          <w:lang w:val="pt-PT"/>
        </w:rPr>
        <w:tab/>
      </w:r>
      <w:r w:rsidRPr="007B3AA0">
        <w:rPr>
          <w:color w:val="000000" w:themeColor="text1"/>
          <w:lang w:val="pt-PT"/>
        </w:rPr>
        <w:tab/>
        <w:t>- CoM</w:t>
      </w:r>
    </w:p>
    <w:p w:rsidR="00634C31" w:rsidRDefault="00634C31" w:rsidP="00634C31">
      <w:pPr>
        <w:ind w:left="720" w:firstLine="720"/>
        <w:jc w:val="both"/>
        <w:rPr>
          <w:color w:val="000000" w:themeColor="text1"/>
        </w:rPr>
      </w:pPr>
      <w:r w:rsidRPr="00A739C1">
        <w:rPr>
          <w:color w:val="000000" w:themeColor="text1"/>
        </w:rPr>
        <w:t xml:space="preserve">Mr. J </w:t>
      </w:r>
      <w:r>
        <w:rPr>
          <w:color w:val="000000" w:themeColor="text1"/>
        </w:rPr>
        <w:t>De</w:t>
      </w:r>
      <w:r w:rsidRPr="00A739C1">
        <w:rPr>
          <w:color w:val="000000" w:themeColor="text1"/>
        </w:rPr>
        <w:t xml:space="preserve"> Beer</w:t>
      </w:r>
      <w:r w:rsidRPr="00A739C1">
        <w:rPr>
          <w:color w:val="000000" w:themeColor="text1"/>
        </w:rPr>
        <w:tab/>
      </w:r>
      <w:r w:rsidRPr="00A739C1">
        <w:rPr>
          <w:color w:val="000000" w:themeColor="text1"/>
        </w:rPr>
        <w:tab/>
      </w:r>
      <w:r w:rsidRPr="00A739C1">
        <w:rPr>
          <w:color w:val="000000" w:themeColor="text1"/>
        </w:rPr>
        <w:tab/>
      </w:r>
      <w:r w:rsidRPr="00A739C1">
        <w:rPr>
          <w:color w:val="000000" w:themeColor="text1"/>
        </w:rPr>
        <w:tab/>
        <w:t>- Noise</w:t>
      </w:r>
    </w:p>
    <w:p w:rsidR="00634C31" w:rsidRPr="006B5217" w:rsidRDefault="00634C31" w:rsidP="00634C31">
      <w:pPr>
        <w:ind w:left="720" w:firstLine="720"/>
        <w:jc w:val="both"/>
        <w:rPr>
          <w:color w:val="000000" w:themeColor="text1"/>
          <w:lang w:val="pt-PT"/>
        </w:rPr>
      </w:pPr>
      <w:r w:rsidRPr="007B3AA0">
        <w:rPr>
          <w:color w:val="000000" w:themeColor="text1"/>
          <w:lang w:val="pt-PT"/>
        </w:rPr>
        <w:t>Mr. H Gumede</w:t>
      </w:r>
      <w:r w:rsidRPr="007B3AA0">
        <w:rPr>
          <w:color w:val="000000" w:themeColor="text1"/>
          <w:lang w:val="pt-PT"/>
        </w:rPr>
        <w:tab/>
      </w:r>
      <w:r w:rsidRPr="007B3AA0">
        <w:rPr>
          <w:color w:val="000000" w:themeColor="text1"/>
          <w:lang w:val="pt-PT"/>
        </w:rPr>
        <w:tab/>
      </w:r>
      <w:r w:rsidRPr="007B3AA0">
        <w:rPr>
          <w:color w:val="000000" w:themeColor="text1"/>
          <w:lang w:val="pt-PT"/>
        </w:rPr>
        <w:tab/>
        <w:t>- CoM</w:t>
      </w:r>
    </w:p>
    <w:p w:rsidR="00634C31" w:rsidRDefault="00634C31" w:rsidP="00634C31">
      <w:pPr>
        <w:ind w:left="720" w:firstLine="720"/>
        <w:jc w:val="both"/>
        <w:rPr>
          <w:color w:val="000000" w:themeColor="text1"/>
        </w:rPr>
      </w:pPr>
      <w:r w:rsidRPr="00A739C1">
        <w:rPr>
          <w:color w:val="000000" w:themeColor="text1"/>
        </w:rPr>
        <w:t>M</w:t>
      </w:r>
      <w:r>
        <w:rPr>
          <w:color w:val="000000" w:themeColor="text1"/>
        </w:rPr>
        <w:t>s</w:t>
      </w:r>
      <w:r w:rsidRPr="00A739C1">
        <w:rPr>
          <w:color w:val="000000" w:themeColor="text1"/>
        </w:rPr>
        <w:t xml:space="preserve">. P </w:t>
      </w:r>
      <w:r>
        <w:rPr>
          <w:color w:val="000000" w:themeColor="text1"/>
        </w:rPr>
        <w:t>Kumari</w:t>
      </w:r>
      <w:r w:rsidRPr="00A739C1">
        <w:rPr>
          <w:color w:val="000000" w:themeColor="text1"/>
        </w:rPr>
        <w:tab/>
      </w:r>
      <w:r w:rsidRPr="00A739C1">
        <w:rPr>
          <w:color w:val="000000" w:themeColor="text1"/>
        </w:rPr>
        <w:tab/>
      </w:r>
      <w:r>
        <w:rPr>
          <w:color w:val="000000" w:themeColor="text1"/>
        </w:rPr>
        <w:tab/>
      </w:r>
      <w:r>
        <w:rPr>
          <w:color w:val="000000" w:themeColor="text1"/>
        </w:rPr>
        <w:tab/>
      </w:r>
      <w:r w:rsidRPr="00A739C1">
        <w:rPr>
          <w:color w:val="000000" w:themeColor="text1"/>
        </w:rPr>
        <w:t>-</w:t>
      </w:r>
      <w:r>
        <w:rPr>
          <w:color w:val="000000" w:themeColor="text1"/>
        </w:rPr>
        <w:t xml:space="preserve"> Anglo Platinum</w:t>
      </w:r>
    </w:p>
    <w:p w:rsidR="00634C31" w:rsidRDefault="00634C31" w:rsidP="00634C31">
      <w:pPr>
        <w:ind w:left="720" w:firstLine="720"/>
        <w:jc w:val="both"/>
        <w:rPr>
          <w:color w:val="000000" w:themeColor="text1"/>
        </w:rPr>
      </w:pPr>
      <w:r w:rsidRPr="00BC5F3B">
        <w:rPr>
          <w:color w:val="000000" w:themeColor="text1"/>
        </w:rPr>
        <w:t xml:space="preserve">Ms. </w:t>
      </w:r>
      <w:r>
        <w:rPr>
          <w:color w:val="000000" w:themeColor="text1"/>
        </w:rPr>
        <w:t>L</w:t>
      </w:r>
      <w:r w:rsidRPr="00BC5F3B">
        <w:rPr>
          <w:color w:val="000000" w:themeColor="text1"/>
        </w:rPr>
        <w:t xml:space="preserve"> Tsele</w:t>
      </w:r>
      <w:r w:rsidRPr="00BC5F3B">
        <w:rPr>
          <w:color w:val="000000" w:themeColor="text1"/>
        </w:rPr>
        <w:tab/>
      </w:r>
      <w:r w:rsidRPr="00BC5F3B">
        <w:rPr>
          <w:color w:val="000000" w:themeColor="text1"/>
        </w:rPr>
        <w:tab/>
      </w:r>
      <w:r w:rsidRPr="00BC5F3B">
        <w:rPr>
          <w:color w:val="000000" w:themeColor="text1"/>
        </w:rPr>
        <w:tab/>
      </w:r>
      <w:r>
        <w:rPr>
          <w:color w:val="000000" w:themeColor="text1"/>
        </w:rPr>
        <w:tab/>
      </w:r>
      <w:r w:rsidRPr="00BC5F3B">
        <w:rPr>
          <w:color w:val="000000" w:themeColor="text1"/>
        </w:rPr>
        <w:t>- CoM</w:t>
      </w:r>
    </w:p>
    <w:p w:rsidR="00634C31" w:rsidRDefault="00634C31" w:rsidP="00634C31">
      <w:pPr>
        <w:ind w:left="720" w:firstLine="720"/>
        <w:jc w:val="both"/>
        <w:rPr>
          <w:color w:val="000000" w:themeColor="text1"/>
        </w:rPr>
      </w:pPr>
      <w:r>
        <w:rPr>
          <w:color w:val="000000" w:themeColor="text1"/>
        </w:rPr>
        <w:t>Mr. D Van der Merwe</w:t>
      </w:r>
      <w:r>
        <w:rPr>
          <w:color w:val="000000" w:themeColor="text1"/>
        </w:rPr>
        <w:tab/>
      </w:r>
      <w:r>
        <w:rPr>
          <w:color w:val="000000" w:themeColor="text1"/>
        </w:rPr>
        <w:tab/>
      </w:r>
      <w:r>
        <w:rPr>
          <w:color w:val="000000" w:themeColor="text1"/>
        </w:rPr>
        <w:tab/>
        <w:t>- Transport and Machinery</w:t>
      </w:r>
      <w:r w:rsidRPr="00073F6F">
        <w:rPr>
          <w:color w:val="000000" w:themeColor="text1"/>
        </w:rPr>
        <w:t xml:space="preserve"> </w:t>
      </w:r>
    </w:p>
    <w:p w:rsidR="00073F6F" w:rsidRPr="00A739C1" w:rsidRDefault="00073F6F" w:rsidP="00073F6F">
      <w:pPr>
        <w:ind w:left="720" w:firstLine="720"/>
        <w:jc w:val="both"/>
        <w:rPr>
          <w:color w:val="000000" w:themeColor="text1"/>
        </w:rPr>
      </w:pPr>
    </w:p>
    <w:p w:rsidR="00736D93" w:rsidRDefault="00736D93">
      <w:pPr>
        <w:jc w:val="both"/>
        <w:rPr>
          <w:color w:val="000000" w:themeColor="text1"/>
        </w:rPr>
      </w:pPr>
    </w:p>
    <w:p w:rsidR="00CD51E7" w:rsidRDefault="00CD51E7" w:rsidP="00A43369">
      <w:pPr>
        <w:pStyle w:val="ListParagraph"/>
        <w:numPr>
          <w:ilvl w:val="0"/>
          <w:numId w:val="2"/>
        </w:numPr>
        <w:jc w:val="both"/>
        <w:rPr>
          <w:b/>
          <w:color w:val="000000" w:themeColor="text1"/>
        </w:rPr>
      </w:pPr>
      <w:r w:rsidRPr="00051085">
        <w:rPr>
          <w:b/>
          <w:color w:val="000000" w:themeColor="text1"/>
        </w:rPr>
        <w:t>Welcome</w:t>
      </w:r>
      <w:r>
        <w:rPr>
          <w:b/>
          <w:color w:val="000000" w:themeColor="text1"/>
        </w:rPr>
        <w:t xml:space="preserve"> and </w:t>
      </w:r>
      <w:r w:rsidR="00231E18">
        <w:rPr>
          <w:b/>
          <w:color w:val="000000" w:themeColor="text1"/>
        </w:rPr>
        <w:t>Safety Briefing</w:t>
      </w:r>
      <w:r w:rsidRPr="00051085">
        <w:rPr>
          <w:b/>
          <w:color w:val="000000" w:themeColor="text1"/>
        </w:rPr>
        <w:t xml:space="preserve"> </w:t>
      </w:r>
    </w:p>
    <w:p w:rsidR="002979D2" w:rsidRPr="002979D2" w:rsidRDefault="00C32341" w:rsidP="002979D2">
      <w:pPr>
        <w:jc w:val="both"/>
        <w:rPr>
          <w:color w:val="000000" w:themeColor="text1"/>
        </w:rPr>
      </w:pPr>
      <w:r>
        <w:rPr>
          <w:color w:val="000000" w:themeColor="text1"/>
        </w:rPr>
        <w:t>T</w:t>
      </w:r>
      <w:r w:rsidR="002979D2" w:rsidRPr="002979D2">
        <w:rPr>
          <w:color w:val="000000" w:themeColor="text1"/>
        </w:rPr>
        <w:t xml:space="preserve">he Chairperson </w:t>
      </w:r>
      <w:r w:rsidR="00724D04" w:rsidRPr="002979D2">
        <w:rPr>
          <w:color w:val="000000" w:themeColor="text1"/>
        </w:rPr>
        <w:t>thank</w:t>
      </w:r>
      <w:r w:rsidR="00E607B6">
        <w:rPr>
          <w:color w:val="000000" w:themeColor="text1"/>
        </w:rPr>
        <w:t xml:space="preserve">ed </w:t>
      </w:r>
      <w:r w:rsidR="002979D2" w:rsidRPr="002979D2">
        <w:rPr>
          <w:color w:val="000000" w:themeColor="text1"/>
        </w:rPr>
        <w:t>for making time to attend</w:t>
      </w:r>
      <w:r w:rsidR="00E607B6">
        <w:rPr>
          <w:color w:val="000000" w:themeColor="text1"/>
        </w:rPr>
        <w:t xml:space="preserve"> the meeting</w:t>
      </w:r>
      <w:r w:rsidR="00073F6F">
        <w:rPr>
          <w:color w:val="000000" w:themeColor="text1"/>
        </w:rPr>
        <w:t xml:space="preserve">. He requested members to take note of the Chamber’s emergency </w:t>
      </w:r>
      <w:r w:rsidR="004C6763">
        <w:rPr>
          <w:color w:val="000000" w:themeColor="text1"/>
        </w:rPr>
        <w:t xml:space="preserve">procedure </w:t>
      </w:r>
      <w:r w:rsidR="00073F6F">
        <w:rPr>
          <w:color w:val="000000" w:themeColor="text1"/>
        </w:rPr>
        <w:t xml:space="preserve">as attached on the agenda. </w:t>
      </w:r>
    </w:p>
    <w:p w:rsidR="00AA2048" w:rsidRDefault="002979D2" w:rsidP="00E633A3">
      <w:pPr>
        <w:jc w:val="both"/>
        <w:rPr>
          <w:color w:val="000000" w:themeColor="text1"/>
        </w:rPr>
      </w:pPr>
      <w:r>
        <w:rPr>
          <w:color w:val="000000" w:themeColor="text1"/>
        </w:rPr>
        <w:t xml:space="preserve"> </w:t>
      </w:r>
    </w:p>
    <w:p w:rsidR="00CD51E7" w:rsidRDefault="00CD51E7" w:rsidP="00A43369">
      <w:pPr>
        <w:pStyle w:val="ListParagraph"/>
        <w:numPr>
          <w:ilvl w:val="0"/>
          <w:numId w:val="2"/>
        </w:numPr>
        <w:jc w:val="both"/>
        <w:rPr>
          <w:b/>
          <w:color w:val="000000" w:themeColor="text1"/>
        </w:rPr>
      </w:pPr>
      <w:r w:rsidRPr="004C4B52">
        <w:rPr>
          <w:b/>
          <w:color w:val="000000" w:themeColor="text1"/>
        </w:rPr>
        <w:t xml:space="preserve">Confirmation of the Agenda </w:t>
      </w:r>
    </w:p>
    <w:p w:rsidR="00565B7C" w:rsidRDefault="00967EB1" w:rsidP="007F1F11">
      <w:pPr>
        <w:jc w:val="both"/>
        <w:rPr>
          <w:color w:val="000000" w:themeColor="text1"/>
        </w:rPr>
      </w:pPr>
      <w:r w:rsidRPr="00230CBD">
        <w:rPr>
          <w:color w:val="000000" w:themeColor="text1"/>
        </w:rPr>
        <w:t xml:space="preserve">The </w:t>
      </w:r>
      <w:r w:rsidR="00565B7C" w:rsidRPr="00230CBD">
        <w:rPr>
          <w:color w:val="000000" w:themeColor="text1"/>
        </w:rPr>
        <w:t>following items were added to the agenda:</w:t>
      </w:r>
    </w:p>
    <w:p w:rsidR="00816B4E" w:rsidRPr="007F1F11" w:rsidRDefault="00565B7C" w:rsidP="007F1F11">
      <w:pPr>
        <w:jc w:val="both"/>
        <w:rPr>
          <w:color w:val="000000" w:themeColor="text1"/>
        </w:rPr>
      </w:pPr>
      <w:r>
        <w:rPr>
          <w:color w:val="000000" w:themeColor="text1"/>
        </w:rPr>
        <w:tab/>
        <w:t>8.</w:t>
      </w:r>
      <w:r w:rsidR="00B838BF">
        <w:rPr>
          <w:color w:val="000000" w:themeColor="text1"/>
        </w:rPr>
        <w:t xml:space="preserve">2 </w:t>
      </w:r>
      <w:r>
        <w:rPr>
          <w:color w:val="000000" w:themeColor="text1"/>
        </w:rPr>
        <w:t>S</w:t>
      </w:r>
      <w:r w:rsidR="00F10C18">
        <w:rPr>
          <w:color w:val="000000" w:themeColor="text1"/>
        </w:rPr>
        <w:t xml:space="preserve">ervice Level </w:t>
      </w:r>
      <w:r>
        <w:rPr>
          <w:color w:val="000000" w:themeColor="text1"/>
        </w:rPr>
        <w:t>A</w:t>
      </w:r>
      <w:r w:rsidR="00F10C18">
        <w:rPr>
          <w:color w:val="000000" w:themeColor="text1"/>
        </w:rPr>
        <w:t>greement</w:t>
      </w:r>
      <w:r>
        <w:rPr>
          <w:color w:val="000000" w:themeColor="text1"/>
        </w:rPr>
        <w:t>s</w:t>
      </w:r>
      <w:r w:rsidR="00B838BF">
        <w:rPr>
          <w:color w:val="000000" w:themeColor="text1"/>
        </w:rPr>
        <w:t xml:space="preserve"> (SLAs)</w:t>
      </w:r>
      <w:r w:rsidR="00073F6F">
        <w:rPr>
          <w:color w:val="000000" w:themeColor="text1"/>
        </w:rPr>
        <w:t xml:space="preserve"> </w:t>
      </w:r>
    </w:p>
    <w:p w:rsidR="00682F76" w:rsidRDefault="00682F76" w:rsidP="00D063AA">
      <w:pPr>
        <w:ind w:firstLine="720"/>
        <w:jc w:val="both"/>
        <w:rPr>
          <w:color w:val="000000" w:themeColor="text1"/>
          <w:szCs w:val="20"/>
          <w:lang w:val="en-GB"/>
        </w:rPr>
      </w:pPr>
    </w:p>
    <w:p w:rsidR="00DE1EA3" w:rsidRDefault="000830BE">
      <w:pPr>
        <w:spacing w:after="200"/>
        <w:ind w:left="360"/>
        <w:jc w:val="both"/>
        <w:rPr>
          <w:b/>
          <w:color w:val="000000" w:themeColor="text1"/>
        </w:rPr>
      </w:pPr>
      <w:r>
        <w:rPr>
          <w:b/>
          <w:color w:val="000000" w:themeColor="text1"/>
        </w:rPr>
        <w:lastRenderedPageBreak/>
        <w:t>3</w:t>
      </w:r>
      <w:r w:rsidRPr="00C7090C">
        <w:rPr>
          <w:b/>
          <w:color w:val="000000" w:themeColor="text1"/>
        </w:rPr>
        <w:t xml:space="preserve">. </w:t>
      </w:r>
      <w:r w:rsidRPr="00C7090C">
        <w:rPr>
          <w:b/>
          <w:color w:val="000000" w:themeColor="text1"/>
        </w:rPr>
        <w:tab/>
      </w:r>
      <w:r>
        <w:rPr>
          <w:b/>
          <w:color w:val="000000" w:themeColor="text1"/>
        </w:rPr>
        <w:t xml:space="preserve">Presentation by Mr. Beni Angel: Website re-design and development </w:t>
      </w:r>
    </w:p>
    <w:p w:rsidR="000830BE" w:rsidRDefault="000830BE" w:rsidP="000830BE">
      <w:pPr>
        <w:jc w:val="both"/>
      </w:pPr>
      <w:r>
        <w:rPr>
          <w:color w:val="000000" w:themeColor="text1"/>
        </w:rPr>
        <w:t xml:space="preserve">Mr. Angel gave a </w:t>
      </w:r>
      <w:r w:rsidR="00EC55BD">
        <w:rPr>
          <w:color w:val="000000" w:themeColor="text1"/>
        </w:rPr>
        <w:t>“</w:t>
      </w:r>
      <w:r>
        <w:rPr>
          <w:color w:val="000000" w:themeColor="text1"/>
        </w:rPr>
        <w:t>re-cap</w:t>
      </w:r>
      <w:r w:rsidR="00EC55BD">
        <w:rPr>
          <w:color w:val="000000" w:themeColor="text1"/>
        </w:rPr>
        <w:t>”</w:t>
      </w:r>
      <w:r>
        <w:rPr>
          <w:color w:val="000000" w:themeColor="text1"/>
        </w:rPr>
        <w:t xml:space="preserve"> presentation on the website re-design and development project. He indicated that the SLA between the Chamber and JH Net has been signed. The JH Net team will now </w:t>
      </w:r>
      <w:r w:rsidR="0063784E">
        <w:rPr>
          <w:color w:val="000000" w:themeColor="text1"/>
        </w:rPr>
        <w:t>resume with the designing of the website. This phase would include among others, development of individual pages and delivery of the final website design. This process will be interactive and JH Net will on a regular basis engage with the Learning Hub to ensure that there’s agreement in terms of the outputs. It was agreed that:</w:t>
      </w:r>
    </w:p>
    <w:p w:rsidR="000830BE" w:rsidRDefault="000830BE" w:rsidP="00D063AA">
      <w:pPr>
        <w:ind w:firstLine="720"/>
        <w:jc w:val="both"/>
        <w:rPr>
          <w:color w:val="000000" w:themeColor="text1"/>
          <w:szCs w:val="20"/>
          <w:lang w:val="en-GB"/>
        </w:rPr>
      </w:pPr>
    </w:p>
    <w:tbl>
      <w:tblPr>
        <w:tblStyle w:val="TableGrid"/>
        <w:tblW w:w="0" w:type="auto"/>
        <w:tblLook w:val="04A0"/>
      </w:tblPr>
      <w:tblGrid>
        <w:gridCol w:w="3222"/>
        <w:gridCol w:w="3222"/>
        <w:gridCol w:w="3222"/>
      </w:tblGrid>
      <w:tr w:rsidR="0063784E" w:rsidTr="00DE1EA3">
        <w:tc>
          <w:tcPr>
            <w:tcW w:w="3222" w:type="dxa"/>
          </w:tcPr>
          <w:p w:rsidR="0063784E" w:rsidRPr="006618F6" w:rsidRDefault="0063784E" w:rsidP="00DE1EA3">
            <w:pPr>
              <w:jc w:val="both"/>
              <w:rPr>
                <w:b/>
                <w:sz w:val="16"/>
                <w:szCs w:val="16"/>
              </w:rPr>
            </w:pPr>
            <w:r w:rsidRPr="006618F6">
              <w:rPr>
                <w:b/>
                <w:sz w:val="16"/>
                <w:szCs w:val="16"/>
              </w:rPr>
              <w:t>MOSH</w:t>
            </w:r>
            <w:r w:rsidR="00EC55BD">
              <w:rPr>
                <w:b/>
                <w:sz w:val="16"/>
                <w:szCs w:val="16"/>
              </w:rPr>
              <w:t xml:space="preserve"> DECISION</w:t>
            </w:r>
            <w:r w:rsidRPr="006618F6">
              <w:rPr>
                <w:b/>
                <w:sz w:val="16"/>
                <w:szCs w:val="16"/>
              </w:rPr>
              <w:t xml:space="preserve">: </w:t>
            </w:r>
          </w:p>
          <w:p w:rsidR="0063784E" w:rsidRDefault="0063784E" w:rsidP="0063784E">
            <w:pPr>
              <w:jc w:val="both"/>
              <w:rPr>
                <w:rStyle w:val="Emphasis"/>
              </w:rPr>
            </w:pPr>
            <w:r w:rsidRPr="00B73130">
              <w:rPr>
                <w:i/>
                <w:sz w:val="16"/>
                <w:szCs w:val="16"/>
              </w:rPr>
              <w:t xml:space="preserve">Issue: </w:t>
            </w:r>
            <w:r>
              <w:rPr>
                <w:i/>
                <w:color w:val="000000" w:themeColor="text1"/>
                <w:sz w:val="16"/>
                <w:szCs w:val="16"/>
                <w:u w:val="single"/>
              </w:rPr>
              <w:t>Website redesign and development</w:t>
            </w:r>
          </w:p>
        </w:tc>
        <w:tc>
          <w:tcPr>
            <w:tcW w:w="3222" w:type="dxa"/>
          </w:tcPr>
          <w:p w:rsidR="0063784E" w:rsidRDefault="0063784E" w:rsidP="00DE1EA3">
            <w:pPr>
              <w:jc w:val="both"/>
              <w:rPr>
                <w:rStyle w:val="Emphasis"/>
              </w:rPr>
            </w:pPr>
            <w:r w:rsidRPr="00B73130">
              <w:rPr>
                <w:b/>
                <w:sz w:val="16"/>
                <w:szCs w:val="16"/>
              </w:rPr>
              <w:t>Person Responsible:</w:t>
            </w:r>
          </w:p>
        </w:tc>
        <w:tc>
          <w:tcPr>
            <w:tcW w:w="3222" w:type="dxa"/>
          </w:tcPr>
          <w:p w:rsidR="0063784E" w:rsidRDefault="0063784E" w:rsidP="00DE1EA3">
            <w:pPr>
              <w:jc w:val="both"/>
              <w:rPr>
                <w:rStyle w:val="Emphasis"/>
              </w:rPr>
            </w:pPr>
            <w:r w:rsidRPr="00B73130">
              <w:rPr>
                <w:b/>
                <w:sz w:val="16"/>
                <w:szCs w:val="16"/>
              </w:rPr>
              <w:t>Date</w:t>
            </w:r>
          </w:p>
        </w:tc>
      </w:tr>
      <w:tr w:rsidR="0063784E" w:rsidRPr="00CC56D2" w:rsidTr="00DE1EA3">
        <w:tc>
          <w:tcPr>
            <w:tcW w:w="3222" w:type="dxa"/>
          </w:tcPr>
          <w:p w:rsidR="0063784E" w:rsidRPr="00CC56D2" w:rsidRDefault="0063784E" w:rsidP="00DE1EA3">
            <w:pPr>
              <w:jc w:val="both"/>
              <w:rPr>
                <w:rStyle w:val="Emphasis"/>
                <w:i w:val="0"/>
                <w:sz w:val="14"/>
                <w:szCs w:val="14"/>
              </w:rPr>
            </w:pPr>
            <w:r>
              <w:rPr>
                <w:rStyle w:val="Emphasis"/>
                <w:i w:val="0"/>
                <w:sz w:val="14"/>
                <w:szCs w:val="14"/>
              </w:rPr>
              <w:t>MOSH website should</w:t>
            </w:r>
            <w:r w:rsidR="00EC55BD">
              <w:rPr>
                <w:rStyle w:val="Emphasis"/>
                <w:i w:val="0"/>
                <w:sz w:val="14"/>
                <w:szCs w:val="14"/>
              </w:rPr>
              <w:t xml:space="preserve"> be</w:t>
            </w:r>
            <w:r>
              <w:rPr>
                <w:rStyle w:val="Emphasis"/>
                <w:i w:val="0"/>
                <w:sz w:val="14"/>
                <w:szCs w:val="14"/>
              </w:rPr>
              <w:t xml:space="preserve"> a standing item on the agenda</w:t>
            </w:r>
            <w:r w:rsidR="00EC55BD">
              <w:rPr>
                <w:rStyle w:val="Emphasis"/>
                <w:i w:val="0"/>
                <w:sz w:val="14"/>
                <w:szCs w:val="14"/>
              </w:rPr>
              <w:t xml:space="preserve"> and that a presentation on progress should be made in the nest MOSH meeting</w:t>
            </w:r>
          </w:p>
        </w:tc>
        <w:tc>
          <w:tcPr>
            <w:tcW w:w="3222" w:type="dxa"/>
          </w:tcPr>
          <w:p w:rsidR="0063784E" w:rsidRPr="00CC56D2" w:rsidRDefault="0063784E" w:rsidP="00DE1EA3">
            <w:pPr>
              <w:jc w:val="both"/>
              <w:rPr>
                <w:rStyle w:val="Emphasis"/>
                <w:i w:val="0"/>
                <w:sz w:val="14"/>
                <w:szCs w:val="14"/>
              </w:rPr>
            </w:pPr>
            <w:r w:rsidRPr="00967EB1">
              <w:rPr>
                <w:rStyle w:val="Emphasis"/>
                <w:i w:val="0"/>
                <w:sz w:val="14"/>
                <w:szCs w:val="14"/>
              </w:rPr>
              <w:t>Ms. Masilo</w:t>
            </w:r>
          </w:p>
          <w:p w:rsidR="0063784E" w:rsidRPr="00CC56D2" w:rsidRDefault="0063784E" w:rsidP="00DE1EA3">
            <w:pPr>
              <w:jc w:val="both"/>
              <w:rPr>
                <w:rStyle w:val="Emphasis"/>
                <w:i w:val="0"/>
                <w:sz w:val="14"/>
                <w:szCs w:val="14"/>
              </w:rPr>
            </w:pPr>
          </w:p>
        </w:tc>
        <w:tc>
          <w:tcPr>
            <w:tcW w:w="3222" w:type="dxa"/>
          </w:tcPr>
          <w:p w:rsidR="0063784E" w:rsidRPr="00CC56D2" w:rsidRDefault="0063784E" w:rsidP="00DE1EA3">
            <w:pPr>
              <w:jc w:val="both"/>
              <w:rPr>
                <w:rStyle w:val="Emphasis"/>
                <w:i w:val="0"/>
                <w:sz w:val="14"/>
                <w:szCs w:val="14"/>
              </w:rPr>
            </w:pPr>
            <w:r w:rsidRPr="00967EB1">
              <w:rPr>
                <w:rStyle w:val="Emphasis"/>
                <w:i w:val="0"/>
                <w:sz w:val="14"/>
                <w:szCs w:val="14"/>
              </w:rPr>
              <w:t>June 2013</w:t>
            </w:r>
          </w:p>
        </w:tc>
      </w:tr>
    </w:tbl>
    <w:p w:rsidR="000830BE" w:rsidRDefault="000830BE" w:rsidP="00D063AA">
      <w:pPr>
        <w:ind w:firstLine="720"/>
        <w:jc w:val="both"/>
        <w:rPr>
          <w:color w:val="000000" w:themeColor="text1"/>
          <w:szCs w:val="20"/>
          <w:lang w:val="en-GB"/>
        </w:rPr>
      </w:pPr>
    </w:p>
    <w:p w:rsidR="00CD51E7" w:rsidRDefault="00D063AA" w:rsidP="00D063AA">
      <w:pPr>
        <w:ind w:firstLine="720"/>
        <w:jc w:val="both"/>
        <w:rPr>
          <w:b/>
        </w:rPr>
      </w:pPr>
      <w:r>
        <w:rPr>
          <w:b/>
        </w:rPr>
        <w:t xml:space="preserve">3. </w:t>
      </w:r>
      <w:r w:rsidR="00CD51E7" w:rsidRPr="0037094B">
        <w:rPr>
          <w:b/>
        </w:rPr>
        <w:t>Minutes of meeting held on</w:t>
      </w:r>
      <w:r w:rsidR="0026780C">
        <w:rPr>
          <w:b/>
        </w:rPr>
        <w:t xml:space="preserve"> the </w:t>
      </w:r>
      <w:r w:rsidR="00634C31">
        <w:rPr>
          <w:b/>
        </w:rPr>
        <w:t>16</w:t>
      </w:r>
      <w:r w:rsidR="00634C31" w:rsidRPr="0026780C">
        <w:rPr>
          <w:b/>
          <w:vertAlign w:val="superscript"/>
        </w:rPr>
        <w:t>th</w:t>
      </w:r>
      <w:r w:rsidR="00634C31">
        <w:rPr>
          <w:b/>
        </w:rPr>
        <w:t xml:space="preserve"> </w:t>
      </w:r>
      <w:r w:rsidR="0026780C">
        <w:rPr>
          <w:b/>
        </w:rPr>
        <w:t xml:space="preserve">of </w:t>
      </w:r>
      <w:r w:rsidR="00634C31">
        <w:rPr>
          <w:b/>
        </w:rPr>
        <w:t xml:space="preserve">April </w:t>
      </w:r>
      <w:r w:rsidR="00CD51E7" w:rsidRPr="0037094B">
        <w:rPr>
          <w:b/>
        </w:rPr>
        <w:t>201</w:t>
      </w:r>
      <w:r w:rsidR="00634C31">
        <w:rPr>
          <w:b/>
        </w:rPr>
        <w:t>3</w:t>
      </w:r>
    </w:p>
    <w:p w:rsidR="004C6763" w:rsidRDefault="004C6763" w:rsidP="00D063AA">
      <w:pPr>
        <w:ind w:firstLine="720"/>
        <w:jc w:val="both"/>
        <w:rPr>
          <w:b/>
        </w:rPr>
      </w:pPr>
    </w:p>
    <w:p w:rsidR="00CD51E7" w:rsidRPr="00DE5AA6" w:rsidRDefault="00CD51E7" w:rsidP="00A43369">
      <w:pPr>
        <w:tabs>
          <w:tab w:val="left" w:pos="990"/>
        </w:tabs>
        <w:jc w:val="both"/>
        <w:rPr>
          <w:b/>
          <w:color w:val="000000" w:themeColor="text1"/>
        </w:rPr>
      </w:pPr>
      <w:r>
        <w:rPr>
          <w:b/>
          <w:color w:val="000000" w:themeColor="text1"/>
        </w:rPr>
        <w:tab/>
      </w:r>
      <w:r w:rsidR="00231E18" w:rsidRPr="00E633A3">
        <w:rPr>
          <w:b/>
          <w:color w:val="000000" w:themeColor="text1"/>
        </w:rPr>
        <w:t>3</w:t>
      </w:r>
      <w:r w:rsidRPr="00E633A3">
        <w:rPr>
          <w:b/>
          <w:color w:val="000000" w:themeColor="text1"/>
        </w:rPr>
        <w:t>.1. Approval of the minutes for the record. (</w:t>
      </w:r>
      <w:r w:rsidRPr="00233830">
        <w:rPr>
          <w:b/>
          <w:color w:val="000000" w:themeColor="text1"/>
        </w:rPr>
        <w:t xml:space="preserve">Circular No. </w:t>
      </w:r>
      <w:r w:rsidR="00634C31">
        <w:rPr>
          <w:b/>
          <w:color w:val="000000" w:themeColor="text1"/>
        </w:rPr>
        <w:t>14</w:t>
      </w:r>
      <w:r w:rsidRPr="00233830">
        <w:rPr>
          <w:b/>
          <w:color w:val="000000" w:themeColor="text1"/>
        </w:rPr>
        <w:t>/12)</w:t>
      </w:r>
      <w:r w:rsidRPr="00DE5AA6">
        <w:rPr>
          <w:b/>
          <w:color w:val="000000" w:themeColor="text1"/>
        </w:rPr>
        <w:t xml:space="preserve"> </w:t>
      </w:r>
    </w:p>
    <w:p w:rsidR="00634C31" w:rsidRDefault="00CD51E7" w:rsidP="00A43369">
      <w:pPr>
        <w:tabs>
          <w:tab w:val="left" w:pos="142"/>
        </w:tabs>
        <w:jc w:val="both"/>
        <w:rPr>
          <w:color w:val="000000" w:themeColor="text1"/>
        </w:rPr>
      </w:pPr>
      <w:r w:rsidRPr="00A739C1">
        <w:rPr>
          <w:color w:val="000000" w:themeColor="text1"/>
        </w:rPr>
        <w:t xml:space="preserve">The </w:t>
      </w:r>
      <w:r>
        <w:rPr>
          <w:color w:val="000000" w:themeColor="text1"/>
        </w:rPr>
        <w:t>minutes</w:t>
      </w:r>
      <w:r w:rsidRPr="00A739C1">
        <w:rPr>
          <w:color w:val="000000" w:themeColor="text1"/>
        </w:rPr>
        <w:t xml:space="preserve"> were approved </w:t>
      </w:r>
      <w:r w:rsidR="00634C31">
        <w:rPr>
          <w:color w:val="000000" w:themeColor="text1"/>
        </w:rPr>
        <w:t>subject to the following correction:</w:t>
      </w:r>
    </w:p>
    <w:p w:rsidR="00CD51E7" w:rsidRDefault="00417083" w:rsidP="00A43369">
      <w:pPr>
        <w:tabs>
          <w:tab w:val="left" w:pos="142"/>
        </w:tabs>
        <w:jc w:val="both"/>
        <w:rPr>
          <w:color w:val="000000" w:themeColor="text1"/>
        </w:rPr>
      </w:pPr>
      <w:r>
        <w:rPr>
          <w:color w:val="000000" w:themeColor="text1"/>
        </w:rPr>
        <w:tab/>
      </w:r>
      <w:r w:rsidR="00634C31">
        <w:rPr>
          <w:color w:val="000000" w:themeColor="text1"/>
        </w:rPr>
        <w:t xml:space="preserve">a) Pg 6 Item 7.3: Change “14” May to “16” May 2013. </w:t>
      </w:r>
    </w:p>
    <w:p w:rsidR="00CF2C27" w:rsidRDefault="00CF2C27" w:rsidP="00B64389">
      <w:pPr>
        <w:tabs>
          <w:tab w:val="left" w:pos="0"/>
        </w:tabs>
        <w:ind w:left="720" w:hanging="720"/>
        <w:jc w:val="both"/>
        <w:rPr>
          <w:color w:val="000000" w:themeColor="text1"/>
        </w:rPr>
      </w:pPr>
    </w:p>
    <w:p w:rsidR="00324792" w:rsidRPr="005A7D8E" w:rsidRDefault="00324792" w:rsidP="00324792">
      <w:pPr>
        <w:tabs>
          <w:tab w:val="left" w:pos="0"/>
        </w:tabs>
        <w:ind w:left="720" w:hanging="720"/>
        <w:jc w:val="both"/>
        <w:rPr>
          <w:color w:val="000000" w:themeColor="text1"/>
        </w:rPr>
      </w:pPr>
      <w:r>
        <w:rPr>
          <w:color w:val="000000" w:themeColor="text1"/>
        </w:rPr>
        <w:t>Messrs. Adams and Van Zyl commended the overall quality of the minutes.</w:t>
      </w:r>
    </w:p>
    <w:p w:rsidR="00324792" w:rsidRDefault="00324792" w:rsidP="00B64389">
      <w:pPr>
        <w:tabs>
          <w:tab w:val="left" w:pos="0"/>
        </w:tabs>
        <w:ind w:left="720" w:hanging="720"/>
        <w:jc w:val="both"/>
        <w:rPr>
          <w:color w:val="000000" w:themeColor="text1"/>
        </w:rPr>
      </w:pPr>
    </w:p>
    <w:p w:rsidR="00CD51E7" w:rsidRDefault="00231E18" w:rsidP="00A43369">
      <w:pPr>
        <w:pStyle w:val="ListParagraph"/>
        <w:tabs>
          <w:tab w:val="left" w:pos="720"/>
        </w:tabs>
        <w:ind w:left="1170" w:hanging="180"/>
        <w:jc w:val="both"/>
        <w:rPr>
          <w:b/>
          <w:color w:val="000000" w:themeColor="text1"/>
        </w:rPr>
      </w:pPr>
      <w:r>
        <w:rPr>
          <w:b/>
          <w:color w:val="000000" w:themeColor="text1"/>
        </w:rPr>
        <w:t>3</w:t>
      </w:r>
      <w:r w:rsidR="00CD51E7">
        <w:rPr>
          <w:b/>
          <w:color w:val="000000" w:themeColor="text1"/>
        </w:rPr>
        <w:t xml:space="preserve">.2. </w:t>
      </w:r>
      <w:r w:rsidR="00CD51E7" w:rsidRPr="00C461FC">
        <w:rPr>
          <w:b/>
          <w:color w:val="000000" w:themeColor="text1"/>
        </w:rPr>
        <w:t>Matters arising from the minutes for the record</w:t>
      </w:r>
    </w:p>
    <w:p w:rsidR="00634C31" w:rsidRDefault="00634C31" w:rsidP="00A43369">
      <w:pPr>
        <w:pStyle w:val="ListParagraph"/>
        <w:tabs>
          <w:tab w:val="left" w:pos="720"/>
        </w:tabs>
        <w:ind w:left="1170" w:hanging="180"/>
        <w:jc w:val="both"/>
        <w:rPr>
          <w:b/>
          <w:color w:val="000000" w:themeColor="text1"/>
        </w:rPr>
      </w:pPr>
    </w:p>
    <w:p w:rsidR="00634C31" w:rsidRPr="009B3EE5" w:rsidRDefault="00634C31" w:rsidP="00634C31">
      <w:pPr>
        <w:ind w:left="720" w:firstLine="75"/>
        <w:jc w:val="both"/>
        <w:rPr>
          <w:i/>
          <w:color w:val="000000" w:themeColor="text1"/>
          <w:u w:val="single"/>
        </w:rPr>
      </w:pPr>
      <w:r>
        <w:rPr>
          <w:i/>
          <w:color w:val="000000" w:themeColor="text1"/>
          <w:u w:val="single"/>
        </w:rPr>
        <w:t>a</w:t>
      </w:r>
      <w:r w:rsidRPr="009B3EE5">
        <w:rPr>
          <w:i/>
          <w:color w:val="000000" w:themeColor="text1"/>
          <w:u w:val="single"/>
        </w:rPr>
        <w:t xml:space="preserve">) </w:t>
      </w:r>
      <w:r>
        <w:rPr>
          <w:i/>
          <w:color w:val="000000" w:themeColor="text1"/>
          <w:u w:val="single"/>
        </w:rPr>
        <w:t>Coal Safe Conference</w:t>
      </w:r>
      <w:r w:rsidR="00CC56D2">
        <w:rPr>
          <w:i/>
          <w:color w:val="000000" w:themeColor="text1"/>
          <w:u w:val="single"/>
        </w:rPr>
        <w:t xml:space="preserve"> - Reflections</w:t>
      </w:r>
    </w:p>
    <w:p w:rsidR="00634C31" w:rsidRDefault="00634C31" w:rsidP="00634C31">
      <w:pPr>
        <w:jc w:val="both"/>
        <w:rPr>
          <w:rStyle w:val="Emphasis"/>
          <w:i w:val="0"/>
        </w:rPr>
      </w:pPr>
      <w:r>
        <w:rPr>
          <w:rStyle w:val="Emphasis"/>
          <w:i w:val="0"/>
        </w:rPr>
        <w:t>Members reflect</w:t>
      </w:r>
      <w:r w:rsidR="00CC56D2">
        <w:rPr>
          <w:rStyle w:val="Emphasis"/>
          <w:i w:val="0"/>
        </w:rPr>
        <w:t>ed positively</w:t>
      </w:r>
      <w:r>
        <w:rPr>
          <w:rStyle w:val="Emphasis"/>
          <w:i w:val="0"/>
        </w:rPr>
        <w:t xml:space="preserve"> on the </w:t>
      </w:r>
      <w:r w:rsidR="00C86316">
        <w:rPr>
          <w:rStyle w:val="Emphasis"/>
          <w:i w:val="0"/>
        </w:rPr>
        <w:t>Coal Safe conference attended on the 18</w:t>
      </w:r>
      <w:r w:rsidR="002F4592" w:rsidRPr="002F4592">
        <w:rPr>
          <w:rStyle w:val="Emphasis"/>
          <w:i w:val="0"/>
          <w:vertAlign w:val="superscript"/>
        </w:rPr>
        <w:t>th</w:t>
      </w:r>
      <w:r w:rsidR="00C86316">
        <w:rPr>
          <w:rStyle w:val="Emphasis"/>
          <w:i w:val="0"/>
        </w:rPr>
        <w:t xml:space="preserve"> of April 2013. </w:t>
      </w:r>
      <w:r w:rsidR="00CC56D2">
        <w:rPr>
          <w:rStyle w:val="Emphasis"/>
          <w:i w:val="0"/>
        </w:rPr>
        <w:t>The Chairperson indicated that MOSH will continue to form part of the Coal Safe process</w:t>
      </w:r>
      <w:r w:rsidR="00EC55BD">
        <w:rPr>
          <w:rStyle w:val="Emphasis"/>
          <w:i w:val="0"/>
        </w:rPr>
        <w:t>es</w:t>
      </w:r>
      <w:r w:rsidR="00CC56D2">
        <w:rPr>
          <w:rStyle w:val="Emphasis"/>
          <w:i w:val="0"/>
        </w:rPr>
        <w:t xml:space="preserve">. He reported that a request was made in one of the organizing committee meetings </w:t>
      </w:r>
      <w:r w:rsidR="00EC55BD">
        <w:rPr>
          <w:rStyle w:val="Emphasis"/>
          <w:i w:val="0"/>
        </w:rPr>
        <w:t xml:space="preserve">that recognition / awards for </w:t>
      </w:r>
      <w:r w:rsidR="00CC56D2">
        <w:rPr>
          <w:rStyle w:val="Emphasis"/>
          <w:i w:val="0"/>
        </w:rPr>
        <w:t xml:space="preserve">adoption of leading practices </w:t>
      </w:r>
      <w:r w:rsidR="00EC55BD">
        <w:rPr>
          <w:rStyle w:val="Emphasis"/>
          <w:i w:val="0"/>
        </w:rPr>
        <w:t xml:space="preserve">be looked into </w:t>
      </w:r>
      <w:r w:rsidR="00CC56D2">
        <w:rPr>
          <w:rStyle w:val="Emphasis"/>
          <w:i w:val="0"/>
        </w:rPr>
        <w:t>as part of the awards for the upcoming conferences. The Learning Hub should propose a</w:t>
      </w:r>
      <w:r w:rsidR="00936515">
        <w:rPr>
          <w:rStyle w:val="Emphasis"/>
          <w:i w:val="0"/>
        </w:rPr>
        <w:t xml:space="preserve"> </w:t>
      </w:r>
      <w:r w:rsidR="00CC56D2">
        <w:rPr>
          <w:rStyle w:val="Emphasis"/>
          <w:i w:val="0"/>
        </w:rPr>
        <w:t>criteri</w:t>
      </w:r>
      <w:r w:rsidR="008C5AB3">
        <w:rPr>
          <w:rStyle w:val="Emphasis"/>
          <w:i w:val="0"/>
        </w:rPr>
        <w:t>a</w:t>
      </w:r>
      <w:r w:rsidR="00CC56D2">
        <w:rPr>
          <w:rStyle w:val="Emphasis"/>
          <w:i w:val="0"/>
        </w:rPr>
        <w:t xml:space="preserve"> that can be used to determine </w:t>
      </w:r>
      <w:r w:rsidR="00EC55BD">
        <w:rPr>
          <w:rStyle w:val="Emphasis"/>
          <w:i w:val="0"/>
        </w:rPr>
        <w:t xml:space="preserve">this </w:t>
      </w:r>
      <w:r w:rsidR="00CC56D2">
        <w:rPr>
          <w:rStyle w:val="Emphasis"/>
          <w:i w:val="0"/>
        </w:rPr>
        <w:t>process. It was then agreed that:</w:t>
      </w:r>
    </w:p>
    <w:p w:rsidR="00CC56D2" w:rsidRDefault="00CC56D2" w:rsidP="00634C31">
      <w:pPr>
        <w:jc w:val="both"/>
        <w:rPr>
          <w:rStyle w:val="Emphasis"/>
          <w:i w:val="0"/>
        </w:rPr>
      </w:pPr>
    </w:p>
    <w:tbl>
      <w:tblPr>
        <w:tblStyle w:val="TableGrid"/>
        <w:tblW w:w="0" w:type="auto"/>
        <w:tblLook w:val="04A0"/>
      </w:tblPr>
      <w:tblGrid>
        <w:gridCol w:w="3222"/>
        <w:gridCol w:w="3222"/>
        <w:gridCol w:w="3222"/>
      </w:tblGrid>
      <w:tr w:rsidR="00CC56D2" w:rsidTr="00CC56D2">
        <w:tc>
          <w:tcPr>
            <w:tcW w:w="3222" w:type="dxa"/>
          </w:tcPr>
          <w:p w:rsidR="00CC56D2" w:rsidRPr="006618F6" w:rsidRDefault="00CC56D2" w:rsidP="00A04112">
            <w:pPr>
              <w:jc w:val="both"/>
              <w:rPr>
                <w:b/>
                <w:sz w:val="16"/>
                <w:szCs w:val="16"/>
              </w:rPr>
            </w:pPr>
            <w:r w:rsidRPr="006618F6">
              <w:rPr>
                <w:b/>
                <w:sz w:val="16"/>
                <w:szCs w:val="16"/>
              </w:rPr>
              <w:t>MOSH</w:t>
            </w:r>
            <w:r w:rsidR="00EC55BD">
              <w:rPr>
                <w:b/>
                <w:sz w:val="16"/>
                <w:szCs w:val="16"/>
              </w:rPr>
              <w:t xml:space="preserve"> DECISION</w:t>
            </w:r>
            <w:r w:rsidRPr="006618F6">
              <w:rPr>
                <w:b/>
                <w:sz w:val="16"/>
                <w:szCs w:val="16"/>
              </w:rPr>
              <w:t xml:space="preserve">: </w:t>
            </w:r>
          </w:p>
          <w:p w:rsidR="00CC56D2" w:rsidRDefault="00CC56D2" w:rsidP="00CC56D2">
            <w:pPr>
              <w:jc w:val="both"/>
              <w:rPr>
                <w:rStyle w:val="Emphasis"/>
              </w:rPr>
            </w:pPr>
            <w:r w:rsidRPr="00B73130">
              <w:rPr>
                <w:i/>
                <w:sz w:val="16"/>
                <w:szCs w:val="16"/>
              </w:rPr>
              <w:t xml:space="preserve">Issue: </w:t>
            </w:r>
            <w:r>
              <w:rPr>
                <w:i/>
                <w:color w:val="000000" w:themeColor="text1"/>
                <w:sz w:val="16"/>
                <w:szCs w:val="16"/>
                <w:u w:val="single"/>
              </w:rPr>
              <w:t>Recognition / Awards Criterion for adoption of Leading practices</w:t>
            </w:r>
          </w:p>
        </w:tc>
        <w:tc>
          <w:tcPr>
            <w:tcW w:w="3222" w:type="dxa"/>
          </w:tcPr>
          <w:p w:rsidR="00CC56D2" w:rsidRDefault="00CC56D2" w:rsidP="00634C31">
            <w:pPr>
              <w:jc w:val="both"/>
              <w:rPr>
                <w:rStyle w:val="Emphasis"/>
              </w:rPr>
            </w:pPr>
            <w:r w:rsidRPr="00B73130">
              <w:rPr>
                <w:b/>
                <w:sz w:val="16"/>
                <w:szCs w:val="16"/>
              </w:rPr>
              <w:t>Person Responsible:</w:t>
            </w:r>
          </w:p>
        </w:tc>
        <w:tc>
          <w:tcPr>
            <w:tcW w:w="3222" w:type="dxa"/>
          </w:tcPr>
          <w:p w:rsidR="00CC56D2" w:rsidRDefault="00CC56D2" w:rsidP="00634C31">
            <w:pPr>
              <w:jc w:val="both"/>
              <w:rPr>
                <w:rStyle w:val="Emphasis"/>
              </w:rPr>
            </w:pPr>
            <w:r w:rsidRPr="00B73130">
              <w:rPr>
                <w:b/>
                <w:sz w:val="16"/>
                <w:szCs w:val="16"/>
              </w:rPr>
              <w:t>Date</w:t>
            </w:r>
          </w:p>
        </w:tc>
      </w:tr>
      <w:tr w:rsidR="00CC56D2" w:rsidRPr="00CC56D2" w:rsidTr="00CC56D2">
        <w:tc>
          <w:tcPr>
            <w:tcW w:w="3222" w:type="dxa"/>
          </w:tcPr>
          <w:p w:rsidR="00CC56D2" w:rsidRPr="00CC56D2" w:rsidRDefault="002F4592" w:rsidP="00CC56D2">
            <w:pPr>
              <w:jc w:val="both"/>
              <w:rPr>
                <w:rStyle w:val="Emphasis"/>
                <w:i w:val="0"/>
                <w:sz w:val="14"/>
                <w:szCs w:val="14"/>
              </w:rPr>
            </w:pPr>
            <w:r w:rsidRPr="002F4592">
              <w:rPr>
                <w:rStyle w:val="Emphasis"/>
                <w:i w:val="0"/>
                <w:sz w:val="14"/>
                <w:szCs w:val="14"/>
              </w:rPr>
              <w:t>A meeting should be held to determine a criteri</w:t>
            </w:r>
            <w:r w:rsidR="00936515">
              <w:rPr>
                <w:rStyle w:val="Emphasis"/>
                <w:i w:val="0"/>
                <w:sz w:val="14"/>
                <w:szCs w:val="14"/>
              </w:rPr>
              <w:t>a</w:t>
            </w:r>
            <w:r w:rsidRPr="002F4592">
              <w:rPr>
                <w:rStyle w:val="Emphasis"/>
                <w:i w:val="0"/>
                <w:sz w:val="14"/>
                <w:szCs w:val="14"/>
              </w:rPr>
              <w:t xml:space="preserve"> for the recognition / awards process</w:t>
            </w:r>
          </w:p>
        </w:tc>
        <w:tc>
          <w:tcPr>
            <w:tcW w:w="3222" w:type="dxa"/>
          </w:tcPr>
          <w:p w:rsidR="00CC56D2" w:rsidRPr="00CC56D2" w:rsidRDefault="002F4592" w:rsidP="00634C31">
            <w:pPr>
              <w:jc w:val="both"/>
              <w:rPr>
                <w:rStyle w:val="Emphasis"/>
                <w:i w:val="0"/>
                <w:sz w:val="14"/>
                <w:szCs w:val="14"/>
              </w:rPr>
            </w:pPr>
            <w:r w:rsidRPr="002F4592">
              <w:rPr>
                <w:rStyle w:val="Emphasis"/>
                <w:i w:val="0"/>
                <w:sz w:val="14"/>
                <w:szCs w:val="14"/>
              </w:rPr>
              <w:t>Ms. Masilo</w:t>
            </w:r>
          </w:p>
          <w:p w:rsidR="00CC56D2" w:rsidRPr="00CC56D2" w:rsidRDefault="002F4592" w:rsidP="00634C31">
            <w:pPr>
              <w:jc w:val="both"/>
              <w:rPr>
                <w:rStyle w:val="Emphasis"/>
                <w:i w:val="0"/>
                <w:sz w:val="14"/>
                <w:szCs w:val="14"/>
              </w:rPr>
            </w:pPr>
            <w:r w:rsidRPr="002F4592">
              <w:rPr>
                <w:rStyle w:val="Emphasis"/>
                <w:i w:val="0"/>
                <w:sz w:val="14"/>
                <w:szCs w:val="14"/>
              </w:rPr>
              <w:t>Mr. Legodi</w:t>
            </w:r>
          </w:p>
          <w:p w:rsidR="00CC56D2" w:rsidRPr="00CC56D2" w:rsidRDefault="002F4592" w:rsidP="00634C31">
            <w:pPr>
              <w:jc w:val="both"/>
              <w:rPr>
                <w:rStyle w:val="Emphasis"/>
                <w:i w:val="0"/>
                <w:sz w:val="14"/>
                <w:szCs w:val="14"/>
              </w:rPr>
            </w:pPr>
            <w:r w:rsidRPr="002F4592">
              <w:rPr>
                <w:rStyle w:val="Emphasis"/>
                <w:i w:val="0"/>
                <w:sz w:val="14"/>
                <w:szCs w:val="14"/>
              </w:rPr>
              <w:t>Mr. Adams</w:t>
            </w:r>
          </w:p>
        </w:tc>
        <w:tc>
          <w:tcPr>
            <w:tcW w:w="3222" w:type="dxa"/>
          </w:tcPr>
          <w:p w:rsidR="00CC56D2" w:rsidRPr="00CC56D2" w:rsidRDefault="002F4592" w:rsidP="00634C31">
            <w:pPr>
              <w:jc w:val="both"/>
              <w:rPr>
                <w:rStyle w:val="Emphasis"/>
                <w:i w:val="0"/>
                <w:sz w:val="14"/>
                <w:szCs w:val="14"/>
              </w:rPr>
            </w:pPr>
            <w:r w:rsidRPr="002F4592">
              <w:rPr>
                <w:rStyle w:val="Emphasis"/>
                <w:i w:val="0"/>
                <w:sz w:val="14"/>
                <w:szCs w:val="14"/>
              </w:rPr>
              <w:t>June 2013</w:t>
            </w:r>
          </w:p>
        </w:tc>
      </w:tr>
    </w:tbl>
    <w:p w:rsidR="00CC56D2" w:rsidRPr="00E607B6" w:rsidRDefault="00CC56D2" w:rsidP="00634C31">
      <w:pPr>
        <w:jc w:val="both"/>
        <w:rPr>
          <w:rStyle w:val="Emphasis"/>
        </w:rPr>
      </w:pPr>
    </w:p>
    <w:p w:rsidR="00400388" w:rsidRPr="00DE5AA6" w:rsidRDefault="00A04112" w:rsidP="00417083">
      <w:pPr>
        <w:pStyle w:val="ListParagraph"/>
        <w:numPr>
          <w:ilvl w:val="0"/>
          <w:numId w:val="55"/>
        </w:numPr>
        <w:jc w:val="both"/>
        <w:rPr>
          <w:i/>
          <w:color w:val="000000" w:themeColor="text1"/>
          <w:u w:val="single"/>
        </w:rPr>
      </w:pPr>
      <w:r>
        <w:rPr>
          <w:i/>
          <w:color w:val="000000" w:themeColor="text1"/>
          <w:u w:val="single"/>
        </w:rPr>
        <w:t>GEE Meeting</w:t>
      </w:r>
    </w:p>
    <w:p w:rsidR="00C56104" w:rsidRDefault="00A04112" w:rsidP="00565B7C">
      <w:pPr>
        <w:jc w:val="both"/>
        <w:rPr>
          <w:color w:val="000000" w:themeColor="text1"/>
        </w:rPr>
      </w:pPr>
      <w:r>
        <w:rPr>
          <w:color w:val="000000" w:themeColor="text1"/>
        </w:rPr>
        <w:t xml:space="preserve">Mr. Mongoma reported that the </w:t>
      </w:r>
      <w:r w:rsidR="00C56104" w:rsidRPr="004F6424">
        <w:rPr>
          <w:sz w:val="22"/>
          <w:szCs w:val="22"/>
        </w:rPr>
        <w:t xml:space="preserve">Noise Induced Hearing Loss </w:t>
      </w:r>
      <w:r>
        <w:rPr>
          <w:color w:val="000000" w:themeColor="text1"/>
        </w:rPr>
        <w:t>Self Assessment Tool has been retracted from the review process. He</w:t>
      </w:r>
      <w:r w:rsidR="00C56104">
        <w:rPr>
          <w:color w:val="000000" w:themeColor="text1"/>
        </w:rPr>
        <w:t xml:space="preserve"> indicated that the </w:t>
      </w:r>
      <w:r w:rsidR="00C56104" w:rsidRPr="004F6424">
        <w:rPr>
          <w:sz w:val="22"/>
          <w:szCs w:val="22"/>
        </w:rPr>
        <w:t>audit tool was not supported by the GEE</w:t>
      </w:r>
      <w:r w:rsidR="00EC55BD">
        <w:rPr>
          <w:sz w:val="22"/>
          <w:szCs w:val="22"/>
        </w:rPr>
        <w:t xml:space="preserve"> committee. </w:t>
      </w:r>
      <w:r w:rsidR="00C56104">
        <w:rPr>
          <w:sz w:val="22"/>
          <w:szCs w:val="22"/>
        </w:rPr>
        <w:t xml:space="preserve"> The weighting used on the document was one of the concerns raised by the GEE. The document will be</w:t>
      </w:r>
      <w:r>
        <w:rPr>
          <w:color w:val="000000" w:themeColor="text1"/>
        </w:rPr>
        <w:t xml:space="preserve"> circulate</w:t>
      </w:r>
      <w:r w:rsidR="00C56104">
        <w:rPr>
          <w:color w:val="000000" w:themeColor="text1"/>
        </w:rPr>
        <w:t>d</w:t>
      </w:r>
      <w:r>
        <w:rPr>
          <w:color w:val="000000" w:themeColor="text1"/>
        </w:rPr>
        <w:t xml:space="preserve"> </w:t>
      </w:r>
      <w:r w:rsidR="00C56104">
        <w:rPr>
          <w:color w:val="000000" w:themeColor="text1"/>
        </w:rPr>
        <w:t>to</w:t>
      </w:r>
      <w:r>
        <w:rPr>
          <w:color w:val="000000" w:themeColor="text1"/>
        </w:rPr>
        <w:t xml:space="preserve"> members once </w:t>
      </w:r>
      <w:r w:rsidR="00C56104">
        <w:rPr>
          <w:color w:val="000000" w:themeColor="text1"/>
        </w:rPr>
        <w:t xml:space="preserve">it </w:t>
      </w:r>
      <w:r>
        <w:rPr>
          <w:color w:val="000000" w:themeColor="text1"/>
        </w:rPr>
        <w:t xml:space="preserve">has been redefined </w:t>
      </w:r>
      <w:r w:rsidR="00EC55BD">
        <w:rPr>
          <w:color w:val="000000" w:themeColor="text1"/>
        </w:rPr>
        <w:t xml:space="preserve">and ratified </w:t>
      </w:r>
      <w:r>
        <w:rPr>
          <w:color w:val="000000" w:themeColor="text1"/>
        </w:rPr>
        <w:t>by the SIMRAC</w:t>
      </w:r>
      <w:r w:rsidR="00EC55BD">
        <w:rPr>
          <w:color w:val="000000" w:themeColor="text1"/>
        </w:rPr>
        <w:t>.</w:t>
      </w:r>
      <w:r w:rsidR="00C56104">
        <w:rPr>
          <w:color w:val="000000" w:themeColor="text1"/>
        </w:rPr>
        <w:t xml:space="preserve"> </w:t>
      </w:r>
    </w:p>
    <w:p w:rsidR="00C56104" w:rsidRPr="004F6424" w:rsidRDefault="00C56104" w:rsidP="00C56104">
      <w:pPr>
        <w:ind w:left="360"/>
        <w:jc w:val="both"/>
        <w:rPr>
          <w:sz w:val="22"/>
          <w:szCs w:val="22"/>
        </w:rPr>
      </w:pPr>
    </w:p>
    <w:p w:rsidR="00CD51E7" w:rsidRPr="00D063AA" w:rsidRDefault="00A04112" w:rsidP="00417083">
      <w:pPr>
        <w:pStyle w:val="ListParagraph"/>
        <w:numPr>
          <w:ilvl w:val="0"/>
          <w:numId w:val="55"/>
        </w:numPr>
        <w:jc w:val="both"/>
        <w:rPr>
          <w:i/>
          <w:color w:val="000000" w:themeColor="text1"/>
          <w:u w:val="single"/>
        </w:rPr>
      </w:pPr>
      <w:r>
        <w:rPr>
          <w:i/>
          <w:color w:val="000000" w:themeColor="text1"/>
          <w:u w:val="single"/>
        </w:rPr>
        <w:t xml:space="preserve">Learning Hub Strategic </w:t>
      </w:r>
      <w:r w:rsidR="00C56104">
        <w:rPr>
          <w:i/>
          <w:color w:val="000000" w:themeColor="text1"/>
          <w:u w:val="single"/>
        </w:rPr>
        <w:t xml:space="preserve">Communication </w:t>
      </w:r>
      <w:r>
        <w:rPr>
          <w:i/>
          <w:color w:val="000000" w:themeColor="text1"/>
          <w:u w:val="single"/>
        </w:rPr>
        <w:t>Plan</w:t>
      </w:r>
    </w:p>
    <w:p w:rsidR="00A04112" w:rsidRDefault="00A04112" w:rsidP="004A0BF7">
      <w:pPr>
        <w:spacing w:after="200"/>
        <w:jc w:val="both"/>
        <w:rPr>
          <w:color w:val="000000" w:themeColor="text1"/>
        </w:rPr>
      </w:pPr>
      <w:r>
        <w:rPr>
          <w:color w:val="000000" w:themeColor="text1"/>
        </w:rPr>
        <w:t xml:space="preserve">Mr. Cronje requested that a </w:t>
      </w:r>
      <w:r w:rsidR="00EC55BD">
        <w:rPr>
          <w:color w:val="000000" w:themeColor="text1"/>
        </w:rPr>
        <w:t xml:space="preserve">special meeting </w:t>
      </w:r>
      <w:r>
        <w:rPr>
          <w:color w:val="000000" w:themeColor="text1"/>
        </w:rPr>
        <w:t xml:space="preserve">be held to finalise the plan and agree as a team, </w:t>
      </w:r>
      <w:r w:rsidR="00EC55BD">
        <w:rPr>
          <w:color w:val="000000" w:themeColor="text1"/>
        </w:rPr>
        <w:t xml:space="preserve">on </w:t>
      </w:r>
      <w:r>
        <w:rPr>
          <w:color w:val="000000" w:themeColor="text1"/>
        </w:rPr>
        <w:t>messages to communicate</w:t>
      </w:r>
      <w:r w:rsidR="00EC55BD">
        <w:rPr>
          <w:color w:val="000000" w:themeColor="text1"/>
        </w:rPr>
        <w:t xml:space="preserve"> when presenting to tripartite structures</w:t>
      </w:r>
      <w:r>
        <w:rPr>
          <w:color w:val="000000" w:themeColor="text1"/>
        </w:rPr>
        <w:t>. It was agreed that:</w:t>
      </w:r>
    </w:p>
    <w:tbl>
      <w:tblPr>
        <w:tblStyle w:val="TableGrid"/>
        <w:tblW w:w="0" w:type="auto"/>
        <w:tblLook w:val="04A0"/>
      </w:tblPr>
      <w:tblGrid>
        <w:gridCol w:w="3222"/>
        <w:gridCol w:w="3222"/>
        <w:gridCol w:w="3222"/>
      </w:tblGrid>
      <w:tr w:rsidR="00A04112" w:rsidTr="00A04112">
        <w:tc>
          <w:tcPr>
            <w:tcW w:w="3222" w:type="dxa"/>
          </w:tcPr>
          <w:p w:rsidR="00A04112" w:rsidRPr="006618F6" w:rsidRDefault="00A04112" w:rsidP="00A04112">
            <w:pPr>
              <w:jc w:val="both"/>
              <w:rPr>
                <w:b/>
                <w:sz w:val="16"/>
                <w:szCs w:val="16"/>
              </w:rPr>
            </w:pPr>
            <w:r w:rsidRPr="006618F6">
              <w:rPr>
                <w:b/>
                <w:sz w:val="16"/>
                <w:szCs w:val="16"/>
              </w:rPr>
              <w:t>MOSH</w:t>
            </w:r>
            <w:r w:rsidR="00EC55BD">
              <w:rPr>
                <w:b/>
                <w:sz w:val="16"/>
                <w:szCs w:val="16"/>
              </w:rPr>
              <w:t xml:space="preserve"> DECISION</w:t>
            </w:r>
            <w:r w:rsidRPr="006618F6">
              <w:rPr>
                <w:b/>
                <w:sz w:val="16"/>
                <w:szCs w:val="16"/>
              </w:rPr>
              <w:t xml:space="preserve">: </w:t>
            </w:r>
          </w:p>
          <w:p w:rsidR="00A04112" w:rsidRDefault="00A04112" w:rsidP="00A04112">
            <w:pPr>
              <w:jc w:val="both"/>
              <w:rPr>
                <w:rStyle w:val="Emphasis"/>
              </w:rPr>
            </w:pPr>
            <w:r w:rsidRPr="00B73130">
              <w:rPr>
                <w:i/>
                <w:sz w:val="16"/>
                <w:szCs w:val="16"/>
              </w:rPr>
              <w:t xml:space="preserve">Issue: </w:t>
            </w:r>
            <w:r>
              <w:rPr>
                <w:i/>
                <w:color w:val="000000" w:themeColor="text1"/>
                <w:sz w:val="16"/>
                <w:szCs w:val="16"/>
                <w:u w:val="single"/>
              </w:rPr>
              <w:t>Learning Hub Strategic Plan</w:t>
            </w:r>
          </w:p>
        </w:tc>
        <w:tc>
          <w:tcPr>
            <w:tcW w:w="3222" w:type="dxa"/>
          </w:tcPr>
          <w:p w:rsidR="00A04112" w:rsidRDefault="00A04112" w:rsidP="00A04112">
            <w:pPr>
              <w:jc w:val="both"/>
              <w:rPr>
                <w:rStyle w:val="Emphasis"/>
              </w:rPr>
            </w:pPr>
            <w:r w:rsidRPr="00B73130">
              <w:rPr>
                <w:b/>
                <w:sz w:val="16"/>
                <w:szCs w:val="16"/>
              </w:rPr>
              <w:t>Person Responsible:</w:t>
            </w:r>
          </w:p>
        </w:tc>
        <w:tc>
          <w:tcPr>
            <w:tcW w:w="3222" w:type="dxa"/>
          </w:tcPr>
          <w:p w:rsidR="00A04112" w:rsidRDefault="00A04112" w:rsidP="00A04112">
            <w:pPr>
              <w:jc w:val="both"/>
              <w:rPr>
                <w:rStyle w:val="Emphasis"/>
              </w:rPr>
            </w:pPr>
            <w:r w:rsidRPr="00B73130">
              <w:rPr>
                <w:b/>
                <w:sz w:val="16"/>
                <w:szCs w:val="16"/>
              </w:rPr>
              <w:t>Date</w:t>
            </w:r>
          </w:p>
        </w:tc>
      </w:tr>
      <w:tr w:rsidR="00A04112" w:rsidRPr="00CC56D2" w:rsidTr="00565B7C">
        <w:trPr>
          <w:trHeight w:val="593"/>
        </w:trPr>
        <w:tc>
          <w:tcPr>
            <w:tcW w:w="3222" w:type="dxa"/>
          </w:tcPr>
          <w:p w:rsidR="00A04112" w:rsidRPr="00CC56D2" w:rsidRDefault="00A04112" w:rsidP="00A04112">
            <w:pPr>
              <w:jc w:val="both"/>
              <w:rPr>
                <w:rStyle w:val="Emphasis"/>
                <w:i w:val="0"/>
                <w:sz w:val="14"/>
                <w:szCs w:val="14"/>
              </w:rPr>
            </w:pPr>
            <w:r>
              <w:rPr>
                <w:rStyle w:val="Emphasis"/>
                <w:i w:val="0"/>
                <w:sz w:val="14"/>
                <w:szCs w:val="14"/>
              </w:rPr>
              <w:t xml:space="preserve">A workshop should be held to finalise the </w:t>
            </w:r>
            <w:r w:rsidR="00324792">
              <w:rPr>
                <w:rStyle w:val="Emphasis"/>
                <w:i w:val="0"/>
                <w:sz w:val="14"/>
                <w:szCs w:val="14"/>
              </w:rPr>
              <w:t xml:space="preserve">strategic communication </w:t>
            </w:r>
            <w:r>
              <w:rPr>
                <w:rStyle w:val="Emphasis"/>
                <w:i w:val="0"/>
                <w:sz w:val="14"/>
                <w:szCs w:val="14"/>
              </w:rPr>
              <w:t>plan and reach an agreement on messages to communicate.</w:t>
            </w:r>
          </w:p>
        </w:tc>
        <w:tc>
          <w:tcPr>
            <w:tcW w:w="3222" w:type="dxa"/>
          </w:tcPr>
          <w:p w:rsidR="00A04112" w:rsidRPr="00CC56D2" w:rsidRDefault="00A04112" w:rsidP="00A04112">
            <w:pPr>
              <w:jc w:val="both"/>
              <w:rPr>
                <w:rStyle w:val="Emphasis"/>
                <w:i w:val="0"/>
                <w:sz w:val="14"/>
                <w:szCs w:val="14"/>
              </w:rPr>
            </w:pPr>
            <w:r>
              <w:rPr>
                <w:rStyle w:val="Emphasis"/>
                <w:i w:val="0"/>
                <w:sz w:val="14"/>
                <w:szCs w:val="14"/>
              </w:rPr>
              <w:t>MOSH Adoption Team members</w:t>
            </w:r>
          </w:p>
        </w:tc>
        <w:tc>
          <w:tcPr>
            <w:tcW w:w="3222" w:type="dxa"/>
          </w:tcPr>
          <w:p w:rsidR="00A04112" w:rsidRPr="00CC56D2" w:rsidRDefault="00A04112" w:rsidP="00A04112">
            <w:pPr>
              <w:jc w:val="both"/>
              <w:rPr>
                <w:rStyle w:val="Emphasis"/>
                <w:i w:val="0"/>
                <w:sz w:val="14"/>
                <w:szCs w:val="14"/>
              </w:rPr>
            </w:pPr>
            <w:r>
              <w:rPr>
                <w:rStyle w:val="Emphasis"/>
                <w:i w:val="0"/>
                <w:sz w:val="14"/>
                <w:szCs w:val="14"/>
              </w:rPr>
              <w:t>31 May 2013</w:t>
            </w:r>
          </w:p>
        </w:tc>
      </w:tr>
    </w:tbl>
    <w:p w:rsidR="00565B7C" w:rsidRDefault="00565B7C" w:rsidP="00565B7C">
      <w:pPr>
        <w:jc w:val="both"/>
        <w:rPr>
          <w:i/>
          <w:color w:val="000000" w:themeColor="text1"/>
          <w:u w:val="single"/>
        </w:rPr>
      </w:pPr>
    </w:p>
    <w:p w:rsidR="00565B7C" w:rsidRPr="00565B7C" w:rsidRDefault="00565B7C" w:rsidP="00565B7C">
      <w:pPr>
        <w:jc w:val="both"/>
        <w:rPr>
          <w:i/>
          <w:color w:val="000000" w:themeColor="text1"/>
          <w:u w:val="single"/>
        </w:rPr>
      </w:pPr>
    </w:p>
    <w:p w:rsidR="00C56104" w:rsidRPr="00D063AA" w:rsidRDefault="00C56104" w:rsidP="00417083">
      <w:pPr>
        <w:pStyle w:val="ListParagraph"/>
        <w:numPr>
          <w:ilvl w:val="0"/>
          <w:numId w:val="55"/>
        </w:numPr>
        <w:jc w:val="both"/>
        <w:rPr>
          <w:i/>
          <w:color w:val="000000" w:themeColor="text1"/>
          <w:u w:val="single"/>
        </w:rPr>
      </w:pPr>
      <w:r>
        <w:rPr>
          <w:i/>
          <w:color w:val="000000" w:themeColor="text1"/>
          <w:u w:val="single"/>
        </w:rPr>
        <w:lastRenderedPageBreak/>
        <w:t>The Learning Hub Strategic Plan Review</w:t>
      </w:r>
    </w:p>
    <w:p w:rsidR="00C56104" w:rsidRDefault="00C56104" w:rsidP="00C56104">
      <w:pPr>
        <w:spacing w:after="200"/>
        <w:jc w:val="both"/>
        <w:rPr>
          <w:b/>
          <w:color w:val="000000" w:themeColor="text1"/>
        </w:rPr>
      </w:pPr>
      <w:r>
        <w:rPr>
          <w:color w:val="000000" w:themeColor="text1"/>
        </w:rPr>
        <w:t xml:space="preserve">The Chairperson reminded all that there was still work to be done in finalizing the Strategic Plan. </w:t>
      </w:r>
      <w:r w:rsidR="002F4592" w:rsidRPr="002F4592">
        <w:rPr>
          <w:b/>
          <w:i/>
          <w:color w:val="000000" w:themeColor="text1"/>
        </w:rPr>
        <w:t>It was agreed that this should be dealt with during the Learning Hub Strategic Communication workshop to be held on 31 May 2013</w:t>
      </w:r>
      <w:r w:rsidR="002F4592" w:rsidRPr="002F4592">
        <w:rPr>
          <w:b/>
          <w:color w:val="000000" w:themeColor="text1"/>
        </w:rPr>
        <w:t xml:space="preserve">. </w:t>
      </w:r>
      <w:r w:rsidR="002F4592" w:rsidRPr="002F4592">
        <w:rPr>
          <w:color w:val="000000" w:themeColor="text1"/>
        </w:rPr>
        <w:t>The Chairperson suggested that:</w:t>
      </w:r>
    </w:p>
    <w:tbl>
      <w:tblPr>
        <w:tblStyle w:val="TableGrid"/>
        <w:tblW w:w="0" w:type="auto"/>
        <w:tblLook w:val="04A0"/>
      </w:tblPr>
      <w:tblGrid>
        <w:gridCol w:w="3222"/>
        <w:gridCol w:w="3222"/>
        <w:gridCol w:w="3222"/>
      </w:tblGrid>
      <w:tr w:rsidR="00C56104" w:rsidTr="00324792">
        <w:trPr>
          <w:trHeight w:val="350"/>
        </w:trPr>
        <w:tc>
          <w:tcPr>
            <w:tcW w:w="3222" w:type="dxa"/>
          </w:tcPr>
          <w:p w:rsidR="00C56104" w:rsidRPr="006618F6" w:rsidRDefault="00C56104" w:rsidP="00835402">
            <w:pPr>
              <w:jc w:val="both"/>
              <w:rPr>
                <w:b/>
                <w:sz w:val="16"/>
                <w:szCs w:val="16"/>
              </w:rPr>
            </w:pPr>
            <w:r w:rsidRPr="006618F6">
              <w:rPr>
                <w:b/>
                <w:sz w:val="16"/>
                <w:szCs w:val="16"/>
              </w:rPr>
              <w:t>MOSH</w:t>
            </w:r>
            <w:r w:rsidR="00EC55BD">
              <w:rPr>
                <w:b/>
                <w:sz w:val="16"/>
                <w:szCs w:val="16"/>
              </w:rPr>
              <w:t xml:space="preserve"> DECISION</w:t>
            </w:r>
            <w:r w:rsidRPr="006618F6">
              <w:rPr>
                <w:b/>
                <w:sz w:val="16"/>
                <w:szCs w:val="16"/>
              </w:rPr>
              <w:t xml:space="preserve">: </w:t>
            </w:r>
          </w:p>
          <w:p w:rsidR="00C56104" w:rsidRDefault="00C56104" w:rsidP="00C56104">
            <w:pPr>
              <w:jc w:val="both"/>
              <w:rPr>
                <w:color w:val="000000" w:themeColor="text1"/>
              </w:rPr>
            </w:pPr>
            <w:r w:rsidRPr="00B73130">
              <w:rPr>
                <w:i/>
                <w:sz w:val="16"/>
                <w:szCs w:val="16"/>
              </w:rPr>
              <w:t xml:space="preserve">Issue: </w:t>
            </w:r>
            <w:r>
              <w:rPr>
                <w:i/>
                <w:color w:val="000000" w:themeColor="text1"/>
                <w:sz w:val="16"/>
                <w:szCs w:val="16"/>
                <w:u w:val="single"/>
              </w:rPr>
              <w:t>Learning Hub Strategic Plan</w:t>
            </w:r>
          </w:p>
        </w:tc>
        <w:tc>
          <w:tcPr>
            <w:tcW w:w="3222" w:type="dxa"/>
          </w:tcPr>
          <w:p w:rsidR="00C56104" w:rsidRDefault="00C56104" w:rsidP="00C56104">
            <w:pPr>
              <w:spacing w:after="200"/>
              <w:jc w:val="both"/>
              <w:rPr>
                <w:color w:val="000000" w:themeColor="text1"/>
              </w:rPr>
            </w:pPr>
            <w:r w:rsidRPr="00B73130">
              <w:rPr>
                <w:b/>
                <w:sz w:val="16"/>
                <w:szCs w:val="16"/>
              </w:rPr>
              <w:t>Person Responsible:</w:t>
            </w:r>
          </w:p>
        </w:tc>
        <w:tc>
          <w:tcPr>
            <w:tcW w:w="3222" w:type="dxa"/>
          </w:tcPr>
          <w:p w:rsidR="00C56104" w:rsidRDefault="00C56104" w:rsidP="00C56104">
            <w:pPr>
              <w:spacing w:after="200"/>
              <w:jc w:val="both"/>
              <w:rPr>
                <w:color w:val="000000" w:themeColor="text1"/>
              </w:rPr>
            </w:pPr>
            <w:r w:rsidRPr="00B73130">
              <w:rPr>
                <w:b/>
                <w:sz w:val="16"/>
                <w:szCs w:val="16"/>
              </w:rPr>
              <w:t>Date</w:t>
            </w:r>
          </w:p>
        </w:tc>
      </w:tr>
      <w:tr w:rsidR="00C56104" w:rsidRPr="00C6748D" w:rsidTr="00324792">
        <w:trPr>
          <w:trHeight w:val="323"/>
        </w:trPr>
        <w:tc>
          <w:tcPr>
            <w:tcW w:w="3222" w:type="dxa"/>
          </w:tcPr>
          <w:p w:rsidR="00C56104" w:rsidRPr="00C6748D" w:rsidRDefault="002F4592" w:rsidP="00324792">
            <w:pPr>
              <w:spacing w:after="200"/>
              <w:jc w:val="both"/>
              <w:rPr>
                <w:color w:val="000000" w:themeColor="text1"/>
                <w:sz w:val="14"/>
                <w:szCs w:val="14"/>
              </w:rPr>
            </w:pPr>
            <w:r w:rsidRPr="002F4592">
              <w:rPr>
                <w:color w:val="000000" w:themeColor="text1"/>
                <w:sz w:val="14"/>
                <w:szCs w:val="14"/>
              </w:rPr>
              <w:t xml:space="preserve">The current plan be updated and circulated to members for inputs before the </w:t>
            </w:r>
            <w:r w:rsidR="00324792">
              <w:rPr>
                <w:color w:val="000000" w:themeColor="text1"/>
                <w:sz w:val="14"/>
                <w:szCs w:val="14"/>
              </w:rPr>
              <w:t xml:space="preserve">workshop. </w:t>
            </w:r>
          </w:p>
        </w:tc>
        <w:tc>
          <w:tcPr>
            <w:tcW w:w="3222" w:type="dxa"/>
          </w:tcPr>
          <w:p w:rsidR="00C56104" w:rsidRPr="00C6748D" w:rsidRDefault="002F4592" w:rsidP="00C56104">
            <w:pPr>
              <w:jc w:val="both"/>
              <w:rPr>
                <w:color w:val="000000" w:themeColor="text1"/>
                <w:sz w:val="14"/>
                <w:szCs w:val="14"/>
              </w:rPr>
            </w:pPr>
            <w:r w:rsidRPr="002F4592">
              <w:rPr>
                <w:color w:val="000000" w:themeColor="text1"/>
                <w:sz w:val="14"/>
                <w:szCs w:val="14"/>
              </w:rPr>
              <w:t>Ms. Masilo</w:t>
            </w:r>
          </w:p>
          <w:p w:rsidR="00C6748D" w:rsidRPr="00C6748D" w:rsidRDefault="002F4592" w:rsidP="00C56104">
            <w:pPr>
              <w:jc w:val="both"/>
              <w:rPr>
                <w:color w:val="000000" w:themeColor="text1"/>
                <w:sz w:val="14"/>
                <w:szCs w:val="14"/>
              </w:rPr>
            </w:pPr>
            <w:r w:rsidRPr="002F4592">
              <w:rPr>
                <w:color w:val="000000" w:themeColor="text1"/>
                <w:sz w:val="14"/>
                <w:szCs w:val="14"/>
              </w:rPr>
              <w:t>Dr. Stewart</w:t>
            </w:r>
          </w:p>
        </w:tc>
        <w:tc>
          <w:tcPr>
            <w:tcW w:w="3222" w:type="dxa"/>
          </w:tcPr>
          <w:p w:rsidR="00C56104" w:rsidRPr="00C6748D" w:rsidRDefault="00324792" w:rsidP="00C56104">
            <w:pPr>
              <w:spacing w:after="200"/>
              <w:jc w:val="both"/>
              <w:rPr>
                <w:color w:val="000000" w:themeColor="text1"/>
                <w:sz w:val="14"/>
                <w:szCs w:val="14"/>
              </w:rPr>
            </w:pPr>
            <w:r>
              <w:rPr>
                <w:color w:val="000000" w:themeColor="text1"/>
                <w:sz w:val="14"/>
                <w:szCs w:val="14"/>
              </w:rPr>
              <w:t xml:space="preserve">May </w:t>
            </w:r>
            <w:r w:rsidRPr="002F4592">
              <w:rPr>
                <w:color w:val="000000" w:themeColor="text1"/>
                <w:sz w:val="14"/>
                <w:szCs w:val="14"/>
              </w:rPr>
              <w:t xml:space="preserve"> </w:t>
            </w:r>
            <w:r w:rsidR="002F4592" w:rsidRPr="002F4592">
              <w:rPr>
                <w:color w:val="000000" w:themeColor="text1"/>
                <w:sz w:val="14"/>
                <w:szCs w:val="14"/>
              </w:rPr>
              <w:t>2013</w:t>
            </w:r>
          </w:p>
        </w:tc>
      </w:tr>
    </w:tbl>
    <w:p w:rsidR="00C56104" w:rsidRDefault="00C56104" w:rsidP="00C56104">
      <w:pPr>
        <w:jc w:val="both"/>
        <w:rPr>
          <w:color w:val="000000" w:themeColor="text1"/>
        </w:rPr>
      </w:pPr>
    </w:p>
    <w:p w:rsidR="002F4592" w:rsidRPr="00417083" w:rsidRDefault="00417083" w:rsidP="00417083">
      <w:pPr>
        <w:ind w:firstLine="720"/>
        <w:jc w:val="both"/>
        <w:rPr>
          <w:i/>
          <w:color w:val="000000" w:themeColor="text1"/>
          <w:u w:val="single"/>
        </w:rPr>
      </w:pPr>
      <w:r>
        <w:rPr>
          <w:i/>
          <w:color w:val="000000" w:themeColor="text1"/>
        </w:rPr>
        <w:t>e</w:t>
      </w:r>
      <w:r w:rsidR="002F4592" w:rsidRPr="00417083">
        <w:rPr>
          <w:i/>
          <w:color w:val="000000" w:themeColor="text1"/>
        </w:rPr>
        <w:t xml:space="preserve">)  </w:t>
      </w:r>
      <w:r w:rsidR="002F4592" w:rsidRPr="00417083">
        <w:rPr>
          <w:i/>
          <w:color w:val="000000" w:themeColor="text1"/>
          <w:u w:val="single"/>
        </w:rPr>
        <w:t xml:space="preserve">Mining Charter Reporting </w:t>
      </w:r>
    </w:p>
    <w:p w:rsidR="00565B7C" w:rsidRPr="00230CBD" w:rsidRDefault="00C6748D" w:rsidP="00230CBD">
      <w:pPr>
        <w:autoSpaceDE w:val="0"/>
        <w:autoSpaceDN w:val="0"/>
        <w:adjustRightInd w:val="0"/>
        <w:jc w:val="both"/>
      </w:pPr>
      <w:r w:rsidRPr="00230CBD">
        <w:t>Dr</w:t>
      </w:r>
      <w:r w:rsidR="00E52263" w:rsidRPr="00230CBD">
        <w:t>.</w:t>
      </w:r>
      <w:r w:rsidRPr="00230CBD">
        <w:t xml:space="preserve"> Stewart</w:t>
      </w:r>
      <w:r w:rsidR="0080630D" w:rsidRPr="00230CBD">
        <w:t xml:space="preserve"> </w:t>
      </w:r>
      <w:r w:rsidR="00565B7C" w:rsidRPr="00230CBD">
        <w:t xml:space="preserve">highlighted to members one of the requirements from the MHSA which compel mines to </w:t>
      </w:r>
      <w:r w:rsidR="00565B7C" w:rsidRPr="00230CBD">
        <w:rPr>
          <w:rFonts w:eastAsiaTheme="minorHAnsi"/>
        </w:rPr>
        <w:t xml:space="preserve">provide for protection of the health and safety of employees and other persons at mines. He indicated that </w:t>
      </w:r>
      <w:r w:rsidR="00417083" w:rsidRPr="00230CBD">
        <w:rPr>
          <w:rFonts w:eastAsiaTheme="minorHAnsi"/>
        </w:rPr>
        <w:t xml:space="preserve">mines must always be reminded on this onerous requirement. </w:t>
      </w:r>
    </w:p>
    <w:p w:rsidR="000830BE" w:rsidRPr="00D50FAD" w:rsidRDefault="000830BE" w:rsidP="00D81012">
      <w:pPr>
        <w:jc w:val="both"/>
      </w:pPr>
    </w:p>
    <w:p w:rsidR="00CD51E7" w:rsidRPr="00C7090C" w:rsidRDefault="008602F2" w:rsidP="00A43369">
      <w:pPr>
        <w:spacing w:after="200"/>
        <w:jc w:val="both"/>
        <w:rPr>
          <w:b/>
          <w:color w:val="000000" w:themeColor="text1"/>
        </w:rPr>
      </w:pPr>
      <w:r w:rsidRPr="00C7090C">
        <w:rPr>
          <w:b/>
          <w:color w:val="000000" w:themeColor="text1"/>
        </w:rPr>
        <w:t xml:space="preserve">4. </w:t>
      </w:r>
      <w:r w:rsidRPr="00C7090C">
        <w:rPr>
          <w:b/>
          <w:color w:val="000000" w:themeColor="text1"/>
        </w:rPr>
        <w:tab/>
        <w:t>Learning Hub Presentations</w:t>
      </w:r>
      <w:r w:rsidR="007F1F11">
        <w:rPr>
          <w:b/>
          <w:color w:val="000000" w:themeColor="text1"/>
        </w:rPr>
        <w:t xml:space="preserve"> </w:t>
      </w:r>
    </w:p>
    <w:p w:rsidR="004D1AA7" w:rsidRPr="00CF5EC7" w:rsidRDefault="004D1AA7" w:rsidP="004D1AA7">
      <w:pPr>
        <w:ind w:firstLine="720"/>
        <w:jc w:val="both"/>
        <w:rPr>
          <w:b/>
          <w:color w:val="000000" w:themeColor="text1"/>
        </w:rPr>
      </w:pPr>
      <w:r w:rsidRPr="00CF5EC7">
        <w:rPr>
          <w:b/>
          <w:color w:val="000000" w:themeColor="text1"/>
        </w:rPr>
        <w:t>4.</w:t>
      </w:r>
      <w:r>
        <w:rPr>
          <w:b/>
          <w:color w:val="000000" w:themeColor="text1"/>
        </w:rPr>
        <w:t>1</w:t>
      </w:r>
      <w:r w:rsidRPr="00CF5EC7">
        <w:rPr>
          <w:b/>
          <w:color w:val="000000" w:themeColor="text1"/>
        </w:rPr>
        <w:t xml:space="preserve">. </w:t>
      </w:r>
      <w:r w:rsidRPr="00CF5EC7">
        <w:rPr>
          <w:b/>
          <w:color w:val="000000" w:themeColor="text1"/>
        </w:rPr>
        <w:tab/>
        <w:t>Dust Team</w:t>
      </w:r>
    </w:p>
    <w:p w:rsidR="004D1AA7" w:rsidRPr="00CF5EC7" w:rsidRDefault="004D1AA7" w:rsidP="004D1AA7">
      <w:pPr>
        <w:tabs>
          <w:tab w:val="left" w:pos="709"/>
        </w:tabs>
        <w:jc w:val="both"/>
        <w:rPr>
          <w:color w:val="000000" w:themeColor="text1"/>
        </w:rPr>
      </w:pPr>
      <w:r w:rsidRPr="00CF5EC7">
        <w:rPr>
          <w:color w:val="000000" w:themeColor="text1"/>
        </w:rPr>
        <w:t>Mr. Pienaar reported on progress update on activities of the Dust team.</w:t>
      </w:r>
    </w:p>
    <w:p w:rsidR="004D1AA7" w:rsidRPr="00CF5EC7" w:rsidRDefault="004D1AA7" w:rsidP="004D1AA7">
      <w:pPr>
        <w:tabs>
          <w:tab w:val="left" w:pos="709"/>
        </w:tabs>
        <w:jc w:val="both"/>
        <w:rPr>
          <w:color w:val="000000" w:themeColor="text1"/>
        </w:rPr>
      </w:pPr>
    </w:p>
    <w:p w:rsidR="004D1AA7" w:rsidRPr="00CF5EC7" w:rsidRDefault="004D1AA7" w:rsidP="004D1AA7">
      <w:pPr>
        <w:ind w:left="1440" w:hanging="720"/>
        <w:jc w:val="both"/>
        <w:rPr>
          <w:i/>
          <w:color w:val="000000" w:themeColor="text1"/>
          <w:u w:val="single"/>
        </w:rPr>
      </w:pPr>
      <w:r w:rsidRPr="001C0077">
        <w:rPr>
          <w:i/>
          <w:color w:val="000000" w:themeColor="text1"/>
        </w:rPr>
        <w:t xml:space="preserve">a) </w:t>
      </w:r>
      <w:r w:rsidRPr="001C0077">
        <w:rPr>
          <w:i/>
          <w:color w:val="000000" w:themeColor="text1"/>
          <w:u w:val="single"/>
        </w:rPr>
        <w:t>Progress Update – Key Indicators</w:t>
      </w:r>
    </w:p>
    <w:p w:rsidR="004D1AA7" w:rsidRDefault="004D1AA7" w:rsidP="004D1AA7">
      <w:pPr>
        <w:jc w:val="both"/>
        <w:rPr>
          <w:color w:val="000000" w:themeColor="text1"/>
        </w:rPr>
      </w:pPr>
      <w:r>
        <w:rPr>
          <w:color w:val="000000" w:themeColor="text1"/>
        </w:rPr>
        <w:t>Progress report on key indicators pertaining to QAFS, Multistage Filtration systems, Winch Covers and Development Waterblast simple leading practices was presented. For all practices identified:</w:t>
      </w:r>
    </w:p>
    <w:p w:rsidR="004D1AA7" w:rsidRDefault="004D1AA7" w:rsidP="004D1AA7">
      <w:pPr>
        <w:pStyle w:val="ListParagraph"/>
        <w:numPr>
          <w:ilvl w:val="0"/>
          <w:numId w:val="34"/>
        </w:numPr>
        <w:jc w:val="both"/>
        <w:rPr>
          <w:color w:val="000000" w:themeColor="text1"/>
        </w:rPr>
      </w:pPr>
      <w:r>
        <w:rPr>
          <w:color w:val="000000" w:themeColor="text1"/>
        </w:rPr>
        <w:t>Potential adoption mines have been identified.</w:t>
      </w:r>
    </w:p>
    <w:p w:rsidR="004D1AA7" w:rsidRDefault="004D1AA7" w:rsidP="004D1AA7">
      <w:pPr>
        <w:pStyle w:val="ListParagraph"/>
        <w:numPr>
          <w:ilvl w:val="0"/>
          <w:numId w:val="34"/>
        </w:numPr>
        <w:jc w:val="both"/>
        <w:rPr>
          <w:color w:val="000000" w:themeColor="text1"/>
        </w:rPr>
      </w:pPr>
      <w:r>
        <w:rPr>
          <w:color w:val="000000" w:themeColor="text1"/>
        </w:rPr>
        <w:t>Managers at source mines have been contacted to arrange access.</w:t>
      </w:r>
    </w:p>
    <w:p w:rsidR="004D1AA7" w:rsidRDefault="004D1AA7" w:rsidP="004D1AA7">
      <w:pPr>
        <w:pStyle w:val="ListParagraph"/>
        <w:numPr>
          <w:ilvl w:val="0"/>
          <w:numId w:val="34"/>
        </w:numPr>
        <w:jc w:val="both"/>
        <w:rPr>
          <w:color w:val="000000" w:themeColor="text1"/>
        </w:rPr>
      </w:pPr>
      <w:r>
        <w:rPr>
          <w:color w:val="000000" w:themeColor="text1"/>
        </w:rPr>
        <w:t>Key contact persons at source mines have been identified.</w:t>
      </w:r>
    </w:p>
    <w:p w:rsidR="004D1AA7" w:rsidRDefault="004D1AA7" w:rsidP="004D1AA7">
      <w:pPr>
        <w:pStyle w:val="ListParagraph"/>
        <w:ind w:left="2160"/>
        <w:jc w:val="both"/>
        <w:rPr>
          <w:color w:val="000000" w:themeColor="text1"/>
        </w:rPr>
      </w:pPr>
    </w:p>
    <w:p w:rsidR="004D1AA7" w:rsidRPr="002F12A0" w:rsidRDefault="004D1AA7" w:rsidP="004D1AA7">
      <w:pPr>
        <w:jc w:val="both"/>
        <w:rPr>
          <w:color w:val="000000" w:themeColor="text1"/>
        </w:rPr>
      </w:pPr>
      <w:r>
        <w:rPr>
          <w:color w:val="000000" w:themeColor="text1"/>
        </w:rPr>
        <w:t>Mr. Pienaar reported that investigations at source mines for QAFS, Multistage Filtration systems, Winch Covers simple leading practices have been completed.</w:t>
      </w:r>
    </w:p>
    <w:p w:rsidR="004D1AA7" w:rsidRDefault="004D1AA7" w:rsidP="004D1AA7">
      <w:pPr>
        <w:jc w:val="both"/>
        <w:rPr>
          <w:color w:val="000000" w:themeColor="text1"/>
        </w:rPr>
      </w:pPr>
    </w:p>
    <w:p w:rsidR="004D1AA7" w:rsidRDefault="004D1AA7" w:rsidP="004D1AA7">
      <w:pPr>
        <w:jc w:val="both"/>
        <w:rPr>
          <w:color w:val="000000" w:themeColor="text1"/>
        </w:rPr>
      </w:pPr>
      <w:r>
        <w:rPr>
          <w:color w:val="000000" w:themeColor="text1"/>
        </w:rPr>
        <w:t>Mr. Pienaar further reported that a review panel was established to look at both the Multistage Filtration systems and Winch cover as potential simple leading practices. The team undertook an underground visit on the 23</w:t>
      </w:r>
      <w:r w:rsidRPr="00651775">
        <w:rPr>
          <w:color w:val="000000" w:themeColor="text1"/>
          <w:vertAlign w:val="superscript"/>
        </w:rPr>
        <w:t>rd</w:t>
      </w:r>
      <w:r>
        <w:rPr>
          <w:color w:val="000000" w:themeColor="text1"/>
        </w:rPr>
        <w:t xml:space="preserve"> of April 2013 to observe the Winch cover. The technical underground review visit for the Multi-stage Filtration system has already been concluded. A formal review session was held on the 25</w:t>
      </w:r>
      <w:r w:rsidRPr="00651775">
        <w:rPr>
          <w:color w:val="000000" w:themeColor="text1"/>
          <w:vertAlign w:val="superscript"/>
        </w:rPr>
        <w:t>th</w:t>
      </w:r>
      <w:r>
        <w:rPr>
          <w:color w:val="000000" w:themeColor="text1"/>
        </w:rPr>
        <w:t xml:space="preserve"> of April 2013 to evaluate these practices. He indicated that the review panel approvded both the Multistage Filtration systems and Winch Covers as simple leading practices (SLPs).  The Dust team will now be preparing the customized SLP behavior plans and developing guidance notes for adoption of these SLPs. The Adoption Brief for these practices will be prepared and reviewed.</w:t>
      </w:r>
    </w:p>
    <w:p w:rsidR="004D1AA7" w:rsidRDefault="004D1AA7" w:rsidP="004D1AA7">
      <w:pPr>
        <w:jc w:val="both"/>
        <w:rPr>
          <w:color w:val="000000" w:themeColor="text1"/>
        </w:rPr>
      </w:pPr>
    </w:p>
    <w:p w:rsidR="004D1AA7" w:rsidRPr="00CF5EC7" w:rsidRDefault="004D1AA7" w:rsidP="004D1AA7">
      <w:pPr>
        <w:ind w:left="1440" w:hanging="720"/>
        <w:jc w:val="both"/>
        <w:rPr>
          <w:i/>
          <w:color w:val="000000" w:themeColor="text1"/>
          <w:u w:val="single"/>
        </w:rPr>
      </w:pPr>
      <w:r>
        <w:rPr>
          <w:i/>
          <w:color w:val="000000" w:themeColor="text1"/>
        </w:rPr>
        <w:t>b</w:t>
      </w:r>
      <w:r w:rsidRPr="00CF5EC7">
        <w:rPr>
          <w:i/>
          <w:color w:val="000000" w:themeColor="text1"/>
        </w:rPr>
        <w:t xml:space="preserve">) </w:t>
      </w:r>
      <w:r w:rsidRPr="00CF5EC7">
        <w:rPr>
          <w:i/>
          <w:color w:val="000000" w:themeColor="text1"/>
          <w:u w:val="single"/>
        </w:rPr>
        <w:t>Highlights</w:t>
      </w:r>
    </w:p>
    <w:p w:rsidR="00417083" w:rsidRDefault="004D1AA7" w:rsidP="004D1AA7">
      <w:pPr>
        <w:jc w:val="both"/>
        <w:rPr>
          <w:color w:val="000000" w:themeColor="text1"/>
        </w:rPr>
      </w:pPr>
      <w:r>
        <w:rPr>
          <w:color w:val="000000" w:themeColor="text1"/>
        </w:rPr>
        <w:t>The first potential practice (namely, Conveyor Belt Spray Configuration) identified by the MOSH Industry Adoption Team for Dust (MOSHIAT-D) for the Coal sector was reviewed during an underground visit at Sasol Irenedale Mine on the 19</w:t>
      </w:r>
      <w:r w:rsidRPr="002F4592">
        <w:rPr>
          <w:color w:val="000000" w:themeColor="text1"/>
          <w:vertAlign w:val="superscript"/>
        </w:rPr>
        <w:t>th</w:t>
      </w:r>
      <w:r>
        <w:rPr>
          <w:color w:val="000000" w:themeColor="text1"/>
        </w:rPr>
        <w:t xml:space="preserve"> of April 2013. It was agreed that the practice has potential for adoption. </w:t>
      </w:r>
    </w:p>
    <w:p w:rsidR="004D1AA7" w:rsidRDefault="004D1AA7" w:rsidP="004D1AA7">
      <w:pPr>
        <w:jc w:val="both"/>
        <w:rPr>
          <w:color w:val="000000" w:themeColor="text1"/>
        </w:rPr>
      </w:pPr>
    </w:p>
    <w:p w:rsidR="004D1AA7" w:rsidRDefault="004D1AA7" w:rsidP="004D1AA7">
      <w:pPr>
        <w:ind w:left="1440" w:hanging="720"/>
        <w:jc w:val="both"/>
        <w:rPr>
          <w:i/>
          <w:color w:val="000000" w:themeColor="text1"/>
        </w:rPr>
      </w:pPr>
      <w:r w:rsidRPr="00333D57">
        <w:rPr>
          <w:i/>
          <w:color w:val="000000" w:themeColor="text1"/>
        </w:rPr>
        <w:t>b</w:t>
      </w:r>
      <w:r>
        <w:rPr>
          <w:i/>
          <w:color w:val="000000" w:themeColor="text1"/>
        </w:rPr>
        <w:t>)</w:t>
      </w:r>
      <w:r w:rsidRPr="00333D57">
        <w:rPr>
          <w:i/>
          <w:color w:val="000000" w:themeColor="text1"/>
        </w:rPr>
        <w:t xml:space="preserve"> </w:t>
      </w:r>
      <w:r w:rsidRPr="00333D57">
        <w:rPr>
          <w:i/>
          <w:color w:val="000000" w:themeColor="text1"/>
          <w:u w:val="single"/>
        </w:rPr>
        <w:t xml:space="preserve">Progress Update – New identified practices by </w:t>
      </w:r>
      <w:r w:rsidRPr="00967EB1">
        <w:rPr>
          <w:i/>
          <w:color w:val="000000" w:themeColor="text1"/>
        </w:rPr>
        <w:t>MOSHIAT-</w:t>
      </w:r>
      <w:r>
        <w:rPr>
          <w:i/>
          <w:color w:val="000000" w:themeColor="text1"/>
        </w:rPr>
        <w:t>D</w:t>
      </w:r>
    </w:p>
    <w:p w:rsidR="004D1AA7" w:rsidRDefault="004D1AA7" w:rsidP="004D1AA7">
      <w:pPr>
        <w:jc w:val="both"/>
        <w:rPr>
          <w:color w:val="000000" w:themeColor="text1"/>
        </w:rPr>
      </w:pPr>
      <w:r>
        <w:rPr>
          <w:color w:val="000000" w:themeColor="text1"/>
        </w:rPr>
        <w:t>The following Progress report was shared with members:</w:t>
      </w:r>
    </w:p>
    <w:p w:rsidR="004D1AA7" w:rsidRPr="0080630D" w:rsidRDefault="004D1AA7" w:rsidP="0080630D">
      <w:pPr>
        <w:pStyle w:val="ListParagraph"/>
        <w:numPr>
          <w:ilvl w:val="0"/>
          <w:numId w:val="51"/>
        </w:numPr>
        <w:jc w:val="both"/>
        <w:rPr>
          <w:szCs w:val="24"/>
        </w:rPr>
      </w:pPr>
      <w:r w:rsidRPr="0080630D">
        <w:rPr>
          <w:bCs/>
          <w:i/>
          <w:kern w:val="24"/>
          <w:szCs w:val="24"/>
        </w:rPr>
        <w:t>Dust mask testing:</w:t>
      </w:r>
      <w:r w:rsidRPr="0080630D">
        <w:rPr>
          <w:bCs/>
          <w:kern w:val="24"/>
          <w:szCs w:val="24"/>
        </w:rPr>
        <w:t xml:space="preserve"> the practice was demonstrated at the last </w:t>
      </w:r>
      <w:r w:rsidRPr="0080630D">
        <w:rPr>
          <w:szCs w:val="24"/>
        </w:rPr>
        <w:t xml:space="preserve">MOSHIAT-D meeting and it was indicated during the meeting that </w:t>
      </w:r>
      <w:r w:rsidRPr="0080630D">
        <w:rPr>
          <w:bCs/>
          <w:kern w:val="24"/>
          <w:szCs w:val="24"/>
        </w:rPr>
        <w:t>there is low potential for adoption and therefore will not be pursuit any further.</w:t>
      </w:r>
    </w:p>
    <w:p w:rsidR="004D1AA7" w:rsidRPr="0080630D" w:rsidRDefault="004D1AA7" w:rsidP="0080630D">
      <w:pPr>
        <w:pStyle w:val="ListParagraph"/>
        <w:numPr>
          <w:ilvl w:val="0"/>
          <w:numId w:val="51"/>
        </w:numPr>
        <w:jc w:val="both"/>
        <w:rPr>
          <w:szCs w:val="24"/>
        </w:rPr>
      </w:pPr>
      <w:r w:rsidRPr="0080630D">
        <w:rPr>
          <w:bCs/>
          <w:i/>
          <w:kern w:val="24"/>
          <w:szCs w:val="24"/>
        </w:rPr>
        <w:lastRenderedPageBreak/>
        <w:t>Health room</w:t>
      </w:r>
      <w:r w:rsidRPr="0080630D">
        <w:rPr>
          <w:bCs/>
          <w:i/>
          <w:kern w:val="24"/>
          <w:szCs w:val="24"/>
          <w:lang w:val="en-ZA"/>
        </w:rPr>
        <w:t xml:space="preserve">, </w:t>
      </w:r>
      <w:r w:rsidRPr="0080630D">
        <w:rPr>
          <w:bCs/>
          <w:i/>
          <w:kern w:val="24"/>
          <w:szCs w:val="24"/>
        </w:rPr>
        <w:t>Washing of shafts</w:t>
      </w:r>
      <w:r w:rsidRPr="0080630D">
        <w:rPr>
          <w:bCs/>
          <w:i/>
          <w:kern w:val="24"/>
          <w:szCs w:val="24"/>
          <w:lang w:val="en-ZA"/>
        </w:rPr>
        <w:t xml:space="preserve"> and </w:t>
      </w:r>
      <w:r w:rsidRPr="0080630D">
        <w:rPr>
          <w:bCs/>
          <w:i/>
          <w:kern w:val="24"/>
          <w:szCs w:val="24"/>
        </w:rPr>
        <w:t>Washing of  cars-surface practices:</w:t>
      </w:r>
      <w:r w:rsidRPr="0080630D">
        <w:rPr>
          <w:bCs/>
          <w:kern w:val="24"/>
          <w:szCs w:val="24"/>
        </w:rPr>
        <w:t xml:space="preserve"> </w:t>
      </w:r>
      <w:r w:rsidRPr="0080630D">
        <w:rPr>
          <w:kern w:val="24"/>
          <w:szCs w:val="24"/>
        </w:rPr>
        <w:t>The MOSHIAT-D will visit these at the next scheduled meeting at Beatrix for review on the 17</w:t>
      </w:r>
      <w:r w:rsidRPr="0080630D">
        <w:rPr>
          <w:kern w:val="24"/>
          <w:szCs w:val="24"/>
          <w:vertAlign w:val="superscript"/>
        </w:rPr>
        <w:t>th</w:t>
      </w:r>
      <w:r w:rsidRPr="0080630D">
        <w:rPr>
          <w:kern w:val="24"/>
          <w:szCs w:val="24"/>
        </w:rPr>
        <w:t xml:space="preserve"> of August 2013</w:t>
      </w:r>
    </w:p>
    <w:p w:rsidR="004D1AA7" w:rsidRPr="0080630D" w:rsidRDefault="004D1AA7" w:rsidP="0080630D">
      <w:pPr>
        <w:pStyle w:val="ListParagraph"/>
        <w:numPr>
          <w:ilvl w:val="0"/>
          <w:numId w:val="51"/>
        </w:numPr>
        <w:jc w:val="both"/>
        <w:rPr>
          <w:szCs w:val="24"/>
        </w:rPr>
      </w:pPr>
      <w:r w:rsidRPr="0080630D">
        <w:rPr>
          <w:szCs w:val="24"/>
        </w:rPr>
        <w:t xml:space="preserve">Haulage sprays and conveyor belt scraper: </w:t>
      </w:r>
      <w:r w:rsidRPr="0080630D">
        <w:rPr>
          <w:kern w:val="24"/>
          <w:szCs w:val="24"/>
        </w:rPr>
        <w:t>The MOSHIAT-D will visit these at the scheduled meeting at Harmony for review to be held on the 16</w:t>
      </w:r>
      <w:r w:rsidRPr="0080630D">
        <w:rPr>
          <w:kern w:val="24"/>
          <w:szCs w:val="24"/>
          <w:vertAlign w:val="superscript"/>
        </w:rPr>
        <w:t>th</w:t>
      </w:r>
      <w:r w:rsidRPr="0080630D">
        <w:rPr>
          <w:kern w:val="24"/>
          <w:szCs w:val="24"/>
        </w:rPr>
        <w:t xml:space="preserve"> of October 2013.</w:t>
      </w:r>
    </w:p>
    <w:p w:rsidR="004D1AA7" w:rsidRPr="0080630D" w:rsidRDefault="004D1AA7" w:rsidP="0080630D">
      <w:pPr>
        <w:pStyle w:val="ListParagraph"/>
        <w:numPr>
          <w:ilvl w:val="0"/>
          <w:numId w:val="51"/>
        </w:numPr>
        <w:jc w:val="both"/>
        <w:rPr>
          <w:szCs w:val="24"/>
        </w:rPr>
      </w:pPr>
      <w:r w:rsidRPr="0080630D">
        <w:rPr>
          <w:bCs/>
          <w:i/>
          <w:kern w:val="24"/>
          <w:szCs w:val="24"/>
        </w:rPr>
        <w:t>Tip doors/covers and Telescopic mist spray:</w:t>
      </w:r>
      <w:r w:rsidRPr="0080630D">
        <w:rPr>
          <w:b/>
          <w:bCs/>
          <w:kern w:val="24"/>
          <w:szCs w:val="24"/>
        </w:rPr>
        <w:t xml:space="preserve"> </w:t>
      </w:r>
      <w:r w:rsidRPr="0080630D">
        <w:rPr>
          <w:kern w:val="24"/>
          <w:szCs w:val="24"/>
        </w:rPr>
        <w:t>The Dust Team will visit these at Target Mine for review on the 25</w:t>
      </w:r>
      <w:r w:rsidRPr="0080630D">
        <w:rPr>
          <w:kern w:val="24"/>
          <w:szCs w:val="24"/>
          <w:vertAlign w:val="superscript"/>
        </w:rPr>
        <w:t>th</w:t>
      </w:r>
      <w:r w:rsidRPr="0080630D">
        <w:rPr>
          <w:kern w:val="24"/>
          <w:szCs w:val="24"/>
        </w:rPr>
        <w:t xml:space="preserve"> of June 2013. </w:t>
      </w:r>
    </w:p>
    <w:p w:rsidR="004D1AA7" w:rsidRDefault="004D1AA7" w:rsidP="004D1AA7">
      <w:pPr>
        <w:jc w:val="both"/>
        <w:rPr>
          <w:color w:val="000000" w:themeColor="text1"/>
        </w:rPr>
      </w:pPr>
    </w:p>
    <w:p w:rsidR="004D1AA7" w:rsidRDefault="004D1AA7" w:rsidP="004D1AA7">
      <w:pPr>
        <w:jc w:val="both"/>
        <w:rPr>
          <w:color w:val="000000" w:themeColor="text1"/>
        </w:rPr>
      </w:pPr>
      <w:r>
        <w:rPr>
          <w:color w:val="000000" w:themeColor="text1"/>
        </w:rPr>
        <w:t xml:space="preserve">With regard to new identified practices for the Coal sector, </w:t>
      </w:r>
    </w:p>
    <w:p w:rsidR="004D1AA7" w:rsidRPr="002C5ADA" w:rsidRDefault="004D1AA7" w:rsidP="004D1AA7">
      <w:pPr>
        <w:pStyle w:val="ListParagraph"/>
        <w:numPr>
          <w:ilvl w:val="0"/>
          <w:numId w:val="53"/>
        </w:numPr>
        <w:jc w:val="both"/>
        <w:rPr>
          <w:color w:val="000000" w:themeColor="text1"/>
          <w:lang w:val="en-ZA"/>
        </w:rPr>
      </w:pPr>
      <w:r w:rsidRPr="002C5ADA">
        <w:rPr>
          <w:i/>
          <w:color w:val="000000" w:themeColor="text1"/>
          <w:lang w:val="en-ZA"/>
        </w:rPr>
        <w:t>Transfer Points spray configuration (UG/SUR):</w:t>
      </w:r>
      <w:r w:rsidRPr="002C5ADA">
        <w:rPr>
          <w:color w:val="000000" w:themeColor="text1"/>
          <w:lang w:val="en-ZA"/>
        </w:rPr>
        <w:t xml:space="preserve"> </w:t>
      </w:r>
      <w:r w:rsidRPr="002C5ADA">
        <w:rPr>
          <w:color w:val="000000" w:themeColor="text1"/>
        </w:rPr>
        <w:t>During an underground visit at SASOL Irenedale Mine the MOSHIAT-D Coal felt that this has high potential for adoption – the next step is now to prepare doc 51 and 50 for further review.</w:t>
      </w:r>
      <w:r w:rsidRPr="002C5ADA">
        <w:rPr>
          <w:color w:val="000000" w:themeColor="text1"/>
          <w:lang w:val="en-ZA"/>
        </w:rPr>
        <w:t xml:space="preserve"> </w:t>
      </w:r>
    </w:p>
    <w:p w:rsidR="004D1AA7" w:rsidRPr="002C5ADA" w:rsidRDefault="004D1AA7" w:rsidP="004D1AA7">
      <w:pPr>
        <w:pStyle w:val="ListParagraph"/>
        <w:numPr>
          <w:ilvl w:val="0"/>
          <w:numId w:val="53"/>
        </w:numPr>
        <w:jc w:val="both"/>
        <w:rPr>
          <w:color w:val="000000" w:themeColor="text1"/>
          <w:lang w:val="en-ZA"/>
        </w:rPr>
      </w:pPr>
      <w:r w:rsidRPr="002C5ADA">
        <w:rPr>
          <w:i/>
          <w:color w:val="000000" w:themeColor="text1"/>
          <w:lang w:val="en-ZA"/>
        </w:rPr>
        <w:t>Maintenance (UG&amp;SURF) and Fixed R/T monitoring (Sur</w:t>
      </w:r>
      <w:r w:rsidRPr="002C5ADA">
        <w:rPr>
          <w:color w:val="000000" w:themeColor="text1"/>
          <w:lang w:val="en-ZA"/>
        </w:rPr>
        <w:t xml:space="preserve">): </w:t>
      </w:r>
      <w:r w:rsidRPr="002C5ADA">
        <w:rPr>
          <w:color w:val="000000" w:themeColor="text1"/>
        </w:rPr>
        <w:t>The MOSHIAT-D Coal will investigate these as soon as possible and dates will be scheduled – they want this to be done before the next scheduled meeting.</w:t>
      </w:r>
      <w:r w:rsidRPr="002C5ADA">
        <w:rPr>
          <w:color w:val="000000" w:themeColor="text1"/>
          <w:lang w:val="en-ZA"/>
        </w:rPr>
        <w:t xml:space="preserve"> </w:t>
      </w:r>
    </w:p>
    <w:p w:rsidR="004D1AA7" w:rsidRPr="002C5ADA" w:rsidRDefault="004D1AA7" w:rsidP="004D1AA7">
      <w:pPr>
        <w:pStyle w:val="ListParagraph"/>
        <w:numPr>
          <w:ilvl w:val="0"/>
          <w:numId w:val="53"/>
        </w:numPr>
        <w:jc w:val="both"/>
        <w:rPr>
          <w:color w:val="000000" w:themeColor="text1"/>
          <w:lang w:val="en-ZA"/>
        </w:rPr>
      </w:pPr>
      <w:r w:rsidRPr="002C5ADA">
        <w:rPr>
          <w:i/>
          <w:color w:val="000000" w:themeColor="text1"/>
          <w:lang w:val="en-ZA"/>
        </w:rPr>
        <w:t>Closing the loop incident reporting (UG/Surface)</w:t>
      </w:r>
      <w:r w:rsidR="0080630D" w:rsidRPr="002C5ADA">
        <w:rPr>
          <w:i/>
          <w:color w:val="000000" w:themeColor="text1"/>
          <w:lang w:val="en-ZA"/>
        </w:rPr>
        <w:t>, Collection</w:t>
      </w:r>
      <w:r w:rsidRPr="002C5ADA">
        <w:rPr>
          <w:i/>
          <w:color w:val="000000" w:themeColor="text1"/>
          <w:lang w:val="en-ZA"/>
        </w:rPr>
        <w:t xml:space="preserve"> bags for roof bolters (UG) and MOR (non-conformance logging):</w:t>
      </w:r>
      <w:r w:rsidRPr="002C5ADA">
        <w:rPr>
          <w:color w:val="000000" w:themeColor="text1"/>
          <w:lang w:val="en-ZA"/>
        </w:rPr>
        <w:t xml:space="preserve"> </w:t>
      </w:r>
      <w:r w:rsidRPr="002C5ADA">
        <w:rPr>
          <w:color w:val="000000" w:themeColor="text1"/>
        </w:rPr>
        <w:t>Once the above four practices have been investigated visits will be scheduled for these practices</w:t>
      </w:r>
      <w:r w:rsidRPr="002C5ADA">
        <w:rPr>
          <w:color w:val="000000" w:themeColor="text1"/>
          <w:lang w:val="en-ZA"/>
        </w:rPr>
        <w:t>.</w:t>
      </w:r>
    </w:p>
    <w:p w:rsidR="004D1AA7" w:rsidRDefault="004D1AA7" w:rsidP="004D1AA7">
      <w:pPr>
        <w:jc w:val="both"/>
        <w:rPr>
          <w:color w:val="000000" w:themeColor="text1"/>
          <w:lang w:val="en-ZA"/>
        </w:rPr>
      </w:pPr>
    </w:p>
    <w:p w:rsidR="004D1AA7" w:rsidRDefault="004D1AA7" w:rsidP="004D1AA7">
      <w:pPr>
        <w:jc w:val="both"/>
        <w:rPr>
          <w:color w:val="000000" w:themeColor="text1"/>
          <w:lang w:val="en-ZA"/>
        </w:rPr>
      </w:pPr>
      <w:r>
        <w:rPr>
          <w:color w:val="000000" w:themeColor="text1"/>
          <w:lang w:val="en-ZA"/>
        </w:rPr>
        <w:t>Following the presentation, several comments and suggestions were made and these included the following:</w:t>
      </w:r>
    </w:p>
    <w:p w:rsidR="004D1AA7" w:rsidRDefault="004D1AA7" w:rsidP="004D1AA7">
      <w:pPr>
        <w:pStyle w:val="ListParagraph"/>
        <w:numPr>
          <w:ilvl w:val="0"/>
          <w:numId w:val="52"/>
        </w:numPr>
        <w:tabs>
          <w:tab w:val="left" w:pos="1530"/>
          <w:tab w:val="left" w:pos="2160"/>
        </w:tabs>
        <w:ind w:left="2160" w:hanging="450"/>
        <w:jc w:val="both"/>
        <w:rPr>
          <w:color w:val="000000" w:themeColor="text1"/>
        </w:rPr>
      </w:pPr>
      <w:r>
        <w:rPr>
          <w:color w:val="000000" w:themeColor="text1"/>
        </w:rPr>
        <w:t>The team should have short descriptions of the practices. The mine where the practice was identified, the benefits experienced by that mine should all form part of the description.</w:t>
      </w:r>
    </w:p>
    <w:p w:rsidR="00D249ED" w:rsidRDefault="00D249ED" w:rsidP="004D1AA7">
      <w:pPr>
        <w:pStyle w:val="ListParagraph"/>
        <w:numPr>
          <w:ilvl w:val="0"/>
          <w:numId w:val="52"/>
        </w:numPr>
        <w:tabs>
          <w:tab w:val="left" w:pos="1530"/>
          <w:tab w:val="left" w:pos="2160"/>
        </w:tabs>
        <w:ind w:left="2160" w:hanging="450"/>
        <w:jc w:val="both"/>
        <w:rPr>
          <w:color w:val="000000" w:themeColor="text1"/>
        </w:rPr>
      </w:pPr>
      <w:r>
        <w:rPr>
          <w:color w:val="000000" w:themeColor="text1"/>
        </w:rPr>
        <w:t>Dr. Stewart clarified the difference between the SLP Briefing Workshop and the Leading Practice Adoption Workshop. He emphasized that potential adoption mines and key people at mines should be identified upfront.</w:t>
      </w:r>
    </w:p>
    <w:p w:rsidR="004D1AA7" w:rsidRDefault="004D1AA7" w:rsidP="004D1AA7">
      <w:pPr>
        <w:pStyle w:val="ListParagraph"/>
        <w:tabs>
          <w:tab w:val="left" w:pos="1530"/>
          <w:tab w:val="left" w:pos="2160"/>
        </w:tabs>
        <w:ind w:left="2160"/>
        <w:jc w:val="both"/>
        <w:rPr>
          <w:color w:val="000000" w:themeColor="text1"/>
        </w:rPr>
      </w:pPr>
    </w:p>
    <w:p w:rsidR="004D1AA7" w:rsidRDefault="004D1AA7" w:rsidP="004D1AA7">
      <w:pPr>
        <w:jc w:val="both"/>
        <w:rPr>
          <w:color w:val="000000" w:themeColor="text1"/>
        </w:rPr>
      </w:pPr>
      <w:r>
        <w:rPr>
          <w:color w:val="000000" w:themeColor="text1"/>
        </w:rPr>
        <w:t>It was then agreed that:</w:t>
      </w:r>
    </w:p>
    <w:p w:rsidR="004D1AA7" w:rsidRDefault="004D1AA7" w:rsidP="004D1AA7">
      <w:pPr>
        <w:jc w:val="both"/>
        <w:rPr>
          <w:color w:val="000000" w:themeColor="text1"/>
        </w:rPr>
      </w:pPr>
    </w:p>
    <w:tbl>
      <w:tblPr>
        <w:tblStyle w:val="TableGrid"/>
        <w:tblW w:w="0" w:type="auto"/>
        <w:tblLook w:val="04A0"/>
      </w:tblPr>
      <w:tblGrid>
        <w:gridCol w:w="3222"/>
        <w:gridCol w:w="3222"/>
        <w:gridCol w:w="3222"/>
      </w:tblGrid>
      <w:tr w:rsidR="004D1AA7" w:rsidTr="004A2069">
        <w:tc>
          <w:tcPr>
            <w:tcW w:w="3222" w:type="dxa"/>
          </w:tcPr>
          <w:p w:rsidR="004D1AA7" w:rsidRPr="006618F6" w:rsidRDefault="004D1AA7" w:rsidP="004A2069">
            <w:pPr>
              <w:jc w:val="both"/>
              <w:rPr>
                <w:b/>
                <w:sz w:val="16"/>
                <w:szCs w:val="16"/>
              </w:rPr>
            </w:pPr>
            <w:r w:rsidRPr="006618F6">
              <w:rPr>
                <w:b/>
                <w:sz w:val="16"/>
                <w:szCs w:val="16"/>
              </w:rPr>
              <w:t>MOSH</w:t>
            </w:r>
            <w:r w:rsidR="00EC55BD">
              <w:rPr>
                <w:b/>
                <w:sz w:val="16"/>
                <w:szCs w:val="16"/>
              </w:rPr>
              <w:t xml:space="preserve"> DECISION</w:t>
            </w:r>
            <w:r w:rsidRPr="006618F6">
              <w:rPr>
                <w:b/>
                <w:sz w:val="16"/>
                <w:szCs w:val="16"/>
              </w:rPr>
              <w:t xml:space="preserve">: </w:t>
            </w:r>
          </w:p>
          <w:p w:rsidR="004D1AA7" w:rsidRDefault="004D1AA7" w:rsidP="004A2069">
            <w:pPr>
              <w:rPr>
                <w:color w:val="000000" w:themeColor="text1"/>
              </w:rPr>
            </w:pPr>
            <w:r w:rsidRPr="00B73130">
              <w:rPr>
                <w:i/>
                <w:sz w:val="16"/>
                <w:szCs w:val="16"/>
              </w:rPr>
              <w:t xml:space="preserve">Issue: </w:t>
            </w:r>
          </w:p>
        </w:tc>
        <w:tc>
          <w:tcPr>
            <w:tcW w:w="3222" w:type="dxa"/>
          </w:tcPr>
          <w:p w:rsidR="004D1AA7" w:rsidRDefault="004D1AA7" w:rsidP="004A2069">
            <w:pPr>
              <w:rPr>
                <w:color w:val="000000" w:themeColor="text1"/>
              </w:rPr>
            </w:pPr>
            <w:r w:rsidRPr="00B73130">
              <w:rPr>
                <w:b/>
                <w:sz w:val="16"/>
                <w:szCs w:val="16"/>
              </w:rPr>
              <w:t>Person Responsible:</w:t>
            </w:r>
          </w:p>
        </w:tc>
        <w:tc>
          <w:tcPr>
            <w:tcW w:w="3222" w:type="dxa"/>
          </w:tcPr>
          <w:p w:rsidR="004D1AA7" w:rsidRDefault="004D1AA7" w:rsidP="004A2069">
            <w:pPr>
              <w:rPr>
                <w:color w:val="000000" w:themeColor="text1"/>
              </w:rPr>
            </w:pPr>
            <w:r w:rsidRPr="00B73130">
              <w:rPr>
                <w:b/>
                <w:sz w:val="16"/>
                <w:szCs w:val="16"/>
              </w:rPr>
              <w:t>Date</w:t>
            </w:r>
          </w:p>
        </w:tc>
      </w:tr>
      <w:tr w:rsidR="004D1AA7" w:rsidRPr="0013684C" w:rsidTr="004A2069">
        <w:trPr>
          <w:trHeight w:val="278"/>
        </w:trPr>
        <w:tc>
          <w:tcPr>
            <w:tcW w:w="3222" w:type="dxa"/>
          </w:tcPr>
          <w:p w:rsidR="004D1AA7" w:rsidRPr="0013684C" w:rsidRDefault="004D1AA7" w:rsidP="004A2069">
            <w:pPr>
              <w:rPr>
                <w:color w:val="000000" w:themeColor="text1"/>
                <w:sz w:val="16"/>
                <w:szCs w:val="16"/>
              </w:rPr>
            </w:pPr>
            <w:r>
              <w:rPr>
                <w:color w:val="000000" w:themeColor="text1"/>
                <w:sz w:val="16"/>
                <w:szCs w:val="16"/>
              </w:rPr>
              <w:t>An example of the SLP Brief document should be developed in the handbook</w:t>
            </w:r>
          </w:p>
        </w:tc>
        <w:tc>
          <w:tcPr>
            <w:tcW w:w="3222" w:type="dxa"/>
          </w:tcPr>
          <w:p w:rsidR="004D1AA7" w:rsidRPr="0013684C" w:rsidRDefault="004D1AA7" w:rsidP="004A2069">
            <w:pPr>
              <w:rPr>
                <w:color w:val="000000" w:themeColor="text1"/>
                <w:sz w:val="16"/>
                <w:szCs w:val="16"/>
              </w:rPr>
            </w:pPr>
            <w:r>
              <w:rPr>
                <w:color w:val="000000" w:themeColor="text1"/>
                <w:sz w:val="16"/>
                <w:szCs w:val="16"/>
              </w:rPr>
              <w:t>Dr. Stewart</w:t>
            </w:r>
          </w:p>
        </w:tc>
        <w:tc>
          <w:tcPr>
            <w:tcW w:w="3222" w:type="dxa"/>
          </w:tcPr>
          <w:p w:rsidR="004D1AA7" w:rsidRPr="0013684C" w:rsidRDefault="004D1AA7" w:rsidP="004A2069">
            <w:pPr>
              <w:rPr>
                <w:color w:val="000000" w:themeColor="text1"/>
                <w:sz w:val="16"/>
                <w:szCs w:val="16"/>
              </w:rPr>
            </w:pPr>
            <w:r>
              <w:rPr>
                <w:color w:val="000000" w:themeColor="text1"/>
                <w:sz w:val="16"/>
                <w:szCs w:val="16"/>
              </w:rPr>
              <w:t>2013</w:t>
            </w:r>
          </w:p>
        </w:tc>
      </w:tr>
      <w:tr w:rsidR="004D1AA7" w:rsidRPr="0013684C" w:rsidTr="004A2069">
        <w:tc>
          <w:tcPr>
            <w:tcW w:w="3222" w:type="dxa"/>
          </w:tcPr>
          <w:p w:rsidR="004D1AA7" w:rsidRPr="0013684C" w:rsidRDefault="004D1AA7" w:rsidP="004A2069">
            <w:pPr>
              <w:rPr>
                <w:color w:val="000000" w:themeColor="text1"/>
                <w:sz w:val="16"/>
                <w:szCs w:val="16"/>
              </w:rPr>
            </w:pPr>
            <w:r>
              <w:rPr>
                <w:color w:val="000000" w:themeColor="text1"/>
                <w:sz w:val="16"/>
                <w:szCs w:val="16"/>
              </w:rPr>
              <w:t xml:space="preserve">The 2008 year plan </w:t>
            </w:r>
            <w:r w:rsidR="00D249ED">
              <w:rPr>
                <w:color w:val="000000" w:themeColor="text1"/>
                <w:sz w:val="16"/>
                <w:szCs w:val="16"/>
              </w:rPr>
              <w:t xml:space="preserve">should </w:t>
            </w:r>
            <w:r>
              <w:rPr>
                <w:color w:val="000000" w:themeColor="text1"/>
                <w:sz w:val="16"/>
                <w:szCs w:val="16"/>
              </w:rPr>
              <w:t>be circulated to members</w:t>
            </w:r>
          </w:p>
        </w:tc>
        <w:tc>
          <w:tcPr>
            <w:tcW w:w="3222" w:type="dxa"/>
          </w:tcPr>
          <w:p w:rsidR="004D1AA7" w:rsidRPr="0013684C" w:rsidRDefault="004D1AA7" w:rsidP="004A2069">
            <w:pPr>
              <w:rPr>
                <w:color w:val="000000" w:themeColor="text1"/>
                <w:sz w:val="16"/>
                <w:szCs w:val="16"/>
              </w:rPr>
            </w:pPr>
            <w:r>
              <w:rPr>
                <w:color w:val="000000" w:themeColor="text1"/>
                <w:sz w:val="16"/>
                <w:szCs w:val="16"/>
              </w:rPr>
              <w:t>Dr. Banyini</w:t>
            </w:r>
          </w:p>
        </w:tc>
        <w:tc>
          <w:tcPr>
            <w:tcW w:w="3222" w:type="dxa"/>
          </w:tcPr>
          <w:p w:rsidR="004D1AA7" w:rsidRPr="0013684C" w:rsidRDefault="004D1AA7" w:rsidP="004A2069">
            <w:pPr>
              <w:rPr>
                <w:color w:val="000000" w:themeColor="text1"/>
                <w:sz w:val="16"/>
                <w:szCs w:val="16"/>
              </w:rPr>
            </w:pPr>
            <w:r>
              <w:rPr>
                <w:color w:val="000000" w:themeColor="text1"/>
                <w:sz w:val="16"/>
                <w:szCs w:val="16"/>
              </w:rPr>
              <w:t>May 2013</w:t>
            </w:r>
          </w:p>
        </w:tc>
      </w:tr>
    </w:tbl>
    <w:p w:rsidR="004D1AA7" w:rsidRPr="00DE1EA3" w:rsidRDefault="004D1AA7" w:rsidP="004D1AA7">
      <w:pPr>
        <w:jc w:val="both"/>
        <w:rPr>
          <w:color w:val="000000" w:themeColor="text1"/>
        </w:rPr>
      </w:pPr>
    </w:p>
    <w:p w:rsidR="004D1AA7" w:rsidRPr="003132F8" w:rsidRDefault="004D1AA7" w:rsidP="004D1AA7">
      <w:pPr>
        <w:ind w:firstLine="720"/>
        <w:jc w:val="both"/>
        <w:rPr>
          <w:b/>
          <w:color w:val="000000" w:themeColor="text1"/>
        </w:rPr>
      </w:pPr>
      <w:r w:rsidRPr="003132F8">
        <w:rPr>
          <w:b/>
          <w:color w:val="000000" w:themeColor="text1"/>
        </w:rPr>
        <w:t>4.</w:t>
      </w:r>
      <w:r>
        <w:rPr>
          <w:b/>
          <w:color w:val="000000" w:themeColor="text1"/>
        </w:rPr>
        <w:t>2</w:t>
      </w:r>
      <w:r w:rsidRPr="003132F8">
        <w:rPr>
          <w:b/>
          <w:color w:val="000000" w:themeColor="text1"/>
        </w:rPr>
        <w:tab/>
        <w:t>Noise Team</w:t>
      </w:r>
    </w:p>
    <w:p w:rsidR="004D1AA7" w:rsidRPr="00CF5EC7" w:rsidRDefault="004D1AA7" w:rsidP="004D1AA7">
      <w:pPr>
        <w:tabs>
          <w:tab w:val="left" w:pos="709"/>
        </w:tabs>
        <w:jc w:val="both"/>
        <w:rPr>
          <w:color w:val="000000" w:themeColor="text1"/>
        </w:rPr>
      </w:pPr>
      <w:r w:rsidRPr="00CF5EC7">
        <w:rPr>
          <w:color w:val="000000" w:themeColor="text1"/>
        </w:rPr>
        <w:t xml:space="preserve">Mr. </w:t>
      </w:r>
      <w:r>
        <w:rPr>
          <w:color w:val="000000" w:themeColor="text1"/>
        </w:rPr>
        <w:t>Coutts</w:t>
      </w:r>
      <w:r w:rsidRPr="00CF5EC7">
        <w:rPr>
          <w:color w:val="000000" w:themeColor="text1"/>
        </w:rPr>
        <w:t xml:space="preserve"> reported on progress update on activities of the </w:t>
      </w:r>
      <w:r>
        <w:rPr>
          <w:color w:val="000000" w:themeColor="text1"/>
        </w:rPr>
        <w:t>Noise</w:t>
      </w:r>
      <w:r w:rsidRPr="00CF5EC7">
        <w:rPr>
          <w:color w:val="000000" w:themeColor="text1"/>
        </w:rPr>
        <w:t xml:space="preserve"> team.</w:t>
      </w:r>
    </w:p>
    <w:p w:rsidR="004D1AA7" w:rsidRPr="00CF5EC7" w:rsidRDefault="004D1AA7" w:rsidP="004D1AA7">
      <w:pPr>
        <w:tabs>
          <w:tab w:val="left" w:pos="709"/>
        </w:tabs>
        <w:jc w:val="both"/>
        <w:rPr>
          <w:color w:val="000000" w:themeColor="text1"/>
        </w:rPr>
      </w:pPr>
    </w:p>
    <w:p w:rsidR="004D1AA7" w:rsidRPr="00CF5EC7" w:rsidRDefault="004D1AA7" w:rsidP="004D1AA7">
      <w:pPr>
        <w:ind w:left="1440" w:hanging="720"/>
        <w:jc w:val="both"/>
        <w:rPr>
          <w:i/>
          <w:color w:val="000000" w:themeColor="text1"/>
          <w:u w:val="single"/>
        </w:rPr>
      </w:pPr>
      <w:r w:rsidRPr="001C0077">
        <w:rPr>
          <w:i/>
          <w:color w:val="000000" w:themeColor="text1"/>
        </w:rPr>
        <w:t xml:space="preserve">a) </w:t>
      </w:r>
      <w:r w:rsidRPr="001C0077">
        <w:rPr>
          <w:i/>
          <w:color w:val="000000" w:themeColor="text1"/>
          <w:u w:val="single"/>
        </w:rPr>
        <w:t>Progress Update – Key Indicators</w:t>
      </w:r>
    </w:p>
    <w:p w:rsidR="004D1AA7" w:rsidRDefault="004D1AA7" w:rsidP="004D1AA7">
      <w:pPr>
        <w:jc w:val="both"/>
        <w:rPr>
          <w:color w:val="000000" w:themeColor="text1"/>
        </w:rPr>
      </w:pPr>
      <w:r>
        <w:rPr>
          <w:color w:val="000000" w:themeColor="text1"/>
        </w:rPr>
        <w:t>The team promised to report on this in the next MOSH meeting of June 2013.</w:t>
      </w:r>
    </w:p>
    <w:p w:rsidR="004D1AA7" w:rsidRDefault="004D1AA7" w:rsidP="004D1AA7">
      <w:pPr>
        <w:jc w:val="both"/>
        <w:rPr>
          <w:color w:val="000000" w:themeColor="text1"/>
        </w:rPr>
      </w:pPr>
    </w:p>
    <w:p w:rsidR="004D1AA7" w:rsidRPr="003132F8" w:rsidRDefault="00D249ED" w:rsidP="004D1AA7">
      <w:pPr>
        <w:ind w:left="1440" w:hanging="720"/>
        <w:jc w:val="both"/>
        <w:rPr>
          <w:i/>
          <w:color w:val="000000" w:themeColor="text1"/>
          <w:u w:val="single"/>
        </w:rPr>
      </w:pPr>
      <w:r>
        <w:rPr>
          <w:i/>
          <w:color w:val="000000" w:themeColor="text1"/>
        </w:rPr>
        <w:t>b</w:t>
      </w:r>
      <w:r w:rsidR="004D1AA7" w:rsidRPr="003132F8">
        <w:rPr>
          <w:i/>
          <w:color w:val="000000" w:themeColor="text1"/>
        </w:rPr>
        <w:t xml:space="preserve">) </w:t>
      </w:r>
      <w:r w:rsidR="004D1AA7">
        <w:rPr>
          <w:i/>
          <w:color w:val="000000" w:themeColor="text1"/>
          <w:u w:val="single"/>
        </w:rPr>
        <w:t>HPD_TAS Tool Leading Practice</w:t>
      </w:r>
    </w:p>
    <w:p w:rsidR="004D1AA7" w:rsidRDefault="00171F6B" w:rsidP="004D1AA7">
      <w:pPr>
        <w:jc w:val="both"/>
        <w:rPr>
          <w:color w:val="000000" w:themeColor="text1"/>
        </w:rPr>
      </w:pPr>
      <w:r>
        <w:rPr>
          <w:color w:val="000000" w:themeColor="text1"/>
        </w:rPr>
        <w:t>M</w:t>
      </w:r>
      <w:r w:rsidR="004D1AA7">
        <w:rPr>
          <w:color w:val="000000" w:themeColor="text1"/>
        </w:rPr>
        <w:t>eeting</w:t>
      </w:r>
      <w:r w:rsidR="00D249ED">
        <w:rPr>
          <w:color w:val="000000" w:themeColor="text1"/>
        </w:rPr>
        <w:t>s</w:t>
      </w:r>
      <w:r w:rsidR="004D1AA7">
        <w:rPr>
          <w:color w:val="000000" w:themeColor="text1"/>
        </w:rPr>
        <w:t xml:space="preserve"> </w:t>
      </w:r>
      <w:r>
        <w:rPr>
          <w:color w:val="000000" w:themeColor="text1"/>
        </w:rPr>
        <w:t>were</w:t>
      </w:r>
      <w:r w:rsidR="004D1AA7">
        <w:rPr>
          <w:color w:val="000000" w:themeColor="text1"/>
        </w:rPr>
        <w:t xml:space="preserve"> held at </w:t>
      </w:r>
      <w:r>
        <w:rPr>
          <w:color w:val="000000" w:themeColor="text1"/>
        </w:rPr>
        <w:t>both ARM Modikwa mine</w:t>
      </w:r>
      <w:r w:rsidR="004D1AA7">
        <w:rPr>
          <w:color w:val="000000" w:themeColor="text1"/>
        </w:rPr>
        <w:t xml:space="preserve"> </w:t>
      </w:r>
      <w:r>
        <w:rPr>
          <w:color w:val="000000" w:themeColor="text1"/>
        </w:rPr>
        <w:t xml:space="preserve">and Exxaro Tshikondeni mine </w:t>
      </w:r>
      <w:r w:rsidR="004D1AA7">
        <w:rPr>
          <w:color w:val="000000" w:themeColor="text1"/>
        </w:rPr>
        <w:t xml:space="preserve">on the </w:t>
      </w:r>
      <w:r>
        <w:rPr>
          <w:color w:val="000000" w:themeColor="text1"/>
        </w:rPr>
        <w:t>26</w:t>
      </w:r>
      <w:r w:rsidR="004D1AA7" w:rsidRPr="00F04854">
        <w:rPr>
          <w:color w:val="000000" w:themeColor="text1"/>
          <w:vertAlign w:val="superscript"/>
        </w:rPr>
        <w:t>th</w:t>
      </w:r>
      <w:r w:rsidR="004D1AA7">
        <w:rPr>
          <w:color w:val="000000" w:themeColor="text1"/>
        </w:rPr>
        <w:t xml:space="preserve"> of April </w:t>
      </w:r>
      <w:r>
        <w:rPr>
          <w:color w:val="000000" w:themeColor="text1"/>
        </w:rPr>
        <w:t>and 02</w:t>
      </w:r>
      <w:r w:rsidRPr="00171F6B">
        <w:rPr>
          <w:color w:val="000000" w:themeColor="text1"/>
          <w:vertAlign w:val="superscript"/>
        </w:rPr>
        <w:t>nd</w:t>
      </w:r>
      <w:r>
        <w:rPr>
          <w:color w:val="000000" w:themeColor="text1"/>
        </w:rPr>
        <w:t xml:space="preserve"> of May 2013 respectively </w:t>
      </w:r>
      <w:r w:rsidR="004D1AA7">
        <w:rPr>
          <w:color w:val="000000" w:themeColor="text1"/>
        </w:rPr>
        <w:t xml:space="preserve">to </w:t>
      </w:r>
      <w:r>
        <w:rPr>
          <w:color w:val="000000" w:themeColor="text1"/>
        </w:rPr>
        <w:t xml:space="preserve">induct the Mine Adoption Teams. </w:t>
      </w:r>
      <w:r w:rsidR="004D1AA7">
        <w:rPr>
          <w:color w:val="000000" w:themeColor="text1"/>
        </w:rPr>
        <w:t xml:space="preserve"> </w:t>
      </w:r>
      <w:r>
        <w:rPr>
          <w:color w:val="000000" w:themeColor="text1"/>
        </w:rPr>
        <w:t>The mental models questionnaires from Xstrata were received on the 25</w:t>
      </w:r>
      <w:r w:rsidRPr="00171F6B">
        <w:rPr>
          <w:color w:val="000000" w:themeColor="text1"/>
          <w:vertAlign w:val="superscript"/>
        </w:rPr>
        <w:t>th</w:t>
      </w:r>
      <w:r>
        <w:rPr>
          <w:color w:val="000000" w:themeColor="text1"/>
        </w:rPr>
        <w:t xml:space="preserve"> of April 2013.</w:t>
      </w:r>
    </w:p>
    <w:p w:rsidR="004D1AA7" w:rsidRDefault="004D1AA7" w:rsidP="004D1AA7">
      <w:pPr>
        <w:jc w:val="both"/>
        <w:rPr>
          <w:color w:val="000000" w:themeColor="text1"/>
        </w:rPr>
      </w:pPr>
    </w:p>
    <w:p w:rsidR="00417083" w:rsidRDefault="00417083" w:rsidP="004D1AA7">
      <w:pPr>
        <w:jc w:val="both"/>
        <w:rPr>
          <w:color w:val="000000" w:themeColor="text1"/>
        </w:rPr>
      </w:pPr>
    </w:p>
    <w:p w:rsidR="004D1AA7" w:rsidRPr="0096449B" w:rsidRDefault="00D249ED" w:rsidP="004D1AA7">
      <w:pPr>
        <w:ind w:firstLine="720"/>
        <w:jc w:val="both"/>
        <w:rPr>
          <w:i/>
          <w:color w:val="000000" w:themeColor="text1"/>
          <w:u w:val="single"/>
        </w:rPr>
      </w:pPr>
      <w:r>
        <w:rPr>
          <w:i/>
          <w:color w:val="000000" w:themeColor="text1"/>
        </w:rPr>
        <w:lastRenderedPageBreak/>
        <w:t>c</w:t>
      </w:r>
      <w:r w:rsidR="004D1AA7" w:rsidRPr="0096449B">
        <w:rPr>
          <w:i/>
          <w:color w:val="000000" w:themeColor="text1"/>
        </w:rPr>
        <w:t>)</w:t>
      </w:r>
      <w:r w:rsidR="004D1AA7" w:rsidRPr="0096449B">
        <w:rPr>
          <w:i/>
          <w:color w:val="000000" w:themeColor="text1"/>
          <w:u w:val="single"/>
        </w:rPr>
        <w:t xml:space="preserve">  </w:t>
      </w:r>
      <w:r w:rsidR="004D1AA7">
        <w:rPr>
          <w:i/>
          <w:color w:val="000000" w:themeColor="text1"/>
          <w:u w:val="single"/>
        </w:rPr>
        <w:t>Industry Interactions –Industry Team</w:t>
      </w:r>
      <w:r w:rsidR="00137EAA">
        <w:rPr>
          <w:i/>
          <w:color w:val="000000" w:themeColor="text1"/>
          <w:u w:val="single"/>
        </w:rPr>
        <w:t xml:space="preserve"> Meeting</w:t>
      </w:r>
    </w:p>
    <w:p w:rsidR="004D1AA7" w:rsidRDefault="004D1AA7" w:rsidP="004D1AA7">
      <w:pPr>
        <w:jc w:val="both"/>
        <w:rPr>
          <w:color w:val="000000" w:themeColor="text1"/>
        </w:rPr>
      </w:pPr>
      <w:r w:rsidRPr="0096449B">
        <w:rPr>
          <w:color w:val="000000" w:themeColor="text1"/>
        </w:rPr>
        <w:t xml:space="preserve">Mr. </w:t>
      </w:r>
      <w:r w:rsidR="00171F6B">
        <w:rPr>
          <w:color w:val="000000" w:themeColor="text1"/>
        </w:rPr>
        <w:t>Coutts</w:t>
      </w:r>
      <w:r w:rsidRPr="0096449B">
        <w:rPr>
          <w:color w:val="000000" w:themeColor="text1"/>
        </w:rPr>
        <w:t xml:space="preserve"> </w:t>
      </w:r>
      <w:r w:rsidR="00171F6B">
        <w:rPr>
          <w:color w:val="000000" w:themeColor="text1"/>
        </w:rPr>
        <w:t>an industry team</w:t>
      </w:r>
      <w:r>
        <w:rPr>
          <w:color w:val="000000" w:themeColor="text1"/>
          <w:lang w:val="en-GB"/>
        </w:rPr>
        <w:t xml:space="preserve"> meeting was held on the </w:t>
      </w:r>
      <w:r w:rsidR="00171F6B">
        <w:rPr>
          <w:color w:val="000000" w:themeColor="text1"/>
          <w:lang w:val="en-GB"/>
        </w:rPr>
        <w:t>25</w:t>
      </w:r>
      <w:r w:rsidRPr="00F04854">
        <w:rPr>
          <w:color w:val="000000" w:themeColor="text1"/>
          <w:vertAlign w:val="superscript"/>
          <w:lang w:val="en-GB"/>
        </w:rPr>
        <w:t>th</w:t>
      </w:r>
      <w:r>
        <w:rPr>
          <w:color w:val="000000" w:themeColor="text1"/>
          <w:lang w:val="en-GB"/>
        </w:rPr>
        <w:t xml:space="preserve"> of </w:t>
      </w:r>
      <w:r w:rsidR="00171F6B">
        <w:rPr>
          <w:color w:val="000000" w:themeColor="text1"/>
          <w:lang w:val="en-GB"/>
        </w:rPr>
        <w:t>April</w:t>
      </w:r>
      <w:r>
        <w:rPr>
          <w:color w:val="000000" w:themeColor="text1"/>
          <w:lang w:val="en-GB"/>
        </w:rPr>
        <w:t xml:space="preserve"> 2013</w:t>
      </w:r>
      <w:r>
        <w:rPr>
          <w:color w:val="000000" w:themeColor="text1"/>
        </w:rPr>
        <w:t xml:space="preserve">. </w:t>
      </w:r>
      <w:r w:rsidR="00171F6B">
        <w:rPr>
          <w:color w:val="000000" w:themeColor="text1"/>
        </w:rPr>
        <w:t xml:space="preserve">This was attended by 10 mining houses. </w:t>
      </w:r>
    </w:p>
    <w:p w:rsidR="004D1AA7" w:rsidRDefault="004D1AA7" w:rsidP="004D1AA7">
      <w:pPr>
        <w:jc w:val="both"/>
        <w:rPr>
          <w:color w:val="000000" w:themeColor="text1"/>
        </w:rPr>
      </w:pPr>
    </w:p>
    <w:p w:rsidR="004D1AA7" w:rsidRPr="003132F8" w:rsidRDefault="00D249ED" w:rsidP="00D249ED">
      <w:pPr>
        <w:ind w:firstLine="720"/>
        <w:jc w:val="both"/>
        <w:rPr>
          <w:i/>
          <w:color w:val="000000" w:themeColor="text1"/>
          <w:u w:val="single"/>
        </w:rPr>
      </w:pPr>
      <w:r>
        <w:rPr>
          <w:i/>
          <w:color w:val="000000" w:themeColor="text1"/>
        </w:rPr>
        <w:t>d</w:t>
      </w:r>
      <w:r w:rsidR="004D1AA7" w:rsidRPr="003132F8">
        <w:rPr>
          <w:i/>
          <w:color w:val="000000" w:themeColor="text1"/>
        </w:rPr>
        <w:t xml:space="preserve">) </w:t>
      </w:r>
      <w:r w:rsidR="004D1AA7" w:rsidRPr="003132F8">
        <w:rPr>
          <w:i/>
          <w:color w:val="000000" w:themeColor="text1"/>
          <w:u w:val="single"/>
        </w:rPr>
        <w:t>Lowlights</w:t>
      </w:r>
    </w:p>
    <w:p w:rsidR="004D1AA7" w:rsidRDefault="004D1AA7" w:rsidP="004D1AA7">
      <w:pPr>
        <w:jc w:val="both"/>
        <w:rPr>
          <w:color w:val="000000" w:themeColor="text1"/>
        </w:rPr>
      </w:pPr>
      <w:r>
        <w:rPr>
          <w:color w:val="000000" w:themeColor="text1"/>
        </w:rPr>
        <w:t xml:space="preserve">In terms of the lowlights, the following </w:t>
      </w:r>
      <w:r w:rsidR="00171F6B">
        <w:rPr>
          <w:color w:val="000000" w:themeColor="text1"/>
        </w:rPr>
        <w:t>was</w:t>
      </w:r>
      <w:r>
        <w:rPr>
          <w:color w:val="000000" w:themeColor="text1"/>
        </w:rPr>
        <w:t xml:space="preserve"> reported on:</w:t>
      </w:r>
    </w:p>
    <w:p w:rsidR="004D1AA7" w:rsidRDefault="00171F6B" w:rsidP="004D1AA7">
      <w:pPr>
        <w:pStyle w:val="ListParagraph"/>
        <w:numPr>
          <w:ilvl w:val="0"/>
          <w:numId w:val="32"/>
        </w:numPr>
        <w:jc w:val="both"/>
        <w:rPr>
          <w:color w:val="000000" w:themeColor="text1"/>
        </w:rPr>
      </w:pPr>
      <w:r>
        <w:rPr>
          <w:color w:val="000000" w:themeColor="text1"/>
        </w:rPr>
        <w:t>A v</w:t>
      </w:r>
      <w:r w:rsidRPr="0023383E">
        <w:rPr>
          <w:color w:val="000000" w:themeColor="text1"/>
        </w:rPr>
        <w:t>erification check</w:t>
      </w:r>
      <w:r>
        <w:rPr>
          <w:color w:val="000000" w:themeColor="text1"/>
        </w:rPr>
        <w:t xml:space="preserve"> scheduled for the 07</w:t>
      </w:r>
      <w:r w:rsidRPr="00171F6B">
        <w:rPr>
          <w:color w:val="000000" w:themeColor="text1"/>
          <w:vertAlign w:val="superscript"/>
        </w:rPr>
        <w:t>th</w:t>
      </w:r>
      <w:r>
        <w:rPr>
          <w:color w:val="000000" w:themeColor="text1"/>
        </w:rPr>
        <w:t xml:space="preserve"> of May 2013 at Xstrata Eastern Mines was cancelled</w:t>
      </w:r>
    </w:p>
    <w:p w:rsidR="004D1AA7" w:rsidRDefault="004D1AA7" w:rsidP="004D1AA7">
      <w:pPr>
        <w:jc w:val="both"/>
        <w:rPr>
          <w:color w:val="000000" w:themeColor="text1"/>
        </w:rPr>
      </w:pPr>
    </w:p>
    <w:p w:rsidR="00171F6B" w:rsidRPr="00FC62D5" w:rsidRDefault="00171F6B" w:rsidP="00171F6B">
      <w:pPr>
        <w:tabs>
          <w:tab w:val="left" w:pos="709"/>
        </w:tabs>
        <w:jc w:val="both"/>
        <w:rPr>
          <w:b/>
          <w:color w:val="000000" w:themeColor="text1"/>
        </w:rPr>
      </w:pPr>
      <w:r w:rsidRPr="00FC62D5">
        <w:rPr>
          <w:b/>
          <w:color w:val="000000" w:themeColor="text1"/>
        </w:rPr>
        <w:tab/>
        <w:t>4.</w:t>
      </w:r>
      <w:r>
        <w:rPr>
          <w:b/>
          <w:color w:val="000000" w:themeColor="text1"/>
        </w:rPr>
        <w:t>3</w:t>
      </w:r>
      <w:r w:rsidRPr="00FC62D5">
        <w:rPr>
          <w:b/>
          <w:color w:val="000000" w:themeColor="text1"/>
        </w:rPr>
        <w:t xml:space="preserve">. </w:t>
      </w:r>
      <w:r w:rsidRPr="00FC62D5">
        <w:rPr>
          <w:b/>
          <w:color w:val="000000" w:themeColor="text1"/>
        </w:rPr>
        <w:tab/>
        <w:t>FOG Team</w:t>
      </w:r>
    </w:p>
    <w:p w:rsidR="00171F6B" w:rsidRPr="00FC62D5" w:rsidRDefault="00171F6B" w:rsidP="00171F6B">
      <w:pPr>
        <w:tabs>
          <w:tab w:val="left" w:pos="709"/>
        </w:tabs>
        <w:jc w:val="both"/>
        <w:rPr>
          <w:color w:val="000000" w:themeColor="text1"/>
        </w:rPr>
      </w:pPr>
    </w:p>
    <w:p w:rsidR="00171F6B" w:rsidRPr="00FC62D5" w:rsidRDefault="00171F6B" w:rsidP="00171F6B">
      <w:pPr>
        <w:tabs>
          <w:tab w:val="left" w:pos="709"/>
          <w:tab w:val="left" w:pos="1440"/>
        </w:tabs>
        <w:ind w:left="720"/>
        <w:jc w:val="both"/>
        <w:rPr>
          <w:i/>
          <w:color w:val="000000" w:themeColor="text1"/>
          <w:u w:val="single"/>
        </w:rPr>
      </w:pPr>
      <w:r w:rsidRPr="00FC62D5">
        <w:rPr>
          <w:i/>
          <w:color w:val="000000" w:themeColor="text1"/>
          <w:u w:val="single"/>
        </w:rPr>
        <w:t>a) Progress Update</w:t>
      </w:r>
      <w:r>
        <w:rPr>
          <w:i/>
          <w:color w:val="000000" w:themeColor="text1"/>
          <w:u w:val="single"/>
        </w:rPr>
        <w:t xml:space="preserve"> on Adoption of FOG leading practices</w:t>
      </w:r>
    </w:p>
    <w:p w:rsidR="00171F6B" w:rsidRDefault="00171F6B" w:rsidP="00171F6B">
      <w:pPr>
        <w:jc w:val="both"/>
        <w:rPr>
          <w:color w:val="000000" w:themeColor="text1"/>
        </w:rPr>
      </w:pPr>
      <w:r>
        <w:rPr>
          <w:color w:val="000000" w:themeColor="text1"/>
        </w:rPr>
        <w:t xml:space="preserve">Mr. </w:t>
      </w:r>
      <w:r w:rsidR="00D249ED">
        <w:rPr>
          <w:color w:val="000000" w:themeColor="text1"/>
        </w:rPr>
        <w:t xml:space="preserve">Van Zyl </w:t>
      </w:r>
      <w:r>
        <w:rPr>
          <w:color w:val="000000" w:themeColor="text1"/>
        </w:rPr>
        <w:t xml:space="preserve">reported on the progress of adoption of the Nets with Bolts, EE&amp;MS and TARP leading practices.  </w:t>
      </w:r>
    </w:p>
    <w:p w:rsidR="00171F6B" w:rsidRDefault="00171F6B" w:rsidP="00171F6B">
      <w:pPr>
        <w:jc w:val="both"/>
        <w:rPr>
          <w:color w:val="000000" w:themeColor="text1"/>
        </w:rPr>
      </w:pPr>
    </w:p>
    <w:p w:rsidR="00171F6B" w:rsidRPr="00FC62D5" w:rsidRDefault="00171F6B" w:rsidP="00171F6B">
      <w:pPr>
        <w:spacing w:line="276" w:lineRule="auto"/>
        <w:ind w:left="720" w:firstLine="720"/>
        <w:rPr>
          <w:i/>
          <w:color w:val="000000" w:themeColor="text1"/>
          <w:u w:val="single"/>
        </w:rPr>
      </w:pPr>
      <w:r>
        <w:rPr>
          <w:i/>
          <w:color w:val="000000" w:themeColor="text1"/>
        </w:rPr>
        <w:t>i</w:t>
      </w:r>
      <w:r w:rsidRPr="00FC62D5">
        <w:rPr>
          <w:i/>
          <w:color w:val="000000" w:themeColor="text1"/>
        </w:rPr>
        <w:t xml:space="preserve">) </w:t>
      </w:r>
      <w:r w:rsidRPr="00FC62D5">
        <w:rPr>
          <w:i/>
          <w:color w:val="000000" w:themeColor="text1"/>
          <w:u w:val="single"/>
        </w:rPr>
        <w:t>EE&amp;MS</w:t>
      </w:r>
    </w:p>
    <w:p w:rsidR="00171F6B" w:rsidRDefault="00171F6B" w:rsidP="00171F6B">
      <w:pPr>
        <w:tabs>
          <w:tab w:val="left" w:pos="709"/>
        </w:tabs>
        <w:jc w:val="both"/>
        <w:rPr>
          <w:color w:val="000000" w:themeColor="text1"/>
        </w:rPr>
      </w:pPr>
      <w:r w:rsidRPr="00FC62D5">
        <w:rPr>
          <w:color w:val="000000" w:themeColor="text1"/>
        </w:rPr>
        <w:t>The Team is</w:t>
      </w:r>
      <w:r>
        <w:rPr>
          <w:color w:val="000000" w:themeColor="text1"/>
        </w:rPr>
        <w:t xml:space="preserve"> still re-visiting adoption at participating mines. </w:t>
      </w:r>
    </w:p>
    <w:p w:rsidR="00171F6B" w:rsidRDefault="00171F6B" w:rsidP="00171F6B">
      <w:pPr>
        <w:tabs>
          <w:tab w:val="left" w:pos="709"/>
        </w:tabs>
        <w:jc w:val="both"/>
        <w:rPr>
          <w:color w:val="000000" w:themeColor="text1"/>
        </w:rPr>
      </w:pPr>
    </w:p>
    <w:p w:rsidR="00171F6B" w:rsidRPr="00FC62D5" w:rsidRDefault="00171F6B" w:rsidP="00171F6B">
      <w:pPr>
        <w:tabs>
          <w:tab w:val="left" w:pos="709"/>
        </w:tabs>
        <w:jc w:val="both"/>
        <w:rPr>
          <w:i/>
          <w:color w:val="000000" w:themeColor="text1"/>
          <w:u w:val="single"/>
        </w:rPr>
      </w:pPr>
      <w:r w:rsidRPr="00FC62D5">
        <w:rPr>
          <w:i/>
          <w:color w:val="000000" w:themeColor="text1"/>
        </w:rPr>
        <w:tab/>
      </w:r>
      <w:r w:rsidRPr="00FC62D5">
        <w:rPr>
          <w:i/>
          <w:color w:val="000000" w:themeColor="text1"/>
        </w:rPr>
        <w:tab/>
      </w:r>
      <w:r>
        <w:rPr>
          <w:i/>
          <w:color w:val="000000" w:themeColor="text1"/>
        </w:rPr>
        <w:tab/>
        <w:t>ii</w:t>
      </w:r>
      <w:r w:rsidRPr="00FC62D5">
        <w:rPr>
          <w:i/>
          <w:color w:val="000000" w:themeColor="text1"/>
        </w:rPr>
        <w:t>)</w:t>
      </w:r>
      <w:r w:rsidRPr="00FC62D5">
        <w:rPr>
          <w:i/>
          <w:color w:val="000000" w:themeColor="text1"/>
          <w:u w:val="single"/>
        </w:rPr>
        <w:t xml:space="preserve">  </w:t>
      </w:r>
      <w:r w:rsidR="00D249ED">
        <w:rPr>
          <w:i/>
          <w:color w:val="000000" w:themeColor="text1"/>
          <w:u w:val="single"/>
        </w:rPr>
        <w:t>Hard Rock COPA (</w:t>
      </w:r>
      <w:r w:rsidRPr="00FC62D5">
        <w:rPr>
          <w:i/>
          <w:color w:val="000000" w:themeColor="text1"/>
          <w:u w:val="single"/>
        </w:rPr>
        <w:t>Netting with Bolting</w:t>
      </w:r>
      <w:r>
        <w:rPr>
          <w:i/>
          <w:color w:val="000000" w:themeColor="text1"/>
          <w:u w:val="single"/>
        </w:rPr>
        <w:t xml:space="preserve"> Leading Practice</w:t>
      </w:r>
      <w:r w:rsidR="00D249ED">
        <w:rPr>
          <w:i/>
          <w:color w:val="000000" w:themeColor="text1"/>
          <w:u w:val="single"/>
        </w:rPr>
        <w:t>, TARP)</w:t>
      </w:r>
    </w:p>
    <w:p w:rsidR="00171F6B" w:rsidRDefault="00171F6B" w:rsidP="00171F6B">
      <w:pPr>
        <w:tabs>
          <w:tab w:val="left" w:pos="709"/>
        </w:tabs>
        <w:jc w:val="both"/>
        <w:rPr>
          <w:color w:val="000000" w:themeColor="text1"/>
        </w:rPr>
      </w:pPr>
      <w:r w:rsidRPr="00FC62D5">
        <w:rPr>
          <w:color w:val="000000" w:themeColor="text1"/>
        </w:rPr>
        <w:t xml:space="preserve">The </w:t>
      </w:r>
      <w:r w:rsidR="00D249ED">
        <w:rPr>
          <w:color w:val="000000" w:themeColor="text1"/>
        </w:rPr>
        <w:t xml:space="preserve">tenth </w:t>
      </w:r>
      <w:r w:rsidRPr="00FC62D5">
        <w:rPr>
          <w:color w:val="000000" w:themeColor="text1"/>
        </w:rPr>
        <w:t xml:space="preserve">COPA meeting was held on the </w:t>
      </w:r>
      <w:r w:rsidR="00D249ED">
        <w:rPr>
          <w:color w:val="000000" w:themeColor="text1"/>
        </w:rPr>
        <w:t>10</w:t>
      </w:r>
      <w:r w:rsidR="00D249ED" w:rsidRPr="00FC62D5">
        <w:rPr>
          <w:color w:val="000000" w:themeColor="text1"/>
          <w:vertAlign w:val="superscript"/>
        </w:rPr>
        <w:t>th</w:t>
      </w:r>
      <w:r w:rsidR="00D249ED" w:rsidRPr="00FC62D5">
        <w:rPr>
          <w:color w:val="000000" w:themeColor="text1"/>
        </w:rPr>
        <w:t xml:space="preserve"> </w:t>
      </w:r>
      <w:r w:rsidRPr="00FC62D5">
        <w:rPr>
          <w:color w:val="000000" w:themeColor="text1"/>
        </w:rPr>
        <w:t xml:space="preserve">of </w:t>
      </w:r>
      <w:r>
        <w:rPr>
          <w:color w:val="000000" w:themeColor="text1"/>
        </w:rPr>
        <w:t>Ma</w:t>
      </w:r>
      <w:r w:rsidR="00D249ED">
        <w:rPr>
          <w:color w:val="000000" w:themeColor="text1"/>
        </w:rPr>
        <w:t xml:space="preserve">y </w:t>
      </w:r>
      <w:r>
        <w:rPr>
          <w:color w:val="000000" w:themeColor="text1"/>
        </w:rPr>
        <w:t>2013</w:t>
      </w:r>
      <w:r w:rsidRPr="00FC62D5">
        <w:rPr>
          <w:color w:val="000000" w:themeColor="text1"/>
        </w:rPr>
        <w:t xml:space="preserve"> at Randfontein Golf Club. </w:t>
      </w:r>
      <w:r w:rsidRPr="005C71CC">
        <w:rPr>
          <w:color w:val="000000" w:themeColor="text1"/>
        </w:rPr>
        <w:t>Twenty five (25)</w:t>
      </w:r>
      <w:r>
        <w:rPr>
          <w:color w:val="000000" w:themeColor="text1"/>
        </w:rPr>
        <w:t xml:space="preserve"> mines are participating in the adoption process</w:t>
      </w:r>
      <w:r w:rsidRPr="00FC62D5">
        <w:rPr>
          <w:color w:val="000000" w:themeColor="text1"/>
        </w:rPr>
        <w:t xml:space="preserve">. </w:t>
      </w:r>
      <w:r>
        <w:rPr>
          <w:color w:val="000000" w:themeColor="text1"/>
        </w:rPr>
        <w:t xml:space="preserve">The next COPA meeting will be held on the </w:t>
      </w:r>
      <w:r w:rsidRPr="00417083">
        <w:rPr>
          <w:color w:val="000000" w:themeColor="text1"/>
        </w:rPr>
        <w:t>1</w:t>
      </w:r>
      <w:r w:rsidR="00BC05D8" w:rsidRPr="00417083">
        <w:rPr>
          <w:color w:val="000000" w:themeColor="text1"/>
        </w:rPr>
        <w:t>4</w:t>
      </w:r>
      <w:r w:rsidRPr="00417083">
        <w:rPr>
          <w:color w:val="000000" w:themeColor="text1"/>
          <w:vertAlign w:val="superscript"/>
        </w:rPr>
        <w:t>th</w:t>
      </w:r>
      <w:r w:rsidRPr="00417083">
        <w:rPr>
          <w:color w:val="000000" w:themeColor="text1"/>
        </w:rPr>
        <w:t xml:space="preserve"> of </w:t>
      </w:r>
      <w:r w:rsidR="00BC05D8" w:rsidRPr="00417083">
        <w:rPr>
          <w:color w:val="000000" w:themeColor="text1"/>
        </w:rPr>
        <w:t xml:space="preserve">June </w:t>
      </w:r>
      <w:r w:rsidRPr="00417083">
        <w:rPr>
          <w:color w:val="000000" w:themeColor="text1"/>
        </w:rPr>
        <w:t>2013.</w:t>
      </w:r>
      <w:r w:rsidR="00417083">
        <w:rPr>
          <w:color w:val="000000" w:themeColor="text1"/>
        </w:rPr>
        <w:t xml:space="preserve"> </w:t>
      </w:r>
      <w:r w:rsidR="00D249ED">
        <w:rPr>
          <w:color w:val="000000" w:themeColor="text1"/>
        </w:rPr>
        <w:t xml:space="preserve">On the issue pertaining to </w:t>
      </w:r>
      <w:r w:rsidR="00417083">
        <w:rPr>
          <w:color w:val="000000" w:themeColor="text1"/>
        </w:rPr>
        <w:t xml:space="preserve">mines </w:t>
      </w:r>
      <w:r w:rsidR="00BC05D8">
        <w:rPr>
          <w:color w:val="000000" w:themeColor="text1"/>
        </w:rPr>
        <w:t>focusing only on the adoption of Netting with Bolting, the COPA decided that parallel COPA</w:t>
      </w:r>
      <w:r w:rsidR="00417083">
        <w:rPr>
          <w:color w:val="000000" w:themeColor="text1"/>
        </w:rPr>
        <w:t>s</w:t>
      </w:r>
      <w:r w:rsidR="00BC05D8">
        <w:rPr>
          <w:color w:val="000000" w:themeColor="text1"/>
        </w:rPr>
        <w:t xml:space="preserve"> should be held instead of holding back adoption of TARP leading practice.  </w:t>
      </w:r>
    </w:p>
    <w:p w:rsidR="00171F6B" w:rsidRDefault="00171F6B" w:rsidP="00171F6B">
      <w:pPr>
        <w:tabs>
          <w:tab w:val="left" w:pos="709"/>
        </w:tabs>
        <w:jc w:val="both"/>
        <w:rPr>
          <w:color w:val="000000" w:themeColor="text1"/>
        </w:rPr>
      </w:pPr>
    </w:p>
    <w:p w:rsidR="00171F6B" w:rsidRPr="00FC62D5" w:rsidRDefault="00171F6B" w:rsidP="00171F6B">
      <w:pPr>
        <w:tabs>
          <w:tab w:val="left" w:pos="709"/>
        </w:tabs>
        <w:ind w:left="709"/>
        <w:jc w:val="both"/>
        <w:rPr>
          <w:i/>
          <w:color w:val="000000" w:themeColor="text1"/>
          <w:u w:val="single"/>
        </w:rPr>
      </w:pPr>
      <w:r w:rsidRPr="00FC62D5">
        <w:rPr>
          <w:i/>
          <w:color w:val="000000" w:themeColor="text1"/>
        </w:rPr>
        <w:tab/>
      </w:r>
      <w:r>
        <w:rPr>
          <w:i/>
          <w:color w:val="000000" w:themeColor="text1"/>
        </w:rPr>
        <w:tab/>
        <w:t>iii</w:t>
      </w:r>
      <w:r w:rsidRPr="00FC62D5">
        <w:rPr>
          <w:i/>
          <w:color w:val="000000" w:themeColor="text1"/>
        </w:rPr>
        <w:t>)</w:t>
      </w:r>
      <w:r w:rsidRPr="00FC62D5">
        <w:rPr>
          <w:i/>
          <w:color w:val="000000" w:themeColor="text1"/>
          <w:u w:val="single"/>
        </w:rPr>
        <w:t xml:space="preserve">  </w:t>
      </w:r>
      <w:r>
        <w:rPr>
          <w:i/>
          <w:color w:val="000000" w:themeColor="text1"/>
          <w:u w:val="single"/>
        </w:rPr>
        <w:t>Limpopo COPA</w:t>
      </w:r>
    </w:p>
    <w:p w:rsidR="00171F6B" w:rsidRDefault="00BC05D8" w:rsidP="00171F6B">
      <w:pPr>
        <w:tabs>
          <w:tab w:val="left" w:pos="709"/>
        </w:tabs>
        <w:jc w:val="both"/>
        <w:rPr>
          <w:color w:val="000000" w:themeColor="text1"/>
        </w:rPr>
      </w:pPr>
      <w:r>
        <w:rPr>
          <w:color w:val="000000" w:themeColor="text1"/>
        </w:rPr>
        <w:t>The</w:t>
      </w:r>
      <w:r w:rsidR="00171F6B">
        <w:rPr>
          <w:color w:val="000000" w:themeColor="text1"/>
        </w:rPr>
        <w:t xml:space="preserve"> Eastern Limb FoG COPA</w:t>
      </w:r>
      <w:r>
        <w:rPr>
          <w:color w:val="000000" w:themeColor="text1"/>
        </w:rPr>
        <w:t xml:space="preserve"> has been revived</w:t>
      </w:r>
      <w:r w:rsidR="00171F6B">
        <w:rPr>
          <w:color w:val="000000" w:themeColor="text1"/>
        </w:rPr>
        <w:t>.</w:t>
      </w:r>
      <w:r>
        <w:rPr>
          <w:color w:val="000000" w:themeColor="text1"/>
        </w:rPr>
        <w:t xml:space="preserve"> This </w:t>
      </w:r>
      <w:r w:rsidR="00171F6B">
        <w:rPr>
          <w:color w:val="000000" w:themeColor="text1"/>
        </w:rPr>
        <w:t xml:space="preserve">will be looking at reviewing the quality of EE&amp;MS leading practice adoption. The adoption of the TARP leading practice will also be considered at this COPA. </w:t>
      </w:r>
      <w:r>
        <w:rPr>
          <w:color w:val="000000" w:themeColor="text1"/>
        </w:rPr>
        <w:t>Thirteen</w:t>
      </w:r>
      <w:r w:rsidR="00417083">
        <w:rPr>
          <w:color w:val="000000" w:themeColor="text1"/>
        </w:rPr>
        <w:t xml:space="preserve"> (13)</w:t>
      </w:r>
      <w:r>
        <w:rPr>
          <w:color w:val="000000" w:themeColor="text1"/>
        </w:rPr>
        <w:t xml:space="preserve"> mines are participating so far in the adoption of TARP leading practice.</w:t>
      </w:r>
    </w:p>
    <w:p w:rsidR="00171F6B" w:rsidRDefault="00171F6B" w:rsidP="00171F6B">
      <w:pPr>
        <w:tabs>
          <w:tab w:val="left" w:pos="709"/>
        </w:tabs>
        <w:jc w:val="both"/>
        <w:rPr>
          <w:color w:val="000000" w:themeColor="text1"/>
        </w:rPr>
      </w:pPr>
    </w:p>
    <w:p w:rsidR="00BC05D8" w:rsidRPr="00FC62D5" w:rsidRDefault="00BC05D8" w:rsidP="00BC05D8">
      <w:pPr>
        <w:tabs>
          <w:tab w:val="left" w:pos="709"/>
        </w:tabs>
        <w:ind w:left="709"/>
        <w:jc w:val="both"/>
        <w:rPr>
          <w:i/>
          <w:color w:val="000000" w:themeColor="text1"/>
          <w:u w:val="single"/>
        </w:rPr>
      </w:pPr>
      <w:r w:rsidRPr="00FC62D5">
        <w:rPr>
          <w:i/>
          <w:color w:val="000000" w:themeColor="text1"/>
        </w:rPr>
        <w:tab/>
      </w:r>
      <w:r>
        <w:rPr>
          <w:i/>
          <w:color w:val="000000" w:themeColor="text1"/>
        </w:rPr>
        <w:tab/>
        <w:t>iv</w:t>
      </w:r>
      <w:r w:rsidRPr="00FC62D5">
        <w:rPr>
          <w:i/>
          <w:color w:val="000000" w:themeColor="text1"/>
        </w:rPr>
        <w:t>)</w:t>
      </w:r>
      <w:r w:rsidRPr="00FC62D5">
        <w:rPr>
          <w:i/>
          <w:color w:val="000000" w:themeColor="text1"/>
          <w:u w:val="single"/>
        </w:rPr>
        <w:t xml:space="preserve">  </w:t>
      </w:r>
      <w:r>
        <w:rPr>
          <w:i/>
          <w:color w:val="000000" w:themeColor="text1"/>
          <w:u w:val="single"/>
        </w:rPr>
        <w:t>Northern Cape COPA</w:t>
      </w:r>
    </w:p>
    <w:p w:rsidR="00BC05D8" w:rsidRDefault="00BC05D8" w:rsidP="00BC05D8">
      <w:pPr>
        <w:tabs>
          <w:tab w:val="left" w:pos="709"/>
        </w:tabs>
        <w:jc w:val="both"/>
        <w:rPr>
          <w:color w:val="000000" w:themeColor="text1"/>
        </w:rPr>
      </w:pPr>
      <w:r>
        <w:rPr>
          <w:color w:val="000000" w:themeColor="text1"/>
        </w:rPr>
        <w:t xml:space="preserve">The team is in a process of forming the COPA in the Northern Cape region. </w:t>
      </w:r>
      <w:r w:rsidR="00417083">
        <w:rPr>
          <w:color w:val="000000" w:themeColor="text1"/>
        </w:rPr>
        <w:t>Currently</w:t>
      </w:r>
      <w:r>
        <w:rPr>
          <w:color w:val="000000" w:themeColor="text1"/>
        </w:rPr>
        <w:t>, only Petra Diamonds mines are participating</w:t>
      </w:r>
      <w:r w:rsidRPr="00BA7FE5">
        <w:rPr>
          <w:color w:val="000000" w:themeColor="text1"/>
        </w:rPr>
        <w:t>.</w:t>
      </w:r>
      <w:r>
        <w:rPr>
          <w:color w:val="000000" w:themeColor="text1"/>
        </w:rPr>
        <w:t xml:space="preserve"> The Black Rock (ARM) and Wesselton (BHP Billiton) mines have committed to joining this COPA.</w:t>
      </w:r>
    </w:p>
    <w:p w:rsidR="00BC05D8" w:rsidRDefault="00BC05D8" w:rsidP="00171F6B">
      <w:pPr>
        <w:tabs>
          <w:tab w:val="left" w:pos="709"/>
        </w:tabs>
        <w:jc w:val="both"/>
        <w:rPr>
          <w:color w:val="000000" w:themeColor="text1"/>
        </w:rPr>
      </w:pPr>
    </w:p>
    <w:p w:rsidR="00171F6B" w:rsidRPr="00FC62D5" w:rsidRDefault="00171F6B" w:rsidP="00171F6B">
      <w:pPr>
        <w:tabs>
          <w:tab w:val="left" w:pos="709"/>
        </w:tabs>
        <w:ind w:left="709"/>
        <w:jc w:val="both"/>
        <w:rPr>
          <w:i/>
          <w:color w:val="000000" w:themeColor="text1"/>
          <w:u w:val="single"/>
        </w:rPr>
      </w:pPr>
      <w:r w:rsidRPr="00FC62D5">
        <w:rPr>
          <w:i/>
          <w:color w:val="000000" w:themeColor="text1"/>
        </w:rPr>
        <w:tab/>
      </w:r>
      <w:r>
        <w:rPr>
          <w:i/>
          <w:color w:val="000000" w:themeColor="text1"/>
        </w:rPr>
        <w:tab/>
        <w:t>v</w:t>
      </w:r>
      <w:r w:rsidRPr="00FC62D5">
        <w:rPr>
          <w:i/>
          <w:color w:val="000000" w:themeColor="text1"/>
        </w:rPr>
        <w:t>)</w:t>
      </w:r>
      <w:r w:rsidRPr="00FC62D5">
        <w:rPr>
          <w:i/>
          <w:color w:val="000000" w:themeColor="text1"/>
          <w:u w:val="single"/>
        </w:rPr>
        <w:t xml:space="preserve">  </w:t>
      </w:r>
      <w:r>
        <w:rPr>
          <w:i/>
          <w:color w:val="000000" w:themeColor="text1"/>
          <w:u w:val="single"/>
        </w:rPr>
        <w:t>Coal COPA</w:t>
      </w:r>
    </w:p>
    <w:p w:rsidR="00171F6B" w:rsidRDefault="00171F6B" w:rsidP="00171F6B">
      <w:pPr>
        <w:tabs>
          <w:tab w:val="left" w:pos="709"/>
        </w:tabs>
        <w:jc w:val="both"/>
        <w:rPr>
          <w:color w:val="000000" w:themeColor="text1"/>
        </w:rPr>
      </w:pPr>
      <w:r>
        <w:rPr>
          <w:color w:val="000000" w:themeColor="text1"/>
        </w:rPr>
        <w:t xml:space="preserve">The team held </w:t>
      </w:r>
      <w:r w:rsidR="00BC05D8">
        <w:rPr>
          <w:color w:val="000000" w:themeColor="text1"/>
        </w:rPr>
        <w:t>an exploratory meeting with Mr. Wi</w:t>
      </w:r>
      <w:r w:rsidR="00B838BF">
        <w:rPr>
          <w:color w:val="000000" w:themeColor="text1"/>
        </w:rPr>
        <w:t>l</w:t>
      </w:r>
      <w:r w:rsidR="00BC05D8">
        <w:rPr>
          <w:color w:val="000000" w:themeColor="text1"/>
        </w:rPr>
        <w:t>co Uys</w:t>
      </w:r>
      <w:r w:rsidR="00417083">
        <w:rPr>
          <w:color w:val="000000" w:themeColor="text1"/>
        </w:rPr>
        <w:t xml:space="preserve"> from SACMA to source his support on the establishment of the COPA for the Coal sector.</w:t>
      </w:r>
    </w:p>
    <w:p w:rsidR="00417083" w:rsidRDefault="00417083" w:rsidP="00171F6B">
      <w:pPr>
        <w:tabs>
          <w:tab w:val="left" w:pos="709"/>
        </w:tabs>
        <w:jc w:val="both"/>
        <w:rPr>
          <w:color w:val="000000" w:themeColor="text1"/>
        </w:rPr>
      </w:pPr>
    </w:p>
    <w:p w:rsidR="00171F6B" w:rsidRPr="00FC62D5" w:rsidRDefault="00171F6B" w:rsidP="00171F6B">
      <w:pPr>
        <w:tabs>
          <w:tab w:val="left" w:pos="709"/>
        </w:tabs>
        <w:ind w:left="709"/>
        <w:jc w:val="both"/>
        <w:rPr>
          <w:i/>
          <w:color w:val="000000" w:themeColor="text1"/>
          <w:u w:val="single"/>
        </w:rPr>
      </w:pPr>
      <w:r>
        <w:rPr>
          <w:i/>
          <w:color w:val="000000" w:themeColor="text1"/>
        </w:rPr>
        <w:tab/>
      </w:r>
      <w:r w:rsidRPr="00FC62D5">
        <w:rPr>
          <w:i/>
          <w:color w:val="000000" w:themeColor="text1"/>
        </w:rPr>
        <w:tab/>
      </w:r>
      <w:r>
        <w:rPr>
          <w:i/>
          <w:color w:val="000000" w:themeColor="text1"/>
        </w:rPr>
        <w:t>v</w:t>
      </w:r>
      <w:r w:rsidRPr="00FC62D5">
        <w:rPr>
          <w:i/>
          <w:color w:val="000000" w:themeColor="text1"/>
        </w:rPr>
        <w:t>)</w:t>
      </w:r>
      <w:r w:rsidRPr="00FC62D5">
        <w:rPr>
          <w:i/>
          <w:color w:val="000000" w:themeColor="text1"/>
          <w:u w:val="single"/>
        </w:rPr>
        <w:t xml:space="preserve">  New Leading Practice Plan</w:t>
      </w:r>
      <w:r>
        <w:rPr>
          <w:i/>
          <w:color w:val="000000" w:themeColor="text1"/>
          <w:u w:val="single"/>
        </w:rPr>
        <w:t>ning Session</w:t>
      </w:r>
    </w:p>
    <w:p w:rsidR="00171F6B" w:rsidRPr="00FC62D5" w:rsidRDefault="00171F6B" w:rsidP="00171F6B">
      <w:pPr>
        <w:tabs>
          <w:tab w:val="left" w:pos="709"/>
        </w:tabs>
        <w:jc w:val="both"/>
        <w:rPr>
          <w:color w:val="000000" w:themeColor="text1"/>
        </w:rPr>
      </w:pPr>
      <w:r>
        <w:rPr>
          <w:color w:val="000000" w:themeColor="text1"/>
        </w:rPr>
        <w:t>No new leading practices will be identified during 2013. The team will be hosting a workshop later this year to review the FoG Leading Practices.</w:t>
      </w:r>
    </w:p>
    <w:p w:rsidR="00171F6B" w:rsidRDefault="00171F6B" w:rsidP="00171F6B">
      <w:pPr>
        <w:tabs>
          <w:tab w:val="left" w:pos="709"/>
        </w:tabs>
        <w:jc w:val="both"/>
        <w:rPr>
          <w:color w:val="000000" w:themeColor="text1"/>
        </w:rPr>
      </w:pPr>
    </w:p>
    <w:p w:rsidR="00171F6B" w:rsidRPr="00230CBD" w:rsidRDefault="00171F6B" w:rsidP="00171F6B">
      <w:pPr>
        <w:tabs>
          <w:tab w:val="left" w:pos="709"/>
        </w:tabs>
        <w:ind w:left="709"/>
        <w:jc w:val="both"/>
        <w:rPr>
          <w:i/>
          <w:color w:val="000000" w:themeColor="text1"/>
          <w:u w:val="single"/>
        </w:rPr>
      </w:pPr>
      <w:r w:rsidRPr="00230CBD">
        <w:rPr>
          <w:i/>
          <w:color w:val="000000" w:themeColor="text1"/>
        </w:rPr>
        <w:t>b)</w:t>
      </w:r>
      <w:r w:rsidRPr="00230CBD">
        <w:rPr>
          <w:i/>
          <w:color w:val="000000" w:themeColor="text1"/>
          <w:u w:val="single"/>
        </w:rPr>
        <w:t xml:space="preserve">  Highlights</w:t>
      </w:r>
    </w:p>
    <w:p w:rsidR="00171F6B" w:rsidRPr="00230CBD" w:rsidRDefault="00171F6B" w:rsidP="00171F6B">
      <w:pPr>
        <w:jc w:val="both"/>
        <w:rPr>
          <w:color w:val="000000" w:themeColor="text1"/>
        </w:rPr>
      </w:pPr>
      <w:r w:rsidRPr="00230CBD">
        <w:rPr>
          <w:color w:val="000000" w:themeColor="text1"/>
        </w:rPr>
        <w:t xml:space="preserve">The FOG team has met twice this year to steer the progress of the MOSH FoG Adoption team. </w:t>
      </w:r>
    </w:p>
    <w:p w:rsidR="00230CBD" w:rsidRPr="00BC05D8" w:rsidRDefault="00230CBD" w:rsidP="00171F6B">
      <w:pPr>
        <w:jc w:val="both"/>
        <w:rPr>
          <w:color w:val="000000" w:themeColor="text1"/>
          <w:highlight w:val="green"/>
        </w:rPr>
      </w:pPr>
    </w:p>
    <w:p w:rsidR="008A6940" w:rsidRPr="00C7090C" w:rsidRDefault="008602F2" w:rsidP="00A43369">
      <w:pPr>
        <w:ind w:firstLine="720"/>
        <w:jc w:val="both"/>
        <w:rPr>
          <w:b/>
          <w:color w:val="000000" w:themeColor="text1"/>
        </w:rPr>
      </w:pPr>
      <w:r w:rsidRPr="00C7090C">
        <w:rPr>
          <w:b/>
          <w:color w:val="000000" w:themeColor="text1"/>
        </w:rPr>
        <w:t>4.</w:t>
      </w:r>
      <w:r w:rsidR="00374F5E" w:rsidRPr="00C7090C">
        <w:rPr>
          <w:b/>
          <w:color w:val="000000" w:themeColor="text1"/>
        </w:rPr>
        <w:t>1</w:t>
      </w:r>
      <w:r w:rsidRPr="00C7090C">
        <w:rPr>
          <w:b/>
          <w:color w:val="000000" w:themeColor="text1"/>
        </w:rPr>
        <w:t>. Transport and Machinery (T&amp;M) Team</w:t>
      </w:r>
    </w:p>
    <w:p w:rsidR="001A1D55" w:rsidRPr="00CF5EC7" w:rsidRDefault="001A1D55" w:rsidP="001A1D55">
      <w:pPr>
        <w:tabs>
          <w:tab w:val="left" w:pos="709"/>
        </w:tabs>
        <w:jc w:val="both"/>
        <w:rPr>
          <w:color w:val="000000" w:themeColor="text1"/>
        </w:rPr>
      </w:pPr>
      <w:r w:rsidRPr="00CF5EC7">
        <w:rPr>
          <w:color w:val="000000" w:themeColor="text1"/>
        </w:rPr>
        <w:t xml:space="preserve">Mr. </w:t>
      </w:r>
      <w:r>
        <w:rPr>
          <w:color w:val="000000" w:themeColor="text1"/>
        </w:rPr>
        <w:t>Storbeck</w:t>
      </w:r>
      <w:r w:rsidRPr="00CF5EC7">
        <w:rPr>
          <w:color w:val="000000" w:themeColor="text1"/>
        </w:rPr>
        <w:t xml:space="preserve"> reported on progress update on activities of the </w:t>
      </w:r>
      <w:r>
        <w:rPr>
          <w:color w:val="000000" w:themeColor="text1"/>
        </w:rPr>
        <w:t>T&amp;M</w:t>
      </w:r>
      <w:r w:rsidRPr="00CF5EC7">
        <w:rPr>
          <w:color w:val="000000" w:themeColor="text1"/>
        </w:rPr>
        <w:t xml:space="preserve"> team.</w:t>
      </w:r>
    </w:p>
    <w:p w:rsidR="001A1D55" w:rsidRDefault="001A1D55" w:rsidP="001A1D55">
      <w:pPr>
        <w:tabs>
          <w:tab w:val="left" w:pos="709"/>
        </w:tabs>
        <w:jc w:val="both"/>
        <w:rPr>
          <w:color w:val="000000" w:themeColor="text1"/>
        </w:rPr>
      </w:pPr>
    </w:p>
    <w:p w:rsidR="00230CBD" w:rsidRPr="00CF5EC7" w:rsidRDefault="00230CBD" w:rsidP="001A1D55">
      <w:pPr>
        <w:tabs>
          <w:tab w:val="left" w:pos="709"/>
        </w:tabs>
        <w:jc w:val="both"/>
        <w:rPr>
          <w:color w:val="000000" w:themeColor="text1"/>
        </w:rPr>
      </w:pPr>
    </w:p>
    <w:p w:rsidR="001A1D55" w:rsidRPr="00CF5EC7" w:rsidRDefault="001A1D55" w:rsidP="001A1D55">
      <w:pPr>
        <w:ind w:left="1440" w:hanging="720"/>
        <w:jc w:val="both"/>
        <w:rPr>
          <w:i/>
          <w:color w:val="000000" w:themeColor="text1"/>
          <w:u w:val="single"/>
        </w:rPr>
      </w:pPr>
      <w:r w:rsidRPr="001C0077">
        <w:rPr>
          <w:i/>
          <w:color w:val="000000" w:themeColor="text1"/>
        </w:rPr>
        <w:lastRenderedPageBreak/>
        <w:t xml:space="preserve">a) </w:t>
      </w:r>
      <w:r w:rsidRPr="001C0077">
        <w:rPr>
          <w:i/>
          <w:color w:val="000000" w:themeColor="text1"/>
          <w:u w:val="single"/>
        </w:rPr>
        <w:t>Progress Update – Key Indicators</w:t>
      </w:r>
    </w:p>
    <w:p w:rsidR="0059780E" w:rsidRDefault="0059780E" w:rsidP="0059780E">
      <w:pPr>
        <w:jc w:val="both"/>
        <w:rPr>
          <w:color w:val="000000" w:themeColor="text1"/>
        </w:rPr>
      </w:pPr>
      <w:r>
        <w:rPr>
          <w:color w:val="000000" w:themeColor="text1"/>
        </w:rPr>
        <w:t xml:space="preserve">Progress report on key indicators pertaining to PDS for the Hard Rock and Open cast operations. </w:t>
      </w:r>
      <w:r w:rsidR="004A2069">
        <w:rPr>
          <w:color w:val="000000" w:themeColor="text1"/>
        </w:rPr>
        <w:t xml:space="preserve"> For all practices identified. He reported that:</w:t>
      </w:r>
    </w:p>
    <w:p w:rsidR="004A2069" w:rsidRDefault="004A2069" w:rsidP="0059780E">
      <w:pPr>
        <w:jc w:val="both"/>
        <w:rPr>
          <w:color w:val="000000" w:themeColor="text1"/>
        </w:rPr>
      </w:pPr>
    </w:p>
    <w:p w:rsidR="0096449B" w:rsidRDefault="00417083" w:rsidP="00BB7B2C">
      <w:pPr>
        <w:ind w:firstLine="720"/>
        <w:jc w:val="both"/>
        <w:rPr>
          <w:i/>
          <w:color w:val="000000" w:themeColor="text1"/>
          <w:u w:val="single"/>
        </w:rPr>
      </w:pPr>
      <w:r>
        <w:rPr>
          <w:i/>
          <w:color w:val="000000" w:themeColor="text1"/>
        </w:rPr>
        <w:t>b</w:t>
      </w:r>
      <w:r w:rsidR="00BB7B2C" w:rsidRPr="0026047C">
        <w:rPr>
          <w:i/>
          <w:color w:val="000000" w:themeColor="text1"/>
        </w:rPr>
        <w:t>)</w:t>
      </w:r>
      <w:r w:rsidR="00BB7B2C" w:rsidRPr="0026047C">
        <w:rPr>
          <w:i/>
          <w:color w:val="000000" w:themeColor="text1"/>
          <w:u w:val="single"/>
        </w:rPr>
        <w:t xml:space="preserve">  </w:t>
      </w:r>
      <w:r w:rsidR="00E52263">
        <w:rPr>
          <w:i/>
          <w:color w:val="000000" w:themeColor="text1"/>
          <w:u w:val="single"/>
        </w:rPr>
        <w:t>PDS Leading Practi</w:t>
      </w:r>
      <w:r w:rsidR="00886615">
        <w:rPr>
          <w:i/>
          <w:color w:val="000000" w:themeColor="text1"/>
          <w:u w:val="single"/>
        </w:rPr>
        <w:t>c</w:t>
      </w:r>
      <w:r w:rsidR="00E52263">
        <w:rPr>
          <w:i/>
          <w:color w:val="000000" w:themeColor="text1"/>
          <w:u w:val="single"/>
        </w:rPr>
        <w:t>e</w:t>
      </w:r>
      <w:r w:rsidR="00BB7B2C" w:rsidRPr="00907004">
        <w:rPr>
          <w:i/>
          <w:color w:val="000000" w:themeColor="text1"/>
          <w:u w:val="single"/>
        </w:rPr>
        <w:t xml:space="preserve"> </w:t>
      </w:r>
    </w:p>
    <w:p w:rsidR="008A4346" w:rsidRDefault="00E52263" w:rsidP="0096449B">
      <w:pPr>
        <w:jc w:val="both"/>
        <w:rPr>
          <w:color w:val="000000" w:themeColor="text1"/>
        </w:rPr>
      </w:pPr>
      <w:r>
        <w:rPr>
          <w:color w:val="000000" w:themeColor="text1"/>
        </w:rPr>
        <w:t xml:space="preserve">Khutala Colliery the roll-out of PDS at </w:t>
      </w:r>
      <w:r w:rsidR="004A2069">
        <w:rPr>
          <w:color w:val="000000" w:themeColor="text1"/>
        </w:rPr>
        <w:t>sections 43 and 44 has been completed</w:t>
      </w:r>
      <w:r>
        <w:rPr>
          <w:color w:val="000000" w:themeColor="text1"/>
        </w:rPr>
        <w:t xml:space="preserve">. </w:t>
      </w:r>
      <w:r w:rsidR="004A2069">
        <w:rPr>
          <w:color w:val="000000" w:themeColor="text1"/>
        </w:rPr>
        <w:t xml:space="preserve">The fist COPA meeting for the Hard Rock sector was held on </w:t>
      </w:r>
      <w:r>
        <w:rPr>
          <w:color w:val="000000" w:themeColor="text1"/>
        </w:rPr>
        <w:t>t</w:t>
      </w:r>
      <w:r w:rsidR="004A2069">
        <w:rPr>
          <w:color w:val="000000" w:themeColor="text1"/>
        </w:rPr>
        <w:t>he 30</w:t>
      </w:r>
      <w:r w:rsidR="004A2069" w:rsidRPr="004A2069">
        <w:rPr>
          <w:color w:val="000000" w:themeColor="text1"/>
          <w:vertAlign w:val="superscript"/>
        </w:rPr>
        <w:t>th</w:t>
      </w:r>
      <w:r w:rsidR="004A2069">
        <w:rPr>
          <w:color w:val="000000" w:themeColor="text1"/>
        </w:rPr>
        <w:t xml:space="preserve"> of April 2013 and a total of 42 people attended </w:t>
      </w:r>
      <w:r w:rsidR="00565B7C">
        <w:rPr>
          <w:color w:val="000000" w:themeColor="text1"/>
        </w:rPr>
        <w:t>the meeting</w:t>
      </w:r>
      <w:r w:rsidR="004A2069">
        <w:rPr>
          <w:color w:val="000000" w:themeColor="text1"/>
        </w:rPr>
        <w:t>. The PDS potential adopters guide was handed out during the meeting</w:t>
      </w:r>
      <w:r w:rsidR="000208CD">
        <w:rPr>
          <w:color w:val="000000" w:themeColor="text1"/>
        </w:rPr>
        <w:t>. The next COPA m</w:t>
      </w:r>
      <w:r w:rsidR="00565B7C">
        <w:rPr>
          <w:color w:val="000000" w:themeColor="text1"/>
        </w:rPr>
        <w:t>e</w:t>
      </w:r>
      <w:r w:rsidR="000208CD">
        <w:rPr>
          <w:color w:val="000000" w:themeColor="text1"/>
        </w:rPr>
        <w:t>eting will be held on the 28</w:t>
      </w:r>
      <w:r w:rsidR="000208CD" w:rsidRPr="000208CD">
        <w:rPr>
          <w:color w:val="000000" w:themeColor="text1"/>
          <w:vertAlign w:val="superscript"/>
        </w:rPr>
        <w:t>th</w:t>
      </w:r>
      <w:r w:rsidR="000208CD">
        <w:rPr>
          <w:color w:val="000000" w:themeColor="text1"/>
        </w:rPr>
        <w:t xml:space="preserve"> of May 2013 at Harmony mine. The team intends establishing the Coal sector PDS CPOPA on the 5</w:t>
      </w:r>
      <w:r w:rsidR="000208CD" w:rsidRPr="000208CD">
        <w:rPr>
          <w:color w:val="000000" w:themeColor="text1"/>
          <w:vertAlign w:val="superscript"/>
        </w:rPr>
        <w:t>th</w:t>
      </w:r>
      <w:r w:rsidR="000208CD">
        <w:rPr>
          <w:color w:val="000000" w:themeColor="text1"/>
        </w:rPr>
        <w:t xml:space="preserve"> of June 2013. PDS tracking matrix will be provided to the industry for report on progress of PDS adoption. </w:t>
      </w:r>
    </w:p>
    <w:p w:rsidR="0096449B" w:rsidRDefault="008A4346" w:rsidP="0096449B">
      <w:pPr>
        <w:jc w:val="both"/>
        <w:rPr>
          <w:color w:val="000000" w:themeColor="text1"/>
        </w:rPr>
      </w:pPr>
      <w:r>
        <w:rPr>
          <w:color w:val="000000" w:themeColor="text1"/>
        </w:rPr>
        <w:t>The Leading Practice Adoption Guide (LPAG) has been completed and is awaiting the peer review process. This will be circulated to members for further inputs.</w:t>
      </w:r>
      <w:r w:rsidR="0096449B">
        <w:rPr>
          <w:color w:val="000000" w:themeColor="text1"/>
        </w:rPr>
        <w:t xml:space="preserve"> </w:t>
      </w:r>
    </w:p>
    <w:p w:rsidR="00E607B6" w:rsidRDefault="00E607B6" w:rsidP="00BB7B2C">
      <w:pPr>
        <w:ind w:firstLine="720"/>
        <w:jc w:val="both"/>
        <w:rPr>
          <w:i/>
          <w:color w:val="000000" w:themeColor="text1"/>
          <w:u w:val="single"/>
        </w:rPr>
      </w:pPr>
    </w:p>
    <w:p w:rsidR="00BB7B2C" w:rsidRDefault="004A2069" w:rsidP="00E607B6">
      <w:pPr>
        <w:jc w:val="both"/>
        <w:rPr>
          <w:i/>
          <w:color w:val="000000" w:themeColor="text1"/>
          <w:u w:val="single"/>
        </w:rPr>
      </w:pPr>
      <w:r>
        <w:rPr>
          <w:color w:val="000000" w:themeColor="text1"/>
        </w:rPr>
        <w:t>He further reported that the T&amp;M team will be participating in the newly established PDS Working group for Diesel machineries</w:t>
      </w:r>
      <w:r w:rsidR="00E607B6">
        <w:rPr>
          <w:color w:val="000000" w:themeColor="text1"/>
        </w:rPr>
        <w:t>.</w:t>
      </w:r>
      <w:r w:rsidR="00BB7B2C" w:rsidRPr="00907004">
        <w:rPr>
          <w:i/>
          <w:color w:val="000000" w:themeColor="text1"/>
          <w:u w:val="single"/>
        </w:rPr>
        <w:t xml:space="preserve"> </w:t>
      </w:r>
    </w:p>
    <w:p w:rsidR="00E607B6" w:rsidRPr="00907004" w:rsidRDefault="00E607B6" w:rsidP="00E607B6">
      <w:pPr>
        <w:jc w:val="both"/>
        <w:rPr>
          <w:i/>
          <w:color w:val="000000" w:themeColor="text1"/>
          <w:u w:val="single"/>
        </w:rPr>
      </w:pPr>
    </w:p>
    <w:p w:rsidR="00BB7B2C" w:rsidRPr="0096449B" w:rsidRDefault="00417083" w:rsidP="00BB7B2C">
      <w:pPr>
        <w:ind w:firstLine="720"/>
        <w:jc w:val="both"/>
        <w:rPr>
          <w:i/>
          <w:color w:val="000000" w:themeColor="text1"/>
          <w:u w:val="single"/>
        </w:rPr>
      </w:pPr>
      <w:r>
        <w:rPr>
          <w:i/>
          <w:color w:val="000000" w:themeColor="text1"/>
        </w:rPr>
        <w:t>c</w:t>
      </w:r>
      <w:r w:rsidR="00BB7B2C" w:rsidRPr="0096449B">
        <w:rPr>
          <w:i/>
          <w:color w:val="000000" w:themeColor="text1"/>
        </w:rPr>
        <w:t>)</w:t>
      </w:r>
      <w:r w:rsidR="00BB7B2C" w:rsidRPr="0096449B">
        <w:rPr>
          <w:i/>
          <w:color w:val="000000" w:themeColor="text1"/>
          <w:u w:val="single"/>
        </w:rPr>
        <w:t xml:space="preserve">  </w:t>
      </w:r>
      <w:r w:rsidR="0096449B">
        <w:rPr>
          <w:i/>
          <w:color w:val="000000" w:themeColor="text1"/>
          <w:u w:val="single"/>
        </w:rPr>
        <w:t>Industry</w:t>
      </w:r>
      <w:r w:rsidR="00821D46">
        <w:rPr>
          <w:i/>
          <w:color w:val="000000" w:themeColor="text1"/>
          <w:u w:val="single"/>
        </w:rPr>
        <w:t xml:space="preserve"> </w:t>
      </w:r>
      <w:r w:rsidR="0096449B">
        <w:rPr>
          <w:i/>
          <w:color w:val="000000" w:themeColor="text1"/>
          <w:u w:val="single"/>
        </w:rPr>
        <w:t>Interactions</w:t>
      </w:r>
      <w:r w:rsidR="008A4346">
        <w:rPr>
          <w:i/>
          <w:color w:val="000000" w:themeColor="text1"/>
          <w:u w:val="single"/>
        </w:rPr>
        <w:t xml:space="preserve"> – Surface Industry Team</w:t>
      </w:r>
    </w:p>
    <w:p w:rsidR="00DD72D9" w:rsidRDefault="004A2069" w:rsidP="00DD72D9">
      <w:pPr>
        <w:jc w:val="both"/>
        <w:rPr>
          <w:color w:val="000000" w:themeColor="text1"/>
        </w:rPr>
      </w:pPr>
      <w:r>
        <w:rPr>
          <w:color w:val="000000" w:themeColor="text1"/>
        </w:rPr>
        <w:t>Mr. Storbeck reported that an induction meeting with the surface industry T&amp;M team was held</w:t>
      </w:r>
      <w:r w:rsidR="00DD72D9">
        <w:rPr>
          <w:color w:val="000000" w:themeColor="text1"/>
        </w:rPr>
        <w:t>.</w:t>
      </w:r>
      <w:r w:rsidR="000208CD">
        <w:rPr>
          <w:color w:val="000000" w:themeColor="text1"/>
        </w:rPr>
        <w:t xml:space="preserve"> The team requested that a day of learning session held on the 15</w:t>
      </w:r>
      <w:r w:rsidR="000208CD" w:rsidRPr="000208CD">
        <w:rPr>
          <w:color w:val="000000" w:themeColor="text1"/>
          <w:vertAlign w:val="superscript"/>
        </w:rPr>
        <w:t>th</w:t>
      </w:r>
      <w:r w:rsidR="000208CD">
        <w:rPr>
          <w:color w:val="000000" w:themeColor="text1"/>
        </w:rPr>
        <w:t xml:space="preserve"> of May 2013. The focus was on Collision avoidance. The session was facilitated by the T&amp;M team.</w:t>
      </w:r>
    </w:p>
    <w:p w:rsidR="00DD72D9" w:rsidRDefault="00DD72D9" w:rsidP="00DD72D9">
      <w:pPr>
        <w:jc w:val="both"/>
        <w:rPr>
          <w:color w:val="000000" w:themeColor="text1"/>
        </w:rPr>
      </w:pPr>
    </w:p>
    <w:p w:rsidR="00BB7B2C" w:rsidRPr="0096449B" w:rsidRDefault="00417083" w:rsidP="00BB7B2C">
      <w:pPr>
        <w:ind w:firstLine="720"/>
        <w:jc w:val="both"/>
        <w:rPr>
          <w:i/>
          <w:color w:val="000000" w:themeColor="text1"/>
          <w:u w:val="single"/>
        </w:rPr>
      </w:pPr>
      <w:r>
        <w:rPr>
          <w:i/>
          <w:color w:val="000000" w:themeColor="text1"/>
        </w:rPr>
        <w:t>d</w:t>
      </w:r>
      <w:r w:rsidR="00BB7B2C" w:rsidRPr="0096449B">
        <w:rPr>
          <w:i/>
          <w:color w:val="000000" w:themeColor="text1"/>
        </w:rPr>
        <w:t>)</w:t>
      </w:r>
      <w:r w:rsidR="00BB7B2C" w:rsidRPr="0096449B">
        <w:rPr>
          <w:i/>
          <w:color w:val="000000" w:themeColor="text1"/>
          <w:u w:val="single"/>
        </w:rPr>
        <w:t xml:space="preserve"> </w:t>
      </w:r>
      <w:r w:rsidR="00696823">
        <w:rPr>
          <w:i/>
          <w:color w:val="000000" w:themeColor="text1"/>
          <w:u w:val="single"/>
        </w:rPr>
        <w:t>Lowlights</w:t>
      </w:r>
      <w:r w:rsidR="00BB7B2C" w:rsidRPr="0096449B">
        <w:rPr>
          <w:i/>
          <w:color w:val="000000" w:themeColor="text1"/>
          <w:u w:val="single"/>
        </w:rPr>
        <w:t xml:space="preserve"> </w:t>
      </w:r>
    </w:p>
    <w:p w:rsidR="000208CD" w:rsidRDefault="00BB7B2C" w:rsidP="000208CD">
      <w:pPr>
        <w:ind w:firstLine="720"/>
        <w:jc w:val="both"/>
        <w:rPr>
          <w:color w:val="000000" w:themeColor="text1"/>
        </w:rPr>
      </w:pPr>
      <w:r w:rsidRPr="0096449B">
        <w:rPr>
          <w:color w:val="000000" w:themeColor="text1"/>
        </w:rPr>
        <w:t xml:space="preserve">The team reported </w:t>
      </w:r>
      <w:r w:rsidR="00DD72D9">
        <w:rPr>
          <w:color w:val="000000" w:themeColor="text1"/>
        </w:rPr>
        <w:t xml:space="preserve">on the </w:t>
      </w:r>
      <w:r w:rsidR="000208CD">
        <w:rPr>
          <w:color w:val="000000" w:themeColor="text1"/>
        </w:rPr>
        <w:t>gap between PDS Leading practice functionality and on-mine perceptions of PDS</w:t>
      </w:r>
      <w:r w:rsidR="00F81007">
        <w:rPr>
          <w:color w:val="000000" w:themeColor="text1"/>
        </w:rPr>
        <w:t xml:space="preserve">. </w:t>
      </w:r>
      <w:r w:rsidR="00DD72D9">
        <w:rPr>
          <w:color w:val="000000" w:themeColor="text1"/>
        </w:rPr>
        <w:t>The team</w:t>
      </w:r>
      <w:r w:rsidR="000208CD">
        <w:rPr>
          <w:color w:val="000000" w:themeColor="text1"/>
        </w:rPr>
        <w:t xml:space="preserve"> will develop an improved reporting template to highlight the difference.</w:t>
      </w:r>
      <w:r w:rsidR="00DD72D9">
        <w:rPr>
          <w:color w:val="000000" w:themeColor="text1"/>
        </w:rPr>
        <w:t xml:space="preserve"> </w:t>
      </w:r>
    </w:p>
    <w:p w:rsidR="00565B7C" w:rsidRDefault="00565B7C" w:rsidP="000208CD">
      <w:pPr>
        <w:ind w:firstLine="720"/>
        <w:jc w:val="both"/>
        <w:rPr>
          <w:color w:val="000000" w:themeColor="text1"/>
        </w:rPr>
      </w:pPr>
    </w:p>
    <w:p w:rsidR="000208CD" w:rsidRPr="0096449B" w:rsidRDefault="00417083" w:rsidP="000208CD">
      <w:pPr>
        <w:ind w:firstLine="720"/>
        <w:jc w:val="both"/>
        <w:rPr>
          <w:i/>
          <w:color w:val="000000" w:themeColor="text1"/>
          <w:u w:val="single"/>
        </w:rPr>
      </w:pPr>
      <w:r>
        <w:rPr>
          <w:i/>
          <w:color w:val="000000" w:themeColor="text1"/>
        </w:rPr>
        <w:t>e</w:t>
      </w:r>
      <w:r w:rsidR="000208CD" w:rsidRPr="0096449B">
        <w:rPr>
          <w:i/>
          <w:color w:val="000000" w:themeColor="text1"/>
        </w:rPr>
        <w:t>)</w:t>
      </w:r>
      <w:r w:rsidR="000208CD" w:rsidRPr="0096449B">
        <w:rPr>
          <w:i/>
          <w:color w:val="000000" w:themeColor="text1"/>
          <w:u w:val="single"/>
        </w:rPr>
        <w:t xml:space="preserve"> </w:t>
      </w:r>
      <w:r w:rsidR="000208CD">
        <w:rPr>
          <w:i/>
          <w:color w:val="000000" w:themeColor="text1"/>
          <w:u w:val="single"/>
        </w:rPr>
        <w:t>Key Lessons Learnt</w:t>
      </w:r>
      <w:r w:rsidR="000208CD" w:rsidRPr="0096449B">
        <w:rPr>
          <w:i/>
          <w:color w:val="000000" w:themeColor="text1"/>
          <w:u w:val="single"/>
        </w:rPr>
        <w:t xml:space="preserve"> </w:t>
      </w:r>
    </w:p>
    <w:p w:rsidR="0026047C" w:rsidRDefault="000208CD" w:rsidP="000208CD">
      <w:pPr>
        <w:jc w:val="both"/>
        <w:rPr>
          <w:iCs/>
          <w:color w:val="000000" w:themeColor="text1"/>
        </w:rPr>
      </w:pPr>
      <w:r>
        <w:rPr>
          <w:color w:val="000000" w:themeColor="text1"/>
        </w:rPr>
        <w:t>The team will</w:t>
      </w:r>
      <w:r w:rsidR="00891B89">
        <w:rPr>
          <w:color w:val="000000" w:themeColor="text1"/>
        </w:rPr>
        <w:t xml:space="preserve"> continue to work at close relationships with Mine Managers.</w:t>
      </w:r>
    </w:p>
    <w:p w:rsidR="007F2B73" w:rsidRDefault="007F2B73" w:rsidP="00C7090C">
      <w:pPr>
        <w:ind w:firstLine="720"/>
        <w:jc w:val="both"/>
        <w:rPr>
          <w:b/>
          <w:color w:val="000000" w:themeColor="text1"/>
        </w:rPr>
      </w:pPr>
    </w:p>
    <w:p w:rsidR="00CD51E7" w:rsidRDefault="00891B89" w:rsidP="00A43369">
      <w:pPr>
        <w:jc w:val="both"/>
        <w:rPr>
          <w:b/>
          <w:color w:val="000000" w:themeColor="text1"/>
        </w:rPr>
      </w:pPr>
      <w:r>
        <w:rPr>
          <w:b/>
          <w:color w:val="000000" w:themeColor="text1"/>
        </w:rPr>
        <w:t>6</w:t>
      </w:r>
      <w:r w:rsidR="00CD51E7">
        <w:rPr>
          <w:b/>
          <w:color w:val="000000" w:themeColor="text1"/>
        </w:rPr>
        <w:t xml:space="preserve">. </w:t>
      </w:r>
      <w:r w:rsidR="00CD51E7">
        <w:rPr>
          <w:b/>
          <w:color w:val="000000" w:themeColor="text1"/>
        </w:rPr>
        <w:tab/>
      </w:r>
      <w:r w:rsidR="00CD51E7" w:rsidRPr="00643569">
        <w:rPr>
          <w:b/>
          <w:color w:val="000000" w:themeColor="text1"/>
        </w:rPr>
        <w:t>MOSH Learning Hub</w:t>
      </w:r>
      <w:r w:rsidR="00CD51E7">
        <w:rPr>
          <w:b/>
          <w:color w:val="000000" w:themeColor="text1"/>
        </w:rPr>
        <w:t xml:space="preserve"> </w:t>
      </w:r>
    </w:p>
    <w:p w:rsidR="00D50FAD" w:rsidRPr="00643569" w:rsidRDefault="00D50FAD" w:rsidP="00A43369">
      <w:pPr>
        <w:jc w:val="both"/>
        <w:rPr>
          <w:b/>
          <w:color w:val="000000" w:themeColor="text1"/>
        </w:rPr>
      </w:pPr>
    </w:p>
    <w:p w:rsidR="00CD51E7" w:rsidRDefault="00D50FAD" w:rsidP="00D50FAD">
      <w:pPr>
        <w:tabs>
          <w:tab w:val="left" w:pos="540"/>
        </w:tabs>
        <w:jc w:val="both"/>
        <w:rPr>
          <w:color w:val="000000" w:themeColor="text1"/>
        </w:rPr>
      </w:pPr>
      <w:r w:rsidRPr="00891B89">
        <w:rPr>
          <w:i/>
          <w:color w:val="000000" w:themeColor="text1"/>
        </w:rPr>
        <w:tab/>
      </w:r>
      <w:r w:rsidRPr="00891B89">
        <w:rPr>
          <w:i/>
          <w:color w:val="000000" w:themeColor="text1"/>
        </w:rPr>
        <w:tab/>
      </w:r>
      <w:r w:rsidR="00565B7C" w:rsidRPr="00891B89">
        <w:rPr>
          <w:i/>
          <w:color w:val="000000" w:themeColor="text1"/>
        </w:rPr>
        <w:t>6.1 Roles</w:t>
      </w:r>
      <w:r w:rsidR="00891B89" w:rsidRPr="00891B89">
        <w:rPr>
          <w:i/>
          <w:color w:val="000000" w:themeColor="text1"/>
        </w:rPr>
        <w:t xml:space="preserve"> and Functions of the MOSH Task Force</w:t>
      </w:r>
      <w:r w:rsidR="00BA7FE5" w:rsidRPr="00891B89">
        <w:rPr>
          <w:i/>
          <w:color w:val="000000" w:themeColor="text1"/>
        </w:rPr>
        <w:t xml:space="preserve"> (</w:t>
      </w:r>
      <w:r w:rsidR="00E2448F" w:rsidRPr="00891B89">
        <w:rPr>
          <w:i/>
          <w:color w:val="000000" w:themeColor="text1"/>
        </w:rPr>
        <w:t>Circular</w:t>
      </w:r>
      <w:r w:rsidR="00E2448F" w:rsidRPr="00E2448F">
        <w:rPr>
          <w:i/>
          <w:color w:val="000000" w:themeColor="text1"/>
        </w:rPr>
        <w:t xml:space="preserve"> No. 1</w:t>
      </w:r>
      <w:r w:rsidR="00891B89">
        <w:rPr>
          <w:i/>
          <w:color w:val="000000" w:themeColor="text1"/>
        </w:rPr>
        <w:t>6</w:t>
      </w:r>
      <w:r w:rsidR="00E2448F" w:rsidRPr="00E2448F">
        <w:rPr>
          <w:i/>
          <w:color w:val="000000" w:themeColor="text1"/>
        </w:rPr>
        <w:t>/13)</w:t>
      </w:r>
    </w:p>
    <w:p w:rsidR="00891B89" w:rsidRPr="00891B89" w:rsidRDefault="00891B89" w:rsidP="00D50FAD">
      <w:pPr>
        <w:tabs>
          <w:tab w:val="left" w:pos="540"/>
        </w:tabs>
        <w:jc w:val="both"/>
      </w:pPr>
      <w:r w:rsidRPr="00891B89">
        <w:t>The above-stated circular solicited inputs from members on the draft roles and functions of the MOSH Task Force. It was agreed that:</w:t>
      </w:r>
    </w:p>
    <w:p w:rsidR="00891B89" w:rsidRPr="00891B89" w:rsidRDefault="00891B89" w:rsidP="00D50FAD">
      <w:pPr>
        <w:tabs>
          <w:tab w:val="left" w:pos="540"/>
        </w:tabs>
        <w:jc w:val="both"/>
      </w:pPr>
    </w:p>
    <w:tbl>
      <w:tblPr>
        <w:tblStyle w:val="TableGrid"/>
        <w:tblW w:w="0" w:type="auto"/>
        <w:tblLook w:val="04A0"/>
      </w:tblPr>
      <w:tblGrid>
        <w:gridCol w:w="3222"/>
        <w:gridCol w:w="3222"/>
        <w:gridCol w:w="3222"/>
      </w:tblGrid>
      <w:tr w:rsidR="00891B89" w:rsidTr="00D71351">
        <w:tc>
          <w:tcPr>
            <w:tcW w:w="3222" w:type="dxa"/>
          </w:tcPr>
          <w:p w:rsidR="00891B89" w:rsidRPr="006618F6" w:rsidRDefault="00891B89" w:rsidP="00D71351">
            <w:pPr>
              <w:jc w:val="both"/>
              <w:rPr>
                <w:b/>
                <w:sz w:val="16"/>
                <w:szCs w:val="16"/>
              </w:rPr>
            </w:pPr>
            <w:r w:rsidRPr="006618F6">
              <w:rPr>
                <w:b/>
                <w:sz w:val="16"/>
                <w:szCs w:val="16"/>
              </w:rPr>
              <w:t>MOSH</w:t>
            </w:r>
            <w:r w:rsidR="00EC55BD">
              <w:rPr>
                <w:b/>
                <w:sz w:val="16"/>
                <w:szCs w:val="16"/>
              </w:rPr>
              <w:t xml:space="preserve"> DECISION</w:t>
            </w:r>
            <w:r w:rsidRPr="006618F6">
              <w:rPr>
                <w:b/>
                <w:sz w:val="16"/>
                <w:szCs w:val="16"/>
              </w:rPr>
              <w:t xml:space="preserve">: </w:t>
            </w:r>
          </w:p>
          <w:p w:rsidR="00891B89" w:rsidRDefault="00891B89" w:rsidP="00D71351">
            <w:pPr>
              <w:rPr>
                <w:color w:val="000000" w:themeColor="text1"/>
              </w:rPr>
            </w:pPr>
            <w:r w:rsidRPr="00B73130">
              <w:rPr>
                <w:i/>
                <w:sz w:val="16"/>
                <w:szCs w:val="16"/>
              </w:rPr>
              <w:t xml:space="preserve">Issue: </w:t>
            </w:r>
            <w:r w:rsidRPr="00B73130">
              <w:rPr>
                <w:i/>
                <w:color w:val="000000" w:themeColor="text1"/>
                <w:sz w:val="16"/>
                <w:szCs w:val="16"/>
                <w:u w:val="single"/>
              </w:rPr>
              <w:t>The Learning Hub</w:t>
            </w:r>
            <w:r>
              <w:rPr>
                <w:i/>
                <w:color w:val="000000" w:themeColor="text1"/>
                <w:sz w:val="16"/>
                <w:szCs w:val="16"/>
                <w:u w:val="single"/>
              </w:rPr>
              <w:t xml:space="preserve"> Strategic Communication Plan</w:t>
            </w:r>
          </w:p>
        </w:tc>
        <w:tc>
          <w:tcPr>
            <w:tcW w:w="3222" w:type="dxa"/>
          </w:tcPr>
          <w:p w:rsidR="00891B89" w:rsidRDefault="00891B89" w:rsidP="00D71351">
            <w:pPr>
              <w:rPr>
                <w:color w:val="000000" w:themeColor="text1"/>
              </w:rPr>
            </w:pPr>
            <w:r w:rsidRPr="00B73130">
              <w:rPr>
                <w:b/>
                <w:sz w:val="16"/>
                <w:szCs w:val="16"/>
              </w:rPr>
              <w:t>Person Responsible:</w:t>
            </w:r>
          </w:p>
        </w:tc>
        <w:tc>
          <w:tcPr>
            <w:tcW w:w="3222" w:type="dxa"/>
          </w:tcPr>
          <w:p w:rsidR="00891B89" w:rsidRDefault="00891B89" w:rsidP="00D71351">
            <w:pPr>
              <w:rPr>
                <w:color w:val="000000" w:themeColor="text1"/>
              </w:rPr>
            </w:pPr>
            <w:r w:rsidRPr="00B73130">
              <w:rPr>
                <w:b/>
                <w:sz w:val="16"/>
                <w:szCs w:val="16"/>
              </w:rPr>
              <w:t>Date</w:t>
            </w:r>
          </w:p>
        </w:tc>
      </w:tr>
      <w:tr w:rsidR="00891B89" w:rsidRPr="0013684C" w:rsidTr="00D71351">
        <w:tc>
          <w:tcPr>
            <w:tcW w:w="3222" w:type="dxa"/>
          </w:tcPr>
          <w:p w:rsidR="00891B89" w:rsidRPr="0013684C" w:rsidRDefault="00891B89" w:rsidP="00891B89">
            <w:pPr>
              <w:rPr>
                <w:color w:val="000000" w:themeColor="text1"/>
                <w:sz w:val="16"/>
                <w:szCs w:val="16"/>
              </w:rPr>
            </w:pPr>
            <w:r w:rsidRPr="0013684C">
              <w:rPr>
                <w:color w:val="000000" w:themeColor="text1"/>
                <w:sz w:val="16"/>
                <w:szCs w:val="16"/>
              </w:rPr>
              <w:t xml:space="preserve">Members should forward their inputs to Mr. </w:t>
            </w:r>
            <w:r>
              <w:rPr>
                <w:color w:val="000000" w:themeColor="text1"/>
                <w:sz w:val="16"/>
                <w:szCs w:val="16"/>
              </w:rPr>
              <w:t>Malatji for inclusion in the final draft to be circulated to the MOSH Task Force.</w:t>
            </w:r>
          </w:p>
        </w:tc>
        <w:tc>
          <w:tcPr>
            <w:tcW w:w="3222" w:type="dxa"/>
          </w:tcPr>
          <w:p w:rsidR="00891B89" w:rsidRPr="0013684C" w:rsidRDefault="00891B89" w:rsidP="00D71351">
            <w:pPr>
              <w:rPr>
                <w:color w:val="000000" w:themeColor="text1"/>
                <w:sz w:val="16"/>
                <w:szCs w:val="16"/>
              </w:rPr>
            </w:pPr>
            <w:r>
              <w:rPr>
                <w:color w:val="000000" w:themeColor="text1"/>
                <w:sz w:val="16"/>
                <w:szCs w:val="16"/>
              </w:rPr>
              <w:t xml:space="preserve">MOSH Adoption Team members </w:t>
            </w:r>
          </w:p>
        </w:tc>
        <w:tc>
          <w:tcPr>
            <w:tcW w:w="3222" w:type="dxa"/>
          </w:tcPr>
          <w:p w:rsidR="00891B89" w:rsidRPr="0013684C" w:rsidRDefault="008C5AB3" w:rsidP="008C5AB3">
            <w:pPr>
              <w:rPr>
                <w:color w:val="000000" w:themeColor="text1"/>
                <w:sz w:val="16"/>
                <w:szCs w:val="16"/>
              </w:rPr>
            </w:pPr>
            <w:r>
              <w:rPr>
                <w:color w:val="000000" w:themeColor="text1"/>
                <w:sz w:val="16"/>
                <w:szCs w:val="16"/>
              </w:rPr>
              <w:t xml:space="preserve">31 May </w:t>
            </w:r>
            <w:r w:rsidR="00891B89">
              <w:rPr>
                <w:color w:val="000000" w:themeColor="text1"/>
                <w:sz w:val="16"/>
                <w:szCs w:val="16"/>
              </w:rPr>
              <w:t xml:space="preserve"> 2013</w:t>
            </w:r>
          </w:p>
        </w:tc>
      </w:tr>
    </w:tbl>
    <w:p w:rsidR="00891B89" w:rsidRDefault="00891B89" w:rsidP="00D50FAD">
      <w:pPr>
        <w:tabs>
          <w:tab w:val="left" w:pos="540"/>
        </w:tabs>
        <w:jc w:val="both"/>
        <w:rPr>
          <w:i/>
        </w:rPr>
      </w:pPr>
    </w:p>
    <w:p w:rsidR="00891B89" w:rsidRDefault="00891B89" w:rsidP="00891B89">
      <w:pPr>
        <w:tabs>
          <w:tab w:val="left" w:pos="540"/>
        </w:tabs>
        <w:jc w:val="both"/>
        <w:rPr>
          <w:color w:val="000000" w:themeColor="text1"/>
        </w:rPr>
      </w:pPr>
      <w:r w:rsidRPr="00891B89">
        <w:rPr>
          <w:i/>
          <w:color w:val="000000" w:themeColor="text1"/>
        </w:rPr>
        <w:tab/>
      </w:r>
      <w:r w:rsidRPr="00891B89">
        <w:rPr>
          <w:i/>
          <w:color w:val="000000" w:themeColor="text1"/>
        </w:rPr>
        <w:tab/>
      </w:r>
      <w:r w:rsidR="00565B7C" w:rsidRPr="00891B89">
        <w:rPr>
          <w:i/>
          <w:color w:val="000000" w:themeColor="text1"/>
        </w:rPr>
        <w:t>6.</w:t>
      </w:r>
      <w:r w:rsidR="00565B7C">
        <w:rPr>
          <w:i/>
          <w:color w:val="000000" w:themeColor="text1"/>
        </w:rPr>
        <w:t>2</w:t>
      </w:r>
      <w:r w:rsidR="00565B7C" w:rsidRPr="00891B89">
        <w:rPr>
          <w:i/>
          <w:color w:val="000000" w:themeColor="text1"/>
        </w:rPr>
        <w:t xml:space="preserve"> Learning</w:t>
      </w:r>
      <w:r>
        <w:rPr>
          <w:i/>
          <w:color w:val="000000" w:themeColor="text1"/>
        </w:rPr>
        <w:t xml:space="preserve"> Hub Update Report</w:t>
      </w:r>
      <w:r w:rsidRPr="00891B89">
        <w:rPr>
          <w:i/>
          <w:color w:val="000000" w:themeColor="text1"/>
        </w:rPr>
        <w:t xml:space="preserve"> (Circular</w:t>
      </w:r>
      <w:r w:rsidRPr="00E2448F">
        <w:rPr>
          <w:i/>
          <w:color w:val="000000" w:themeColor="text1"/>
        </w:rPr>
        <w:t xml:space="preserve"> No. </w:t>
      </w:r>
      <w:r>
        <w:rPr>
          <w:i/>
          <w:color w:val="000000" w:themeColor="text1"/>
        </w:rPr>
        <w:t>17</w:t>
      </w:r>
      <w:r w:rsidRPr="00E2448F">
        <w:rPr>
          <w:i/>
          <w:color w:val="000000" w:themeColor="text1"/>
        </w:rPr>
        <w:t>/13)</w:t>
      </w:r>
    </w:p>
    <w:p w:rsidR="00891B89" w:rsidRDefault="00891B89" w:rsidP="00891B89">
      <w:pPr>
        <w:tabs>
          <w:tab w:val="left" w:pos="540"/>
        </w:tabs>
        <w:jc w:val="both"/>
      </w:pPr>
      <w:r w:rsidRPr="00891B89">
        <w:t>The above-stated circular provided a progress update report for the period ending April 2013</w:t>
      </w:r>
      <w:r>
        <w:t>. The report was tabled at the Council meeting held on the 15</w:t>
      </w:r>
      <w:r w:rsidRPr="00891B89">
        <w:rPr>
          <w:vertAlign w:val="superscript"/>
        </w:rPr>
        <w:t>th</w:t>
      </w:r>
      <w:r>
        <w:t xml:space="preserve"> of May 2013 and was well received. </w:t>
      </w:r>
      <w:r w:rsidR="00D71351">
        <w:t>Mr. G</w:t>
      </w:r>
      <w:r w:rsidR="00565B7C">
        <w:t>r</w:t>
      </w:r>
      <w:r w:rsidR="00D71351">
        <w:t xml:space="preserve">aham Briggs was very positive of the work done by the Learning Hub during this meeting. The Chairperson will be presenting this at the SACMA meeting to be held in May 2013. </w:t>
      </w:r>
    </w:p>
    <w:p w:rsidR="00565B7C" w:rsidRPr="00891B89" w:rsidRDefault="00565B7C" w:rsidP="00891B89">
      <w:pPr>
        <w:tabs>
          <w:tab w:val="left" w:pos="540"/>
        </w:tabs>
        <w:jc w:val="both"/>
      </w:pPr>
    </w:p>
    <w:p w:rsidR="00D71351" w:rsidRPr="00D71351" w:rsidRDefault="00D71351" w:rsidP="00D71351">
      <w:pPr>
        <w:ind w:firstLine="720"/>
        <w:jc w:val="both"/>
        <w:rPr>
          <w:i/>
          <w:color w:val="000000" w:themeColor="text1"/>
        </w:rPr>
      </w:pPr>
      <w:r w:rsidRPr="00D71351">
        <w:rPr>
          <w:i/>
          <w:color w:val="000000" w:themeColor="text1"/>
        </w:rPr>
        <w:t>6.3. Review Panel Feedback (Circular No. 18/13)</w:t>
      </w:r>
    </w:p>
    <w:p w:rsidR="00D71351" w:rsidRDefault="00D71351" w:rsidP="00D71351">
      <w:pPr>
        <w:jc w:val="both"/>
        <w:rPr>
          <w:color w:val="000000" w:themeColor="text1"/>
          <w:lang w:val="en-ZA"/>
        </w:rPr>
      </w:pPr>
      <w:r>
        <w:rPr>
          <w:color w:val="000000" w:themeColor="text1"/>
          <w:lang w:val="en-ZA"/>
        </w:rPr>
        <w:t>The Chairperson reported that the review panel met on the 25</w:t>
      </w:r>
      <w:r w:rsidRPr="00125E59">
        <w:rPr>
          <w:color w:val="000000" w:themeColor="text1"/>
          <w:vertAlign w:val="superscript"/>
          <w:lang w:val="en-ZA"/>
        </w:rPr>
        <w:t>th</w:t>
      </w:r>
      <w:r>
        <w:rPr>
          <w:color w:val="000000" w:themeColor="text1"/>
          <w:lang w:val="en-ZA"/>
        </w:rPr>
        <w:t xml:space="preserve"> of April 2013 to assess both the Multi-stage Filtration system from Phakisa mine and Winch Covers from Beatrix mine. The panel also visited the source mines to observe and review the two practices. He indicated that both these </w:t>
      </w:r>
      <w:r>
        <w:rPr>
          <w:color w:val="000000" w:themeColor="text1"/>
          <w:lang w:val="en-ZA"/>
        </w:rPr>
        <w:lastRenderedPageBreak/>
        <w:t xml:space="preserve">practices were approved as simple leading practices at this meeting and that comments from the panel were forwarded to the Dust team for consideration. Some of the recommendations made by the panel </w:t>
      </w:r>
      <w:r w:rsidR="00BD4EFC">
        <w:rPr>
          <w:color w:val="000000" w:themeColor="text1"/>
          <w:lang w:val="en-ZA"/>
        </w:rPr>
        <w:t>included the following</w:t>
      </w:r>
      <w:r>
        <w:rPr>
          <w:color w:val="000000" w:themeColor="text1"/>
          <w:lang w:val="en-ZA"/>
        </w:rPr>
        <w:t>:</w:t>
      </w:r>
    </w:p>
    <w:p w:rsidR="00BD4EFC" w:rsidRDefault="00BD4EFC" w:rsidP="00D71351">
      <w:pPr>
        <w:jc w:val="both"/>
        <w:rPr>
          <w:color w:val="000000" w:themeColor="text1"/>
          <w:lang w:val="en-ZA"/>
        </w:rPr>
      </w:pPr>
    </w:p>
    <w:p w:rsidR="00D71351" w:rsidRPr="00BD4EFC" w:rsidRDefault="00D71351" w:rsidP="00BD4EFC">
      <w:pPr>
        <w:pStyle w:val="ListParagraph"/>
        <w:numPr>
          <w:ilvl w:val="0"/>
          <w:numId w:val="54"/>
        </w:numPr>
        <w:ind w:left="1350" w:hanging="540"/>
        <w:jc w:val="both"/>
        <w:rPr>
          <w:color w:val="000000" w:themeColor="text1"/>
        </w:rPr>
      </w:pPr>
      <w:r>
        <w:rPr>
          <w:color w:val="000000" w:themeColor="text1"/>
        </w:rPr>
        <w:t xml:space="preserve">With regard to the </w:t>
      </w:r>
      <w:r>
        <w:rPr>
          <w:color w:val="000000" w:themeColor="text1"/>
          <w:lang w:val="en-ZA"/>
        </w:rPr>
        <w:t>Multi-stage Filtration system, the panel emphasised that the focus should be on functionalities of the practice rather than the specifications as defined by the OEMs. The focus should only be on the safety standards, ease of maintenance, air volume and so forth. It was also suggested that engineers should be involved in the process. Regarding the definition of this practice, a suggestion was made that the tip-doors should form part of the definition of the practice.</w:t>
      </w:r>
    </w:p>
    <w:p w:rsidR="00BD4EFC" w:rsidRPr="000B7445" w:rsidRDefault="00BD4EFC" w:rsidP="00BD4EFC">
      <w:pPr>
        <w:pStyle w:val="ListParagraph"/>
        <w:ind w:left="1350"/>
        <w:jc w:val="both"/>
        <w:rPr>
          <w:color w:val="000000" w:themeColor="text1"/>
        </w:rPr>
      </w:pPr>
    </w:p>
    <w:p w:rsidR="00D71351" w:rsidRDefault="00D71351" w:rsidP="00BD4EFC">
      <w:pPr>
        <w:pStyle w:val="ListParagraph"/>
        <w:numPr>
          <w:ilvl w:val="0"/>
          <w:numId w:val="54"/>
        </w:numPr>
        <w:ind w:left="1350" w:hanging="540"/>
        <w:jc w:val="both"/>
        <w:rPr>
          <w:color w:val="000000" w:themeColor="text1"/>
        </w:rPr>
      </w:pPr>
      <w:r>
        <w:rPr>
          <w:color w:val="000000" w:themeColor="text1"/>
        </w:rPr>
        <w:t xml:space="preserve">With reference to Winch covers, it was suggested that the different designs should be considered. </w:t>
      </w:r>
      <w:r w:rsidR="00BD4EFC">
        <w:rPr>
          <w:color w:val="000000" w:themeColor="text1"/>
        </w:rPr>
        <w:t>F</w:t>
      </w:r>
      <w:r w:rsidR="00947EE4">
        <w:rPr>
          <w:color w:val="000000" w:themeColor="text1"/>
        </w:rPr>
        <w:t>urther</w:t>
      </w:r>
      <w:r w:rsidR="00BD4EFC">
        <w:rPr>
          <w:color w:val="000000" w:themeColor="text1"/>
        </w:rPr>
        <w:t xml:space="preserve">more, a </w:t>
      </w:r>
      <w:r w:rsidR="00947EE4">
        <w:rPr>
          <w:color w:val="000000" w:themeColor="text1"/>
        </w:rPr>
        <w:t>propos</w:t>
      </w:r>
      <w:r w:rsidR="00BD4EFC">
        <w:rPr>
          <w:color w:val="000000" w:themeColor="text1"/>
        </w:rPr>
        <w:t>al was made</w:t>
      </w:r>
      <w:r w:rsidR="00947EE4">
        <w:rPr>
          <w:color w:val="000000" w:themeColor="text1"/>
        </w:rPr>
        <w:t xml:space="preserve"> that</w:t>
      </w:r>
      <w:r>
        <w:rPr>
          <w:color w:val="000000" w:themeColor="text1"/>
        </w:rPr>
        <w:t xml:space="preserve"> the description of the practice should </w:t>
      </w:r>
      <w:r w:rsidR="00565B7C">
        <w:rPr>
          <w:color w:val="000000" w:themeColor="text1"/>
        </w:rPr>
        <w:t>e</w:t>
      </w:r>
      <w:r>
        <w:rPr>
          <w:color w:val="000000" w:themeColor="text1"/>
        </w:rPr>
        <w:t>mphasize the availability of the ventilation department to do the design.</w:t>
      </w:r>
    </w:p>
    <w:p w:rsidR="00D71351" w:rsidRDefault="00D71351" w:rsidP="00D71351">
      <w:pPr>
        <w:pStyle w:val="ListParagraph"/>
        <w:ind w:left="2520"/>
        <w:jc w:val="both"/>
        <w:rPr>
          <w:color w:val="000000" w:themeColor="text1"/>
        </w:rPr>
      </w:pPr>
    </w:p>
    <w:p w:rsidR="00D71351" w:rsidRDefault="00D71351" w:rsidP="00D71351">
      <w:pPr>
        <w:jc w:val="both"/>
        <w:rPr>
          <w:color w:val="000000" w:themeColor="text1"/>
        </w:rPr>
      </w:pPr>
      <w:r>
        <w:rPr>
          <w:color w:val="000000" w:themeColor="text1"/>
        </w:rPr>
        <w:t>The Dust team was advised to continue with the process and prepare Briefs for the two Simple Leading Practices.</w:t>
      </w:r>
    </w:p>
    <w:p w:rsidR="00D71351" w:rsidRDefault="00D71351" w:rsidP="00D50FAD">
      <w:pPr>
        <w:tabs>
          <w:tab w:val="left" w:pos="540"/>
        </w:tabs>
        <w:jc w:val="both"/>
        <w:rPr>
          <w:color w:val="000000" w:themeColor="text1"/>
        </w:rPr>
      </w:pPr>
    </w:p>
    <w:p w:rsidR="00D71351" w:rsidRDefault="00D71351" w:rsidP="00D71351">
      <w:pPr>
        <w:tabs>
          <w:tab w:val="left" w:pos="540"/>
        </w:tabs>
        <w:jc w:val="both"/>
        <w:rPr>
          <w:color w:val="000000" w:themeColor="text1"/>
        </w:rPr>
      </w:pPr>
      <w:r w:rsidRPr="00891B89">
        <w:rPr>
          <w:i/>
          <w:color w:val="000000" w:themeColor="text1"/>
        </w:rPr>
        <w:tab/>
      </w:r>
      <w:r w:rsidRPr="00891B89">
        <w:rPr>
          <w:i/>
          <w:color w:val="000000" w:themeColor="text1"/>
        </w:rPr>
        <w:tab/>
      </w:r>
      <w:r w:rsidR="004F2FAB" w:rsidRPr="00891B89">
        <w:rPr>
          <w:i/>
          <w:color w:val="000000" w:themeColor="text1"/>
        </w:rPr>
        <w:t>6</w:t>
      </w:r>
      <w:r w:rsidR="004F2FAB">
        <w:rPr>
          <w:i/>
          <w:color w:val="000000" w:themeColor="text1"/>
        </w:rPr>
        <w:t>.4</w:t>
      </w:r>
      <w:r w:rsidR="004F2FAB" w:rsidRPr="00891B89">
        <w:rPr>
          <w:i/>
          <w:color w:val="000000" w:themeColor="text1"/>
        </w:rPr>
        <w:t xml:space="preserve"> Draft</w:t>
      </w:r>
      <w:r>
        <w:rPr>
          <w:i/>
          <w:color w:val="000000" w:themeColor="text1"/>
        </w:rPr>
        <w:t xml:space="preserve"> Proposal for Industry-wide Buy-quiet Policy </w:t>
      </w:r>
      <w:r w:rsidRPr="00891B89">
        <w:rPr>
          <w:i/>
          <w:color w:val="000000" w:themeColor="text1"/>
        </w:rPr>
        <w:t>(Circular</w:t>
      </w:r>
      <w:r w:rsidRPr="00E2448F">
        <w:rPr>
          <w:i/>
          <w:color w:val="000000" w:themeColor="text1"/>
        </w:rPr>
        <w:t xml:space="preserve"> No. </w:t>
      </w:r>
      <w:r>
        <w:rPr>
          <w:i/>
          <w:color w:val="000000" w:themeColor="text1"/>
        </w:rPr>
        <w:t>19</w:t>
      </w:r>
      <w:r w:rsidRPr="00E2448F">
        <w:rPr>
          <w:i/>
          <w:color w:val="000000" w:themeColor="text1"/>
        </w:rPr>
        <w:t>/13)</w:t>
      </w:r>
    </w:p>
    <w:p w:rsidR="00D71351" w:rsidRDefault="00D71351" w:rsidP="00D71351">
      <w:pPr>
        <w:tabs>
          <w:tab w:val="left" w:pos="540"/>
        </w:tabs>
        <w:jc w:val="both"/>
      </w:pPr>
      <w:r>
        <w:t>Mr. Coutts reported that the draft proposal has been prepared and circulated to the Noise team Sponsor for inputs. The revised document will be presented at both the GEE, and industry team members for further comments. The final document will be ratified by the MOSH Task Force.</w:t>
      </w:r>
    </w:p>
    <w:p w:rsidR="00D71351" w:rsidRDefault="00D71351" w:rsidP="00D71351">
      <w:pPr>
        <w:tabs>
          <w:tab w:val="left" w:pos="540"/>
        </w:tabs>
        <w:jc w:val="both"/>
      </w:pPr>
    </w:p>
    <w:p w:rsidR="00D71351" w:rsidRDefault="00D71351" w:rsidP="00D71351">
      <w:pPr>
        <w:tabs>
          <w:tab w:val="left" w:pos="540"/>
        </w:tabs>
        <w:jc w:val="both"/>
      </w:pPr>
      <w:r>
        <w:t xml:space="preserve">Following the feedback a question arose as to whether this matter should be dealt with by the policy committees such as the OH&amp;SPC, HPC or not. </w:t>
      </w:r>
      <w:r w:rsidR="004F2FAB">
        <w:t xml:space="preserve">Furthermore, Mr. Cronje raised a concern that the approach taken by the Noise team was deviating from the MOSH process. He emphasized that the team should have had the direct inquiries done first </w:t>
      </w:r>
      <w:r w:rsidR="009A47BB">
        <w:t xml:space="preserve">then develop </w:t>
      </w:r>
      <w:r w:rsidR="004F2FAB">
        <w:t xml:space="preserve">proper Leadership </w:t>
      </w:r>
      <w:r w:rsidR="00565B7C">
        <w:t>Behavior</w:t>
      </w:r>
      <w:r w:rsidR="004F2FAB">
        <w:t xml:space="preserve"> plan and communication plans</w:t>
      </w:r>
      <w:r w:rsidR="009A47BB">
        <w:t xml:space="preserve">. </w:t>
      </w:r>
      <w:r w:rsidR="004F2FAB">
        <w:t xml:space="preserve">  </w:t>
      </w:r>
    </w:p>
    <w:p w:rsidR="009A47BB" w:rsidRDefault="009A47BB" w:rsidP="00D71351">
      <w:pPr>
        <w:tabs>
          <w:tab w:val="left" w:pos="540"/>
        </w:tabs>
        <w:jc w:val="both"/>
      </w:pPr>
    </w:p>
    <w:p w:rsidR="009A47BB" w:rsidRDefault="009A47BB" w:rsidP="009A47BB">
      <w:pPr>
        <w:tabs>
          <w:tab w:val="left" w:pos="540"/>
        </w:tabs>
        <w:jc w:val="both"/>
        <w:rPr>
          <w:color w:val="000000" w:themeColor="text1"/>
        </w:rPr>
      </w:pPr>
      <w:r w:rsidRPr="00891B89">
        <w:rPr>
          <w:i/>
          <w:color w:val="000000" w:themeColor="text1"/>
        </w:rPr>
        <w:tab/>
      </w:r>
      <w:r w:rsidRPr="00891B89">
        <w:rPr>
          <w:i/>
          <w:color w:val="000000" w:themeColor="text1"/>
        </w:rPr>
        <w:tab/>
        <w:t>6</w:t>
      </w:r>
      <w:r>
        <w:rPr>
          <w:i/>
          <w:color w:val="000000" w:themeColor="text1"/>
        </w:rPr>
        <w:t>.5</w:t>
      </w:r>
      <w:r w:rsidRPr="00891B89">
        <w:rPr>
          <w:i/>
          <w:color w:val="000000" w:themeColor="text1"/>
        </w:rPr>
        <w:t xml:space="preserve"> </w:t>
      </w:r>
      <w:r w:rsidR="00565B7C">
        <w:rPr>
          <w:i/>
          <w:color w:val="000000" w:themeColor="text1"/>
        </w:rPr>
        <w:t xml:space="preserve">2014 </w:t>
      </w:r>
      <w:r>
        <w:rPr>
          <w:i/>
          <w:color w:val="000000" w:themeColor="text1"/>
        </w:rPr>
        <w:t xml:space="preserve">Budget </w:t>
      </w:r>
    </w:p>
    <w:p w:rsidR="004F2FAB" w:rsidRPr="00D50FAD" w:rsidRDefault="009A47BB" w:rsidP="00D71351">
      <w:pPr>
        <w:tabs>
          <w:tab w:val="left" w:pos="540"/>
        </w:tabs>
        <w:jc w:val="both"/>
        <w:rPr>
          <w:color w:val="000000" w:themeColor="text1"/>
        </w:rPr>
      </w:pPr>
      <w:r>
        <w:t>The Chairperson explained that in view of the financial challenges experienced by the mining industry, the Chamber might need to look at maintaining the</w:t>
      </w:r>
      <w:r w:rsidR="00565B7C">
        <w:t xml:space="preserve"> </w:t>
      </w:r>
      <w:r>
        <w:t>2012 budget for 2014 reporting period</w:t>
      </w:r>
      <w:r w:rsidR="00854B71">
        <w:t>.</w:t>
      </w:r>
    </w:p>
    <w:p w:rsidR="0013684C" w:rsidRDefault="0013684C" w:rsidP="00E07668">
      <w:pPr>
        <w:rPr>
          <w:color w:val="000000" w:themeColor="text1"/>
        </w:rPr>
      </w:pPr>
    </w:p>
    <w:p w:rsidR="00CD51E7" w:rsidRDefault="00A243F6" w:rsidP="00A43369">
      <w:pPr>
        <w:pStyle w:val="ListParagraph"/>
        <w:ind w:left="0" w:hanging="90"/>
        <w:jc w:val="both"/>
        <w:rPr>
          <w:b/>
          <w:color w:val="000000" w:themeColor="text1"/>
          <w:szCs w:val="24"/>
        </w:rPr>
      </w:pPr>
      <w:r>
        <w:rPr>
          <w:b/>
          <w:color w:val="000000" w:themeColor="text1"/>
          <w:szCs w:val="24"/>
        </w:rPr>
        <w:t>7</w:t>
      </w:r>
      <w:r w:rsidR="00CD51E7">
        <w:rPr>
          <w:b/>
          <w:color w:val="000000" w:themeColor="text1"/>
          <w:szCs w:val="24"/>
        </w:rPr>
        <w:t xml:space="preserve">.  </w:t>
      </w:r>
      <w:r w:rsidR="00CD51E7">
        <w:rPr>
          <w:b/>
          <w:color w:val="000000" w:themeColor="text1"/>
          <w:szCs w:val="24"/>
        </w:rPr>
        <w:tab/>
      </w:r>
      <w:r w:rsidR="00CD51E7" w:rsidRPr="007642E4">
        <w:rPr>
          <w:b/>
          <w:color w:val="000000" w:themeColor="text1"/>
          <w:szCs w:val="24"/>
        </w:rPr>
        <w:t>Feedback from Other Structures</w:t>
      </w:r>
      <w:r w:rsidR="00CD51E7">
        <w:rPr>
          <w:b/>
          <w:color w:val="000000" w:themeColor="text1"/>
          <w:szCs w:val="24"/>
        </w:rPr>
        <w:t xml:space="preserve"> </w:t>
      </w:r>
    </w:p>
    <w:p w:rsidR="00A6157E" w:rsidRPr="007642E4" w:rsidRDefault="00A6157E" w:rsidP="00A43369">
      <w:pPr>
        <w:pStyle w:val="ListParagraph"/>
        <w:ind w:left="0" w:hanging="90"/>
        <w:jc w:val="both"/>
        <w:rPr>
          <w:b/>
          <w:color w:val="000000" w:themeColor="text1"/>
          <w:szCs w:val="24"/>
        </w:rPr>
      </w:pPr>
    </w:p>
    <w:p w:rsidR="00A6157E" w:rsidRPr="00BD4EFC" w:rsidRDefault="00A243F6" w:rsidP="00A43369">
      <w:pPr>
        <w:ind w:firstLine="720"/>
        <w:jc w:val="both"/>
        <w:rPr>
          <w:i/>
          <w:color w:val="000000" w:themeColor="text1"/>
          <w:lang w:val="pt-PT"/>
        </w:rPr>
      </w:pPr>
      <w:r w:rsidRPr="00BD4EFC">
        <w:rPr>
          <w:i/>
          <w:color w:val="000000" w:themeColor="text1"/>
          <w:lang w:val="pt-PT"/>
        </w:rPr>
        <w:t>7</w:t>
      </w:r>
      <w:r w:rsidR="007B3AA0" w:rsidRPr="00BD4EFC">
        <w:rPr>
          <w:i/>
          <w:color w:val="000000" w:themeColor="text1"/>
          <w:lang w:val="pt-PT"/>
        </w:rPr>
        <w:t xml:space="preserve">.1. </w:t>
      </w:r>
      <w:r w:rsidR="0013684C" w:rsidRPr="00BD4EFC">
        <w:rPr>
          <w:i/>
          <w:color w:val="000000" w:themeColor="text1"/>
          <w:lang w:val="pt-PT"/>
        </w:rPr>
        <w:t>MineSafe</w:t>
      </w:r>
      <w:r w:rsidR="007B3AA0" w:rsidRPr="00BD4EFC">
        <w:rPr>
          <w:i/>
          <w:color w:val="000000" w:themeColor="text1"/>
          <w:lang w:val="pt-PT"/>
        </w:rPr>
        <w:t xml:space="preserve"> </w:t>
      </w:r>
      <w:r w:rsidR="00854B71" w:rsidRPr="00BD4EFC">
        <w:rPr>
          <w:i/>
          <w:color w:val="000000" w:themeColor="text1"/>
          <w:lang w:val="pt-PT"/>
        </w:rPr>
        <w:t>– Request for Abstracts</w:t>
      </w:r>
    </w:p>
    <w:p w:rsidR="00854B71" w:rsidRPr="00230CBD" w:rsidRDefault="0013684C" w:rsidP="00A43369">
      <w:pPr>
        <w:jc w:val="both"/>
      </w:pPr>
      <w:r>
        <w:rPr>
          <w:color w:val="000000" w:themeColor="text1"/>
        </w:rPr>
        <w:t xml:space="preserve">The Chairperson </w:t>
      </w:r>
      <w:r w:rsidR="00565B7C">
        <w:rPr>
          <w:color w:val="000000" w:themeColor="text1"/>
        </w:rPr>
        <w:t xml:space="preserve">confirmed </w:t>
      </w:r>
      <w:r>
        <w:rPr>
          <w:color w:val="000000" w:themeColor="text1"/>
        </w:rPr>
        <w:t>that the Mine Safe conference will be held on the 22</w:t>
      </w:r>
      <w:r w:rsidRPr="0013684C">
        <w:rPr>
          <w:color w:val="000000" w:themeColor="text1"/>
          <w:vertAlign w:val="superscript"/>
        </w:rPr>
        <w:t>nd</w:t>
      </w:r>
      <w:r>
        <w:rPr>
          <w:color w:val="000000" w:themeColor="text1"/>
        </w:rPr>
        <w:t xml:space="preserve"> – 24</w:t>
      </w:r>
      <w:r w:rsidRPr="0013684C">
        <w:rPr>
          <w:color w:val="000000" w:themeColor="text1"/>
          <w:vertAlign w:val="superscript"/>
        </w:rPr>
        <w:t>th</w:t>
      </w:r>
      <w:r>
        <w:rPr>
          <w:color w:val="000000" w:themeColor="text1"/>
        </w:rPr>
        <w:t xml:space="preserve"> of October 2013. </w:t>
      </w:r>
      <w:r w:rsidR="00854B71">
        <w:rPr>
          <w:color w:val="000000" w:themeColor="text1"/>
        </w:rPr>
        <w:t xml:space="preserve">Two </w:t>
      </w:r>
      <w:r w:rsidR="00504429">
        <w:rPr>
          <w:color w:val="000000" w:themeColor="text1"/>
        </w:rPr>
        <w:t>organizing</w:t>
      </w:r>
      <w:r w:rsidR="00854B71">
        <w:rPr>
          <w:color w:val="000000" w:themeColor="text1"/>
        </w:rPr>
        <w:t xml:space="preserve"> committee meetings have been held so far to prepare for the event. He indicated that a</w:t>
      </w:r>
      <w:r w:rsidR="00854B71">
        <w:t xml:space="preserve">bstracts for practical case studies are requested in the focus areas of Noise, Dust, Falls of Ground and Transport and Machinery. </w:t>
      </w:r>
      <w:r w:rsidR="00854B71" w:rsidRPr="00B838BF">
        <w:rPr>
          <w:b/>
          <w:i/>
        </w:rPr>
        <w:t xml:space="preserve">The deadline for the submission of </w:t>
      </w:r>
      <w:r w:rsidR="00565B7C" w:rsidRPr="00B838BF">
        <w:rPr>
          <w:b/>
          <w:i/>
        </w:rPr>
        <w:t xml:space="preserve">these </w:t>
      </w:r>
      <w:r w:rsidR="00854B71" w:rsidRPr="00B838BF">
        <w:rPr>
          <w:b/>
          <w:i/>
        </w:rPr>
        <w:t>has been postponed from 20 May 2013 to 20 June 2013.</w:t>
      </w:r>
      <w:r w:rsidR="00854B71">
        <w:rPr>
          <w:b/>
        </w:rPr>
        <w:t xml:space="preserve"> </w:t>
      </w:r>
      <w:r w:rsidR="00230CBD" w:rsidRPr="00230CBD">
        <w:t xml:space="preserve">The Chairperson also requested </w:t>
      </w:r>
      <w:r w:rsidR="00230CBD">
        <w:t>adoption team members</w:t>
      </w:r>
      <w:r w:rsidR="00230CBD" w:rsidRPr="00230CBD">
        <w:t xml:space="preserve"> to engage with the</w:t>
      </w:r>
      <w:r w:rsidR="00230CBD">
        <w:t xml:space="preserve">ir </w:t>
      </w:r>
      <w:r w:rsidR="00230CBD" w:rsidRPr="00230CBD">
        <w:rPr>
          <w:rFonts w:eastAsiaTheme="minorHAnsi"/>
          <w:color w:val="000000"/>
        </w:rPr>
        <w:t>Team Sponsors and confirm provision of Key Note Addresses.</w:t>
      </w:r>
    </w:p>
    <w:p w:rsidR="00854B71" w:rsidRDefault="00854B71" w:rsidP="00A43369">
      <w:pPr>
        <w:jc w:val="both"/>
        <w:rPr>
          <w:b/>
        </w:rPr>
      </w:pPr>
    </w:p>
    <w:p w:rsidR="00EB6856" w:rsidRPr="00B838BF" w:rsidRDefault="00854B71" w:rsidP="00A43369">
      <w:pPr>
        <w:jc w:val="both"/>
        <w:rPr>
          <w:b/>
          <w:i/>
          <w:color w:val="000000" w:themeColor="text1"/>
        </w:rPr>
      </w:pPr>
      <w:r>
        <w:t xml:space="preserve">With regard </w:t>
      </w:r>
      <w:r w:rsidRPr="00565B7C">
        <w:t>to Recognition and Awards</w:t>
      </w:r>
      <w:r w:rsidRPr="00565B7C">
        <w:rPr>
          <w:u w:val="single"/>
        </w:rPr>
        <w:t>,</w:t>
      </w:r>
      <w:r>
        <w:rPr>
          <w:u w:val="single"/>
        </w:rPr>
        <w:t xml:space="preserve"> </w:t>
      </w:r>
      <w:r w:rsidR="00504429">
        <w:t>a suggestion</w:t>
      </w:r>
      <w:r>
        <w:t xml:space="preserve"> was made that consideration be made on how the best adopting mines and source mines could be recognized. It was then agreed that a working team </w:t>
      </w:r>
      <w:r w:rsidR="00565B7C">
        <w:t xml:space="preserve">should </w:t>
      </w:r>
      <w:r>
        <w:t xml:space="preserve">be established to determine the criteria for such awards / recognition. </w:t>
      </w:r>
      <w:r w:rsidRPr="00B838BF">
        <w:rPr>
          <w:b/>
          <w:i/>
        </w:rPr>
        <w:t xml:space="preserve">Messrs. Legodi, Adams and Ms. Masilo </w:t>
      </w:r>
      <w:r w:rsidR="00504429" w:rsidRPr="00B838BF">
        <w:rPr>
          <w:b/>
          <w:i/>
        </w:rPr>
        <w:t xml:space="preserve">were nominated </w:t>
      </w:r>
      <w:r w:rsidR="00565B7C" w:rsidRPr="00B838BF">
        <w:rPr>
          <w:b/>
          <w:i/>
        </w:rPr>
        <w:t>to work</w:t>
      </w:r>
      <w:r w:rsidRPr="00B838BF">
        <w:rPr>
          <w:b/>
          <w:i/>
        </w:rPr>
        <w:t xml:space="preserve"> on this matter.</w:t>
      </w:r>
    </w:p>
    <w:p w:rsidR="00C4109A" w:rsidRPr="00E1151D" w:rsidRDefault="00C4109A" w:rsidP="00A43369">
      <w:pPr>
        <w:jc w:val="both"/>
        <w:rPr>
          <w:color w:val="000000" w:themeColor="text1"/>
        </w:rPr>
      </w:pPr>
    </w:p>
    <w:p w:rsidR="00947EE4" w:rsidRDefault="00D02759" w:rsidP="00947EE4">
      <w:pPr>
        <w:pStyle w:val="ListParagraph"/>
        <w:ind w:left="0" w:hanging="90"/>
        <w:jc w:val="both"/>
        <w:rPr>
          <w:b/>
          <w:color w:val="000000" w:themeColor="text1"/>
          <w:szCs w:val="24"/>
        </w:rPr>
      </w:pPr>
      <w:r>
        <w:rPr>
          <w:b/>
          <w:color w:val="000000" w:themeColor="text1"/>
          <w:szCs w:val="24"/>
        </w:rPr>
        <w:lastRenderedPageBreak/>
        <w:t>8</w:t>
      </w:r>
      <w:r w:rsidR="00947EE4">
        <w:rPr>
          <w:b/>
          <w:color w:val="000000" w:themeColor="text1"/>
          <w:szCs w:val="24"/>
        </w:rPr>
        <w:t xml:space="preserve">.  </w:t>
      </w:r>
      <w:r w:rsidR="00947EE4">
        <w:rPr>
          <w:b/>
          <w:color w:val="000000" w:themeColor="text1"/>
          <w:szCs w:val="24"/>
        </w:rPr>
        <w:tab/>
        <w:t xml:space="preserve">General </w:t>
      </w:r>
    </w:p>
    <w:p w:rsidR="00947EE4" w:rsidRPr="007642E4" w:rsidRDefault="00947EE4" w:rsidP="00947EE4">
      <w:pPr>
        <w:pStyle w:val="ListParagraph"/>
        <w:ind w:left="0" w:hanging="90"/>
        <w:jc w:val="both"/>
        <w:rPr>
          <w:b/>
          <w:color w:val="000000" w:themeColor="text1"/>
          <w:szCs w:val="24"/>
        </w:rPr>
      </w:pPr>
    </w:p>
    <w:p w:rsidR="00947EE4" w:rsidRPr="00BD4EFC" w:rsidRDefault="00947EE4" w:rsidP="00947EE4">
      <w:pPr>
        <w:ind w:firstLine="720"/>
        <w:jc w:val="both"/>
        <w:rPr>
          <w:i/>
          <w:color w:val="000000" w:themeColor="text1"/>
          <w:lang w:val="pt-PT"/>
        </w:rPr>
      </w:pPr>
      <w:r w:rsidRPr="00BD4EFC">
        <w:rPr>
          <w:i/>
          <w:color w:val="000000" w:themeColor="text1"/>
          <w:lang w:val="pt-PT"/>
        </w:rPr>
        <w:t>8.1. CEO Task Team on Ellimination of Fatalities – Verbal Fedback</w:t>
      </w:r>
    </w:p>
    <w:p w:rsidR="00D02759" w:rsidRDefault="00947EE4" w:rsidP="0039175B">
      <w:pPr>
        <w:jc w:val="both"/>
      </w:pPr>
      <w:r w:rsidRPr="0039175B">
        <w:rPr>
          <w:color w:val="000000" w:themeColor="text1"/>
        </w:rPr>
        <w:t xml:space="preserve">The Chairperson </w:t>
      </w:r>
      <w:r w:rsidR="0039175B" w:rsidRPr="0039175B">
        <w:rPr>
          <w:color w:val="000000" w:themeColor="text1"/>
        </w:rPr>
        <w:t>gave feedback on the Task Team’s meeting which was held on the 07</w:t>
      </w:r>
      <w:r w:rsidR="0039175B" w:rsidRPr="0039175B">
        <w:rPr>
          <w:color w:val="000000" w:themeColor="text1"/>
          <w:vertAlign w:val="superscript"/>
        </w:rPr>
        <w:t>th</w:t>
      </w:r>
      <w:r w:rsidR="0039175B" w:rsidRPr="0039175B">
        <w:rPr>
          <w:color w:val="000000" w:themeColor="text1"/>
        </w:rPr>
        <w:t xml:space="preserve"> of May 2013. He indicated that </w:t>
      </w:r>
      <w:r w:rsidR="00F8517E" w:rsidRPr="0039175B">
        <w:t>Mr.</w:t>
      </w:r>
      <w:r w:rsidR="0039175B" w:rsidRPr="0039175B">
        <w:t xml:space="preserve"> Graham Briggs presented on the MOSH Leading Practice Adoption System</w:t>
      </w:r>
      <w:r w:rsidR="0039175B">
        <w:t>, and gave examples o</w:t>
      </w:r>
      <w:r w:rsidR="00145150">
        <w:t>f</w:t>
      </w:r>
      <w:r w:rsidR="0039175B">
        <w:t xml:space="preserve"> benefits received from adoption of leading practices</w:t>
      </w:r>
      <w:r w:rsidR="0039175B" w:rsidRPr="0039175B">
        <w:t>.  The CEO’s role in the system was discussed</w:t>
      </w:r>
      <w:r w:rsidR="00145150">
        <w:t xml:space="preserve"> in detail</w:t>
      </w:r>
      <w:r w:rsidR="0039175B" w:rsidRPr="0039175B">
        <w:t xml:space="preserve"> and members were urged to play their roles effectively.   </w:t>
      </w:r>
    </w:p>
    <w:p w:rsidR="00F8517E" w:rsidRDefault="00F8517E" w:rsidP="0039175B">
      <w:pPr>
        <w:jc w:val="both"/>
      </w:pPr>
    </w:p>
    <w:p w:rsidR="00D02759" w:rsidRPr="00D87538" w:rsidRDefault="00D02759" w:rsidP="00D02759">
      <w:pPr>
        <w:pStyle w:val="ListParagraph"/>
        <w:ind w:left="360"/>
        <w:jc w:val="both"/>
        <w:rPr>
          <w:szCs w:val="24"/>
        </w:rPr>
      </w:pPr>
      <w:r>
        <w:t>With regard to Transport and Machinery</w:t>
      </w:r>
      <w:r w:rsidR="00F8517E">
        <w:t>, i</w:t>
      </w:r>
      <w:r w:rsidRPr="00D87538">
        <w:rPr>
          <w:szCs w:val="24"/>
        </w:rPr>
        <w:t>t was agreed that:</w:t>
      </w:r>
    </w:p>
    <w:p w:rsidR="00D02759" w:rsidRPr="00DC615B" w:rsidRDefault="00D02759" w:rsidP="00D02759">
      <w:pPr>
        <w:pStyle w:val="ListParagraph"/>
        <w:numPr>
          <w:ilvl w:val="0"/>
          <w:numId w:val="57"/>
        </w:numPr>
        <w:ind w:left="720"/>
        <w:jc w:val="both"/>
        <w:rPr>
          <w:szCs w:val="24"/>
        </w:rPr>
      </w:pPr>
      <w:r>
        <w:rPr>
          <w:szCs w:val="24"/>
        </w:rPr>
        <w:t>The</w:t>
      </w:r>
      <w:r w:rsidRPr="00DC615B">
        <w:rPr>
          <w:szCs w:val="24"/>
        </w:rPr>
        <w:t xml:space="preserve"> CEO </w:t>
      </w:r>
      <w:r>
        <w:rPr>
          <w:szCs w:val="24"/>
        </w:rPr>
        <w:t>Elimination of Fatalities Team sh</w:t>
      </w:r>
      <w:r w:rsidRPr="00DC615B">
        <w:rPr>
          <w:szCs w:val="24"/>
        </w:rPr>
        <w:t>ould have a discussion in their next meeting about the functionality of Proximity Detection System</w:t>
      </w:r>
      <w:r>
        <w:rPr>
          <w:szCs w:val="24"/>
        </w:rPr>
        <w:t>s</w:t>
      </w:r>
      <w:r w:rsidRPr="00DC615B">
        <w:rPr>
          <w:szCs w:val="24"/>
        </w:rPr>
        <w:t xml:space="preserve"> in different applications and how to independently verify functionality and improvement since adoption.</w:t>
      </w:r>
    </w:p>
    <w:p w:rsidR="00D02759" w:rsidRPr="00D87538" w:rsidRDefault="00D02759" w:rsidP="00D02759">
      <w:pPr>
        <w:pStyle w:val="ListParagraph"/>
        <w:numPr>
          <w:ilvl w:val="0"/>
          <w:numId w:val="57"/>
        </w:numPr>
        <w:ind w:left="720"/>
        <w:jc w:val="both"/>
        <w:rPr>
          <w:szCs w:val="24"/>
        </w:rPr>
      </w:pPr>
      <w:r w:rsidRPr="00D87538">
        <w:rPr>
          <w:szCs w:val="24"/>
        </w:rPr>
        <w:t xml:space="preserve">In preparation for the discussion mentioned in a), the MOSH Learning Hub </w:t>
      </w:r>
      <w:r>
        <w:rPr>
          <w:szCs w:val="24"/>
        </w:rPr>
        <w:t>sh</w:t>
      </w:r>
      <w:r w:rsidRPr="00D87538">
        <w:rPr>
          <w:szCs w:val="24"/>
        </w:rPr>
        <w:t>ould engage with each company on:</w:t>
      </w:r>
    </w:p>
    <w:p w:rsidR="00D02759" w:rsidRDefault="00D02759" w:rsidP="00D02759">
      <w:pPr>
        <w:pStyle w:val="ListParagraph"/>
        <w:numPr>
          <w:ilvl w:val="0"/>
          <w:numId w:val="58"/>
        </w:numPr>
        <w:jc w:val="both"/>
        <w:rPr>
          <w:szCs w:val="24"/>
        </w:rPr>
      </w:pPr>
      <w:r w:rsidRPr="00D02759">
        <w:rPr>
          <w:szCs w:val="24"/>
        </w:rPr>
        <w:t>Their Transport and Machinery template information</w:t>
      </w:r>
      <w:r w:rsidR="00F8517E">
        <w:rPr>
          <w:szCs w:val="24"/>
        </w:rPr>
        <w:t xml:space="preserve"> and</w:t>
      </w:r>
      <w:r w:rsidRPr="00D02759">
        <w:rPr>
          <w:szCs w:val="24"/>
        </w:rPr>
        <w:t xml:space="preserve"> </w:t>
      </w:r>
    </w:p>
    <w:p w:rsidR="00D02759" w:rsidRPr="00D02759" w:rsidRDefault="00D02759" w:rsidP="00D02759">
      <w:pPr>
        <w:pStyle w:val="ListParagraph"/>
        <w:numPr>
          <w:ilvl w:val="0"/>
          <w:numId w:val="58"/>
        </w:numPr>
        <w:jc w:val="both"/>
        <w:rPr>
          <w:szCs w:val="24"/>
        </w:rPr>
      </w:pPr>
      <w:r w:rsidRPr="00D02759">
        <w:rPr>
          <w:szCs w:val="24"/>
        </w:rPr>
        <w:t>The baseline safety performance data used for determining safety performance improvement once the Proximity Detection Systems have been adopted.</w:t>
      </w:r>
    </w:p>
    <w:p w:rsidR="0039175B" w:rsidRPr="0039175B" w:rsidRDefault="0039175B" w:rsidP="0039175B">
      <w:pPr>
        <w:jc w:val="both"/>
      </w:pPr>
    </w:p>
    <w:p w:rsidR="00D02759" w:rsidRDefault="0039175B" w:rsidP="00D02759">
      <w:pPr>
        <w:jc w:val="both"/>
      </w:pPr>
      <w:r w:rsidRPr="0039175B">
        <w:t>CEO’s invited the MOSH Learning Hub to e-mail them any concerns that they may have about their companies’ involvement in the MOSH Learning Hub.</w:t>
      </w:r>
      <w:r w:rsidR="00D02759" w:rsidRPr="00D02759">
        <w:t xml:space="preserve"> </w:t>
      </w:r>
      <w:r w:rsidR="00D02759" w:rsidRPr="0039175B">
        <w:t xml:space="preserve">The Chairperson </w:t>
      </w:r>
      <w:r w:rsidR="00F8517E" w:rsidRPr="0039175B">
        <w:t>caution</w:t>
      </w:r>
      <w:r w:rsidR="00F8517E">
        <w:t>ed</w:t>
      </w:r>
      <w:r w:rsidR="00D02759" w:rsidRPr="0039175B">
        <w:t xml:space="preserve"> members that this would </w:t>
      </w:r>
      <w:r w:rsidR="00D02759">
        <w:t xml:space="preserve">only </w:t>
      </w:r>
      <w:r w:rsidR="00D02759" w:rsidRPr="0039175B">
        <w:t>be considered after having done all the necessary</w:t>
      </w:r>
      <w:r w:rsidR="00D02759">
        <w:t xml:space="preserve"> consultations with individual stakeholders</w:t>
      </w:r>
      <w:r w:rsidR="00BD4EFC">
        <w:t xml:space="preserve"> to get them to participate in the relevant structures</w:t>
      </w:r>
      <w:r w:rsidR="00D02759">
        <w:t xml:space="preserve">. </w:t>
      </w:r>
    </w:p>
    <w:p w:rsidR="00D02759" w:rsidRDefault="00D02759" w:rsidP="00D02759">
      <w:pPr>
        <w:jc w:val="both"/>
      </w:pPr>
    </w:p>
    <w:p w:rsidR="00D02759" w:rsidRDefault="00D02759" w:rsidP="00D02759">
      <w:pPr>
        <w:jc w:val="both"/>
      </w:pPr>
      <w:r>
        <w:t>F</w:t>
      </w:r>
      <w:r w:rsidR="00BD4EFC">
        <w:t xml:space="preserve">ollowing the meeting the </w:t>
      </w:r>
      <w:r>
        <w:t xml:space="preserve">Chairperson </w:t>
      </w:r>
      <w:r w:rsidR="00BD4EFC">
        <w:t>held</w:t>
      </w:r>
      <w:r>
        <w:t xml:space="preserve"> a meeting with Mr. Terence Goodlace </w:t>
      </w:r>
      <w:r w:rsidR="00BD4EFC">
        <w:t>who</w:t>
      </w:r>
      <w:r>
        <w:t xml:space="preserve"> expressed </w:t>
      </w:r>
      <w:r w:rsidR="00F8517E">
        <w:t>an interest in taking part in the MOSH Task Force structure.</w:t>
      </w:r>
    </w:p>
    <w:p w:rsidR="0039175B" w:rsidRPr="0039175B" w:rsidRDefault="0039175B" w:rsidP="0039175B">
      <w:pPr>
        <w:jc w:val="both"/>
      </w:pPr>
    </w:p>
    <w:p w:rsidR="00947EE4" w:rsidRDefault="00947EE4" w:rsidP="00292E22">
      <w:pPr>
        <w:ind w:firstLine="720"/>
        <w:jc w:val="both"/>
        <w:rPr>
          <w:i/>
          <w:color w:val="000000" w:themeColor="text1"/>
          <w:highlight w:val="yellow"/>
          <w:lang w:val="pt-PT"/>
        </w:rPr>
      </w:pPr>
    </w:p>
    <w:p w:rsidR="00292E22" w:rsidRPr="00145150" w:rsidRDefault="00BD4EFC" w:rsidP="00292E22">
      <w:pPr>
        <w:ind w:firstLine="720"/>
        <w:jc w:val="both"/>
        <w:rPr>
          <w:i/>
          <w:color w:val="000000" w:themeColor="text1"/>
          <w:lang w:val="pt-PT"/>
        </w:rPr>
      </w:pPr>
      <w:r w:rsidRPr="00145150">
        <w:rPr>
          <w:i/>
          <w:color w:val="000000" w:themeColor="text1"/>
          <w:lang w:val="pt-PT"/>
        </w:rPr>
        <w:t>8</w:t>
      </w:r>
      <w:r w:rsidR="00835D48" w:rsidRPr="00145150">
        <w:rPr>
          <w:i/>
          <w:color w:val="000000" w:themeColor="text1"/>
          <w:lang w:val="pt-PT"/>
        </w:rPr>
        <w:t xml:space="preserve">.2. </w:t>
      </w:r>
      <w:r w:rsidR="00835D48" w:rsidRPr="00145150">
        <w:rPr>
          <w:i/>
          <w:lang w:val="pt-PT"/>
        </w:rPr>
        <w:t>SLA</w:t>
      </w:r>
    </w:p>
    <w:p w:rsidR="00292E22" w:rsidRDefault="00835D48" w:rsidP="00C4109A">
      <w:pPr>
        <w:jc w:val="both"/>
        <w:rPr>
          <w:color w:val="000000" w:themeColor="text1"/>
        </w:rPr>
      </w:pPr>
      <w:r w:rsidRPr="00145150">
        <w:rPr>
          <w:color w:val="000000" w:themeColor="text1"/>
        </w:rPr>
        <w:t xml:space="preserve">Mr. </w:t>
      </w:r>
      <w:r w:rsidR="00BD4EFC" w:rsidRPr="00145150">
        <w:rPr>
          <w:color w:val="000000" w:themeColor="text1"/>
        </w:rPr>
        <w:t xml:space="preserve">Coutts </w:t>
      </w:r>
      <w:r w:rsidR="00145150" w:rsidRPr="00145150">
        <w:rPr>
          <w:color w:val="000000" w:themeColor="text1"/>
        </w:rPr>
        <w:t>raised a concern regarding the signing of departmental service level agreements between the teams and the specialists. The Chairperson clarified the matter by explaining the intent of the whole arrangement.</w:t>
      </w:r>
      <w:r w:rsidR="00145150">
        <w:rPr>
          <w:color w:val="000000" w:themeColor="text1"/>
        </w:rPr>
        <w:t xml:space="preserve"> </w:t>
      </w:r>
    </w:p>
    <w:p w:rsidR="0024114A" w:rsidRPr="00E1151D" w:rsidRDefault="0024114A" w:rsidP="00292E22">
      <w:pPr>
        <w:jc w:val="both"/>
        <w:rPr>
          <w:color w:val="000000" w:themeColor="text1"/>
        </w:rPr>
      </w:pPr>
    </w:p>
    <w:p w:rsidR="00416F9F" w:rsidRPr="00E31D95" w:rsidRDefault="00416F9F" w:rsidP="00DC01FE">
      <w:pPr>
        <w:pStyle w:val="Header"/>
        <w:tabs>
          <w:tab w:val="clear" w:pos="4680"/>
          <w:tab w:val="clear" w:pos="9360"/>
        </w:tabs>
        <w:spacing w:before="40"/>
        <w:ind w:left="2160"/>
        <w:jc w:val="both"/>
        <w:rPr>
          <w:b/>
          <w:color w:val="000000" w:themeColor="text1"/>
        </w:rPr>
      </w:pPr>
    </w:p>
    <w:sectPr w:rsidR="00416F9F" w:rsidRPr="00E31D95" w:rsidSect="00D71B78">
      <w:headerReference w:type="default" r:id="rId8"/>
      <w:footerReference w:type="default" r:id="rId9"/>
      <w:headerReference w:type="first" r:id="rId10"/>
      <w:footerReference w:type="first" r:id="rId11"/>
      <w:pgSz w:w="11907" w:h="16839" w:code="9"/>
      <w:pgMar w:top="900" w:right="1197" w:bottom="1440" w:left="1260" w:header="720" w:footer="54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6213B" w:rsidRDefault="00A6213B" w:rsidP="00F246B6">
      <w:r>
        <w:separator/>
      </w:r>
    </w:p>
  </w:endnote>
  <w:endnote w:type="continuationSeparator" w:id="1">
    <w:p w:rsidR="00A6213B" w:rsidRDefault="00A6213B" w:rsidP="00F246B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74215"/>
      <w:docPartObj>
        <w:docPartGallery w:val="Page Numbers (Bottom of Page)"/>
        <w:docPartUnique/>
      </w:docPartObj>
    </w:sdtPr>
    <w:sdtContent>
      <w:p w:rsidR="00230CBD" w:rsidRDefault="00176814">
        <w:pPr>
          <w:pStyle w:val="Footer"/>
          <w:jc w:val="right"/>
        </w:pPr>
        <w:fldSimple w:instr=" PAGE   \* MERGEFORMAT ">
          <w:r w:rsidR="00936515">
            <w:rPr>
              <w:noProof/>
            </w:rPr>
            <w:t>2</w:t>
          </w:r>
        </w:fldSimple>
      </w:p>
    </w:sdtContent>
  </w:sdt>
  <w:p w:rsidR="00230CBD" w:rsidRDefault="00230CB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0CBD" w:rsidRDefault="00230CBD">
    <w:pPr>
      <w:pStyle w:val="Footer"/>
    </w:pPr>
    <w:r w:rsidRPr="000168E1">
      <w:rPr>
        <w:noProof/>
      </w:rPr>
      <w:drawing>
        <wp:anchor distT="0" distB="0" distL="114300" distR="114300" simplePos="0" relativeHeight="251668480" behindDoc="1" locked="0" layoutInCell="1" allowOverlap="1">
          <wp:simplePos x="0" y="0"/>
          <wp:positionH relativeFrom="column">
            <wp:posOffset>6134100</wp:posOffset>
          </wp:positionH>
          <wp:positionV relativeFrom="paragraph">
            <wp:posOffset>-196215</wp:posOffset>
          </wp:positionV>
          <wp:extent cx="466725" cy="431800"/>
          <wp:effectExtent l="19050" t="0" r="9525" b="0"/>
          <wp:wrapTight wrapText="bothSides">
            <wp:wrapPolygon edited="0">
              <wp:start x="-882" y="0"/>
              <wp:lineTo x="-882" y="20965"/>
              <wp:lineTo x="22041" y="20965"/>
              <wp:lineTo x="22041" y="0"/>
              <wp:lineTo x="-882" y="0"/>
            </wp:wrapPolygon>
          </wp:wrapTight>
          <wp:docPr id="5" name="Picture 1" descr="proudly-south-africa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udly-south-african1.jpg"/>
                  <pic:cNvPicPr/>
                </pic:nvPicPr>
                <pic:blipFill>
                  <a:blip r:embed="rId1"/>
                  <a:stretch>
                    <a:fillRect/>
                  </a:stretch>
                </pic:blipFill>
                <pic:spPr>
                  <a:xfrm>
                    <a:off x="0" y="0"/>
                    <a:ext cx="466725" cy="431800"/>
                  </a:xfrm>
                  <a:prstGeom prst="rect">
                    <a:avLst/>
                  </a:prstGeom>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6213B" w:rsidRDefault="00A6213B" w:rsidP="00F246B6">
      <w:r>
        <w:separator/>
      </w:r>
    </w:p>
  </w:footnote>
  <w:footnote w:type="continuationSeparator" w:id="1">
    <w:p w:rsidR="00A6213B" w:rsidRDefault="00A6213B" w:rsidP="00F246B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0CBD" w:rsidRDefault="00230CBD" w:rsidP="00E522A1">
    <w:pPr>
      <w:pStyle w:val="Header"/>
      <w:jc w:val="both"/>
    </w:pPr>
  </w:p>
  <w:p w:rsidR="00230CBD" w:rsidRDefault="00230CB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0CBD" w:rsidRDefault="00176814">
    <w:pPr>
      <w:pStyle w:val="Header"/>
    </w:pPr>
    <w:r>
      <w:rPr>
        <w:noProof/>
      </w:rPr>
      <w:pict>
        <v:shapetype id="_x0000_t202" coordsize="21600,21600" o:spt="202" path="m,l,21600r21600,l21600,xe">
          <v:stroke joinstyle="miter"/>
          <v:path gradientshapeok="t" o:connecttype="rect"/>
        </v:shapetype>
        <v:shape id="_x0000_s2049" type="#_x0000_t202" style="position:absolute;margin-left:2.25pt;margin-top:78pt;width:99pt;height:58.5pt;z-index:251665408" filled="f" stroked="f">
          <v:textbox inset="1.44pt,1.44pt,1.44pt,1.44pt">
            <w:txbxContent>
              <w:p w:rsidR="00230CBD" w:rsidRPr="00124F44" w:rsidRDefault="00230CBD" w:rsidP="008E2199">
                <w:pPr>
                  <w:rPr>
                    <w:sz w:val="20"/>
                    <w:szCs w:val="20"/>
                  </w:rPr>
                </w:pPr>
                <w:r w:rsidRPr="00124F44">
                  <w:rPr>
                    <w:sz w:val="20"/>
                    <w:szCs w:val="20"/>
                  </w:rPr>
                  <w:t xml:space="preserve">5 Hollard Street </w:t>
                </w:r>
                <w:r w:rsidRPr="00124F44">
                  <w:rPr>
                    <w:sz w:val="20"/>
                    <w:szCs w:val="20"/>
                  </w:rPr>
                  <w:br/>
                  <w:t xml:space="preserve">Johannesburg 2001 </w:t>
                </w:r>
                <w:r w:rsidRPr="00124F44">
                  <w:rPr>
                    <w:sz w:val="20"/>
                    <w:szCs w:val="20"/>
                  </w:rPr>
                  <w:br/>
                  <w:t xml:space="preserve">PO Box 61809 </w:t>
                </w:r>
                <w:r w:rsidRPr="00124F44">
                  <w:rPr>
                    <w:sz w:val="20"/>
                    <w:szCs w:val="20"/>
                  </w:rPr>
                  <w:br/>
                  <w:t>Marshalltown 2107</w:t>
                </w:r>
              </w:p>
            </w:txbxContent>
          </v:textbox>
        </v:shape>
      </w:pict>
    </w:r>
    <w:r>
      <w:rPr>
        <w:noProof/>
      </w:rPr>
      <w:pict>
        <v:shape id="_x0000_s2050" type="#_x0000_t202" style="position:absolute;margin-left:231pt;margin-top:73.5pt;width:245.25pt;height:60.75pt;z-index:251666432" filled="f" stroked="f">
          <v:textbox inset="1.44pt,1.44pt,1.44pt,1.44pt">
            <w:txbxContent>
              <w:p w:rsidR="00230CBD" w:rsidRPr="00124F44" w:rsidRDefault="00230CBD" w:rsidP="004C348F">
                <w:pPr>
                  <w:jc w:val="right"/>
                </w:pPr>
                <w:r w:rsidRPr="00124F44">
                  <w:rPr>
                    <w:sz w:val="20"/>
                    <w:szCs w:val="20"/>
                  </w:rPr>
                  <w:t>Telephone: (011) 498-7100</w:t>
                </w:r>
                <w:r w:rsidRPr="00124F44">
                  <w:rPr>
                    <w:sz w:val="20"/>
                    <w:szCs w:val="20"/>
                  </w:rPr>
                  <w:br/>
                  <w:t>Telefax: (011) 834 1884</w:t>
                </w:r>
                <w:r w:rsidRPr="00124F44">
                  <w:rPr>
                    <w:sz w:val="20"/>
                    <w:szCs w:val="20"/>
                  </w:rPr>
                  <w:br/>
                  <w:t>Web: http://www.chamberofmines.org.za</w:t>
                </w:r>
                <w:r w:rsidRPr="00124F44">
                  <w:rPr>
                    <w:sz w:val="20"/>
                    <w:szCs w:val="20"/>
                  </w:rPr>
                  <w:br/>
                </w:r>
                <w:r w:rsidRPr="00124F44">
                  <w:t xml:space="preserve">E-mail:  </w:t>
                </w:r>
                <w:r>
                  <w:t>lmasilo</w:t>
                </w:r>
                <w:r w:rsidRPr="00124F44">
                  <w:t>@chamberofmines.org.za</w:t>
                </w:r>
              </w:p>
              <w:p w:rsidR="00230CBD" w:rsidRPr="00124F44" w:rsidRDefault="00230CBD" w:rsidP="008E2199">
                <w:pPr>
                  <w:jc w:val="right"/>
                  <w:rPr>
                    <w:sz w:val="20"/>
                    <w:szCs w:val="20"/>
                  </w:rPr>
                </w:pPr>
              </w:p>
            </w:txbxContent>
          </v:textbox>
        </v:shape>
      </w:pict>
    </w:r>
    <w:r w:rsidR="00230CBD">
      <w:rPr>
        <w:noProof/>
      </w:rPr>
      <w:drawing>
        <wp:anchor distT="0" distB="0" distL="114300" distR="114300" simplePos="0" relativeHeight="251664384" behindDoc="1" locked="0" layoutInCell="1" allowOverlap="1">
          <wp:simplePos x="0" y="0"/>
          <wp:positionH relativeFrom="column">
            <wp:posOffset>-323850</wp:posOffset>
          </wp:positionH>
          <wp:positionV relativeFrom="paragraph">
            <wp:posOffset>-57150</wp:posOffset>
          </wp:positionV>
          <wp:extent cx="6686550" cy="895350"/>
          <wp:effectExtent l="19050" t="0" r="0" b="0"/>
          <wp:wrapTight wrapText="bothSides">
            <wp:wrapPolygon edited="0">
              <wp:start x="1415" y="460"/>
              <wp:lineTo x="800" y="919"/>
              <wp:lineTo x="-62" y="5055"/>
              <wp:lineTo x="0" y="16545"/>
              <wp:lineTo x="862" y="20681"/>
              <wp:lineTo x="1169" y="20681"/>
              <wp:lineTo x="3138" y="20681"/>
              <wp:lineTo x="6831" y="20681"/>
              <wp:lineTo x="15569" y="17004"/>
              <wp:lineTo x="15508" y="15166"/>
              <wp:lineTo x="21292" y="11949"/>
              <wp:lineTo x="21600" y="11949"/>
              <wp:lineTo x="21354" y="7813"/>
              <wp:lineTo x="21477" y="5055"/>
              <wp:lineTo x="20000" y="4136"/>
              <wp:lineTo x="2708" y="460"/>
              <wp:lineTo x="1415" y="460"/>
            </wp:wrapPolygon>
          </wp:wrapTight>
          <wp:docPr id="3" name="Picture 0" descr="ComLetterheadto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Letterheadtop.png"/>
                  <pic:cNvPicPr/>
                </pic:nvPicPr>
                <pic:blipFill>
                  <a:blip r:embed="rId1"/>
                  <a:stretch>
                    <a:fillRect/>
                  </a:stretch>
                </pic:blipFill>
                <pic:spPr>
                  <a:xfrm>
                    <a:off x="0" y="0"/>
                    <a:ext cx="6686550" cy="89535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D1569"/>
    <w:multiLevelType w:val="hybridMultilevel"/>
    <w:tmpl w:val="00EA48F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2315E1"/>
    <w:multiLevelType w:val="hybridMultilevel"/>
    <w:tmpl w:val="1BF291F8"/>
    <w:lvl w:ilvl="0" w:tplc="8E9C5FDC">
      <w:start w:val="1"/>
      <w:numFmt w:val="lowerRoman"/>
      <w:lvlText w:val="%1)."/>
      <w:lvlJc w:val="righ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nsid w:val="04FC6733"/>
    <w:multiLevelType w:val="hybridMultilevel"/>
    <w:tmpl w:val="93408FC4"/>
    <w:lvl w:ilvl="0" w:tplc="8E9C5FDC">
      <w:start w:val="1"/>
      <w:numFmt w:val="lowerRoman"/>
      <w:lvlText w:val="%1)."/>
      <w:lvlJc w:val="righ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nsid w:val="062D0E28"/>
    <w:multiLevelType w:val="hybridMultilevel"/>
    <w:tmpl w:val="664250F8"/>
    <w:lvl w:ilvl="0" w:tplc="C6146E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A0B7B0B"/>
    <w:multiLevelType w:val="hybridMultilevel"/>
    <w:tmpl w:val="07A80E68"/>
    <w:lvl w:ilvl="0" w:tplc="8E9C5FDC">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AF33E62"/>
    <w:multiLevelType w:val="hybridMultilevel"/>
    <w:tmpl w:val="FF82D462"/>
    <w:lvl w:ilvl="0" w:tplc="8E9C5FDC">
      <w:start w:val="1"/>
      <w:numFmt w:val="lowerRoman"/>
      <w:lvlText w:val="%1)."/>
      <w:lvlJc w:val="righ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nsid w:val="0C88649A"/>
    <w:multiLevelType w:val="hybridMultilevel"/>
    <w:tmpl w:val="73FCFBA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CA82A1E"/>
    <w:multiLevelType w:val="hybridMultilevel"/>
    <w:tmpl w:val="1BF291F8"/>
    <w:lvl w:ilvl="0" w:tplc="8E9C5FDC">
      <w:start w:val="1"/>
      <w:numFmt w:val="lowerRoman"/>
      <w:lvlText w:val="%1)."/>
      <w:lvlJc w:val="righ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nsid w:val="0E271A3A"/>
    <w:multiLevelType w:val="hybridMultilevel"/>
    <w:tmpl w:val="9EA80ABA"/>
    <w:lvl w:ilvl="0" w:tplc="97923274">
      <w:start w:val="1"/>
      <w:numFmt w:val="lowerRoman"/>
      <w:lvlText w:val="%1)."/>
      <w:lvlJc w:val="right"/>
      <w:pPr>
        <w:ind w:left="21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F2250FA"/>
    <w:multiLevelType w:val="multilevel"/>
    <w:tmpl w:val="655E5F7E"/>
    <w:lvl w:ilvl="0">
      <w:start w:val="1"/>
      <w:numFmt w:val="lowerLetter"/>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0">
    <w:nsid w:val="10D271CA"/>
    <w:multiLevelType w:val="hybridMultilevel"/>
    <w:tmpl w:val="3C808D6A"/>
    <w:lvl w:ilvl="0" w:tplc="AEA22104">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A5B4301"/>
    <w:multiLevelType w:val="hybridMultilevel"/>
    <w:tmpl w:val="77F0AB52"/>
    <w:lvl w:ilvl="0" w:tplc="04090013">
      <w:start w:val="1"/>
      <w:numFmt w:val="upperRoman"/>
      <w:lvlText w:val="%1."/>
      <w:lvlJc w:val="righ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CFF1284"/>
    <w:multiLevelType w:val="hybridMultilevel"/>
    <w:tmpl w:val="2CAE7E8A"/>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nsid w:val="25031211"/>
    <w:multiLevelType w:val="hybridMultilevel"/>
    <w:tmpl w:val="AF001B14"/>
    <w:lvl w:ilvl="0" w:tplc="8E9C5FDC">
      <w:start w:val="1"/>
      <w:numFmt w:val="lowerRoman"/>
      <w:lvlText w:val="%1)."/>
      <w:lvlJc w:val="righ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nsid w:val="25C5234B"/>
    <w:multiLevelType w:val="hybridMultilevel"/>
    <w:tmpl w:val="35C40CFC"/>
    <w:lvl w:ilvl="0" w:tplc="5F0EEF2E">
      <w:start w:val="1"/>
      <w:numFmt w:val="lowerRoman"/>
      <w:lvlText w:val="%1)."/>
      <w:lvlJc w:val="right"/>
      <w:pPr>
        <w:ind w:left="25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8EF0C8B"/>
    <w:multiLevelType w:val="hybridMultilevel"/>
    <w:tmpl w:val="E67A8C46"/>
    <w:lvl w:ilvl="0" w:tplc="04090017">
      <w:start w:val="1"/>
      <w:numFmt w:val="lowerLetter"/>
      <w:lvlText w:val="%1)"/>
      <w:lvlJc w:val="left"/>
      <w:pPr>
        <w:ind w:left="2070" w:hanging="360"/>
      </w:p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16">
    <w:nsid w:val="2C737F72"/>
    <w:multiLevelType w:val="hybridMultilevel"/>
    <w:tmpl w:val="28C8F02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D24047D"/>
    <w:multiLevelType w:val="hybridMultilevel"/>
    <w:tmpl w:val="DD78C24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D357B93"/>
    <w:multiLevelType w:val="multilevel"/>
    <w:tmpl w:val="F50C590E"/>
    <w:lvl w:ilvl="0">
      <w:start w:val="1"/>
      <w:numFmt w:val="lowerLetter"/>
      <w:lvlText w:val="%1)"/>
      <w:lvlJc w:val="left"/>
      <w:pPr>
        <w:ind w:left="1440" w:hanging="720"/>
      </w:pPr>
    </w:lvl>
    <w:lvl w:ilvl="1">
      <w:start w:val="1"/>
      <w:numFmt w:val="upperLetter"/>
      <w:lvlText w:val="%2."/>
      <w:legacy w:legacy="1" w:legacySpace="0" w:legacyIndent="720"/>
      <w:lvlJc w:val="left"/>
      <w:pPr>
        <w:ind w:left="2160" w:hanging="720"/>
      </w:pPr>
    </w:lvl>
    <w:lvl w:ilvl="2">
      <w:start w:val="1"/>
      <w:numFmt w:val="decimal"/>
      <w:lvlText w:val="%3."/>
      <w:legacy w:legacy="1" w:legacySpace="0" w:legacyIndent="720"/>
      <w:lvlJc w:val="left"/>
      <w:pPr>
        <w:ind w:left="2880" w:hanging="720"/>
      </w:pPr>
    </w:lvl>
    <w:lvl w:ilvl="3">
      <w:start w:val="1"/>
      <w:numFmt w:val="lowerLetter"/>
      <w:lvlText w:val="%4)"/>
      <w:legacy w:legacy="1" w:legacySpace="0" w:legacyIndent="720"/>
      <w:lvlJc w:val="left"/>
      <w:pPr>
        <w:ind w:left="3600" w:hanging="720"/>
      </w:pPr>
    </w:lvl>
    <w:lvl w:ilvl="4">
      <w:start w:val="1"/>
      <w:numFmt w:val="decimal"/>
      <w:lvlText w:val="(%5)"/>
      <w:legacy w:legacy="1" w:legacySpace="0" w:legacyIndent="720"/>
      <w:lvlJc w:val="left"/>
      <w:pPr>
        <w:ind w:left="4320" w:hanging="720"/>
      </w:pPr>
    </w:lvl>
    <w:lvl w:ilvl="5">
      <w:start w:val="1"/>
      <w:numFmt w:val="lowerLetter"/>
      <w:lvlText w:val="(%6)"/>
      <w:legacy w:legacy="1" w:legacySpace="0" w:legacyIndent="720"/>
      <w:lvlJc w:val="left"/>
      <w:pPr>
        <w:ind w:left="5040" w:hanging="720"/>
      </w:pPr>
    </w:lvl>
    <w:lvl w:ilvl="6">
      <w:start w:val="1"/>
      <w:numFmt w:val="lowerRoman"/>
      <w:lvlText w:val="(%7)"/>
      <w:legacy w:legacy="1" w:legacySpace="0" w:legacyIndent="720"/>
      <w:lvlJc w:val="left"/>
      <w:pPr>
        <w:ind w:left="5760" w:hanging="720"/>
      </w:pPr>
    </w:lvl>
    <w:lvl w:ilvl="7">
      <w:start w:val="1"/>
      <w:numFmt w:val="lowerLetter"/>
      <w:lvlText w:val="(%8)"/>
      <w:legacy w:legacy="1" w:legacySpace="0" w:legacyIndent="720"/>
      <w:lvlJc w:val="left"/>
      <w:pPr>
        <w:ind w:left="6480" w:hanging="720"/>
      </w:pPr>
    </w:lvl>
    <w:lvl w:ilvl="8">
      <w:start w:val="1"/>
      <w:numFmt w:val="lowerRoman"/>
      <w:lvlText w:val="(%9)"/>
      <w:legacy w:legacy="1" w:legacySpace="0" w:legacyIndent="720"/>
      <w:lvlJc w:val="left"/>
      <w:pPr>
        <w:ind w:left="7200" w:hanging="720"/>
      </w:pPr>
    </w:lvl>
  </w:abstractNum>
  <w:abstractNum w:abstractNumId="19">
    <w:nsid w:val="2E06480D"/>
    <w:multiLevelType w:val="hybridMultilevel"/>
    <w:tmpl w:val="FC3C252E"/>
    <w:lvl w:ilvl="0" w:tplc="8E9C5FDC">
      <w:start w:val="1"/>
      <w:numFmt w:val="lowerRoman"/>
      <w:lvlText w:val="%1)."/>
      <w:lvlJc w:val="righ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
    <w:nsid w:val="2EC16372"/>
    <w:multiLevelType w:val="hybridMultilevel"/>
    <w:tmpl w:val="CA187BAC"/>
    <w:lvl w:ilvl="0" w:tplc="9E24441E">
      <w:start w:val="1"/>
      <w:numFmt w:val="lowerLetter"/>
      <w:lvlText w:val="%1)"/>
      <w:lvlJc w:val="left"/>
      <w:pPr>
        <w:ind w:left="1069" w:hanging="360"/>
      </w:pPr>
      <w:rPr>
        <w:rFonts w:hint="default"/>
      </w:r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1">
    <w:nsid w:val="31746971"/>
    <w:multiLevelType w:val="hybridMultilevel"/>
    <w:tmpl w:val="C818FE76"/>
    <w:lvl w:ilvl="0" w:tplc="8E9C5FDC">
      <w:start w:val="1"/>
      <w:numFmt w:val="lowerRoman"/>
      <w:lvlText w:val="%1)."/>
      <w:lvlJc w:val="righ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2">
    <w:nsid w:val="3198519F"/>
    <w:multiLevelType w:val="hybridMultilevel"/>
    <w:tmpl w:val="71D80D08"/>
    <w:lvl w:ilvl="0" w:tplc="084CB4A2">
      <w:start w:val="2"/>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35AB1F85"/>
    <w:multiLevelType w:val="hybridMultilevel"/>
    <w:tmpl w:val="EB36145A"/>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7185554"/>
    <w:multiLevelType w:val="hybridMultilevel"/>
    <w:tmpl w:val="9D38D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9995608"/>
    <w:multiLevelType w:val="hybridMultilevel"/>
    <w:tmpl w:val="3DFA2B8C"/>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9A24766"/>
    <w:multiLevelType w:val="hybridMultilevel"/>
    <w:tmpl w:val="59E05EA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B8D4751"/>
    <w:multiLevelType w:val="hybridMultilevel"/>
    <w:tmpl w:val="606C6524"/>
    <w:lvl w:ilvl="0" w:tplc="0409001B">
      <w:start w:val="1"/>
      <w:numFmt w:val="lowerRoman"/>
      <w:lvlText w:val="%1."/>
      <w:lvlJc w:val="righ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3CBC3745"/>
    <w:multiLevelType w:val="hybridMultilevel"/>
    <w:tmpl w:val="7EE6AA08"/>
    <w:lvl w:ilvl="0" w:tplc="D0C4ABC0">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3DB759F0"/>
    <w:multiLevelType w:val="hybridMultilevel"/>
    <w:tmpl w:val="27E0099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3F573DFB"/>
    <w:multiLevelType w:val="hybridMultilevel"/>
    <w:tmpl w:val="1B6EB65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1481604"/>
    <w:multiLevelType w:val="hybridMultilevel"/>
    <w:tmpl w:val="1BF291F8"/>
    <w:lvl w:ilvl="0" w:tplc="8E9C5FDC">
      <w:start w:val="1"/>
      <w:numFmt w:val="lowerRoman"/>
      <w:lvlText w:val="%1)."/>
      <w:lvlJc w:val="righ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2">
    <w:nsid w:val="4218455C"/>
    <w:multiLevelType w:val="multilevel"/>
    <w:tmpl w:val="21A06E34"/>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3">
    <w:nsid w:val="495872BE"/>
    <w:multiLevelType w:val="hybridMultilevel"/>
    <w:tmpl w:val="E396B80E"/>
    <w:lvl w:ilvl="0" w:tplc="8E9C5FDC">
      <w:start w:val="1"/>
      <w:numFmt w:val="lowerRoman"/>
      <w:lvlText w:val="%1)."/>
      <w:lvlJc w:val="righ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4">
    <w:nsid w:val="4BDC084F"/>
    <w:multiLevelType w:val="hybridMultilevel"/>
    <w:tmpl w:val="BD1EDE9E"/>
    <w:lvl w:ilvl="0" w:tplc="273ECBBC">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00222A6"/>
    <w:multiLevelType w:val="hybridMultilevel"/>
    <w:tmpl w:val="1F520E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3162CCF"/>
    <w:multiLevelType w:val="hybridMultilevel"/>
    <w:tmpl w:val="9EBE8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54C01B3F"/>
    <w:multiLevelType w:val="hybridMultilevel"/>
    <w:tmpl w:val="F71A4788"/>
    <w:lvl w:ilvl="0" w:tplc="8E9C5FDC">
      <w:start w:val="1"/>
      <w:numFmt w:val="lowerRoman"/>
      <w:lvlText w:val="%1)."/>
      <w:lvlJc w:val="right"/>
      <w:pPr>
        <w:ind w:left="2229" w:hanging="360"/>
      </w:pPr>
      <w:rPr>
        <w:rFonts w:hint="default"/>
      </w:rPr>
    </w:lvl>
    <w:lvl w:ilvl="1" w:tplc="04090019">
      <w:start w:val="1"/>
      <w:numFmt w:val="lowerLetter"/>
      <w:lvlText w:val="%2."/>
      <w:lvlJc w:val="left"/>
      <w:pPr>
        <w:ind w:left="2949" w:hanging="360"/>
      </w:pPr>
    </w:lvl>
    <w:lvl w:ilvl="2" w:tplc="0409001B" w:tentative="1">
      <w:start w:val="1"/>
      <w:numFmt w:val="lowerRoman"/>
      <w:lvlText w:val="%3."/>
      <w:lvlJc w:val="right"/>
      <w:pPr>
        <w:ind w:left="3669" w:hanging="180"/>
      </w:pPr>
    </w:lvl>
    <w:lvl w:ilvl="3" w:tplc="0409000F" w:tentative="1">
      <w:start w:val="1"/>
      <w:numFmt w:val="decimal"/>
      <w:lvlText w:val="%4."/>
      <w:lvlJc w:val="left"/>
      <w:pPr>
        <w:ind w:left="4389" w:hanging="360"/>
      </w:pPr>
    </w:lvl>
    <w:lvl w:ilvl="4" w:tplc="04090019" w:tentative="1">
      <w:start w:val="1"/>
      <w:numFmt w:val="lowerLetter"/>
      <w:lvlText w:val="%5."/>
      <w:lvlJc w:val="left"/>
      <w:pPr>
        <w:ind w:left="5109" w:hanging="360"/>
      </w:pPr>
    </w:lvl>
    <w:lvl w:ilvl="5" w:tplc="0409001B" w:tentative="1">
      <w:start w:val="1"/>
      <w:numFmt w:val="lowerRoman"/>
      <w:lvlText w:val="%6."/>
      <w:lvlJc w:val="right"/>
      <w:pPr>
        <w:ind w:left="5829" w:hanging="180"/>
      </w:pPr>
    </w:lvl>
    <w:lvl w:ilvl="6" w:tplc="0409000F" w:tentative="1">
      <w:start w:val="1"/>
      <w:numFmt w:val="decimal"/>
      <w:lvlText w:val="%7."/>
      <w:lvlJc w:val="left"/>
      <w:pPr>
        <w:ind w:left="6549" w:hanging="360"/>
      </w:pPr>
    </w:lvl>
    <w:lvl w:ilvl="7" w:tplc="04090019" w:tentative="1">
      <w:start w:val="1"/>
      <w:numFmt w:val="lowerLetter"/>
      <w:lvlText w:val="%8."/>
      <w:lvlJc w:val="left"/>
      <w:pPr>
        <w:ind w:left="7269" w:hanging="360"/>
      </w:pPr>
    </w:lvl>
    <w:lvl w:ilvl="8" w:tplc="0409001B" w:tentative="1">
      <w:start w:val="1"/>
      <w:numFmt w:val="lowerRoman"/>
      <w:lvlText w:val="%9."/>
      <w:lvlJc w:val="right"/>
      <w:pPr>
        <w:ind w:left="7989" w:hanging="180"/>
      </w:pPr>
    </w:lvl>
  </w:abstractNum>
  <w:abstractNum w:abstractNumId="38">
    <w:nsid w:val="574F3C88"/>
    <w:multiLevelType w:val="hybridMultilevel"/>
    <w:tmpl w:val="664250F8"/>
    <w:lvl w:ilvl="0" w:tplc="C6146E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57536564"/>
    <w:multiLevelType w:val="hybridMultilevel"/>
    <w:tmpl w:val="19507EAA"/>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nsid w:val="5AF82EB8"/>
    <w:multiLevelType w:val="hybridMultilevel"/>
    <w:tmpl w:val="174052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5B46644A"/>
    <w:multiLevelType w:val="hybridMultilevel"/>
    <w:tmpl w:val="79A2A79C"/>
    <w:lvl w:ilvl="0" w:tplc="0409001B">
      <w:start w:val="1"/>
      <w:numFmt w:val="lowerRoman"/>
      <w:lvlText w:val="%1."/>
      <w:lvlJc w:val="right"/>
      <w:pPr>
        <w:ind w:left="898" w:hanging="360"/>
      </w:pPr>
    </w:lvl>
    <w:lvl w:ilvl="1" w:tplc="04090019" w:tentative="1">
      <w:start w:val="1"/>
      <w:numFmt w:val="lowerLetter"/>
      <w:lvlText w:val="%2."/>
      <w:lvlJc w:val="left"/>
      <w:pPr>
        <w:ind w:left="1618" w:hanging="360"/>
      </w:pPr>
    </w:lvl>
    <w:lvl w:ilvl="2" w:tplc="0409001B" w:tentative="1">
      <w:start w:val="1"/>
      <w:numFmt w:val="lowerRoman"/>
      <w:lvlText w:val="%3."/>
      <w:lvlJc w:val="right"/>
      <w:pPr>
        <w:ind w:left="2338" w:hanging="180"/>
      </w:pPr>
    </w:lvl>
    <w:lvl w:ilvl="3" w:tplc="0409000F" w:tentative="1">
      <w:start w:val="1"/>
      <w:numFmt w:val="decimal"/>
      <w:lvlText w:val="%4."/>
      <w:lvlJc w:val="left"/>
      <w:pPr>
        <w:ind w:left="3058" w:hanging="360"/>
      </w:pPr>
    </w:lvl>
    <w:lvl w:ilvl="4" w:tplc="04090019" w:tentative="1">
      <w:start w:val="1"/>
      <w:numFmt w:val="lowerLetter"/>
      <w:lvlText w:val="%5."/>
      <w:lvlJc w:val="left"/>
      <w:pPr>
        <w:ind w:left="3778" w:hanging="360"/>
      </w:pPr>
    </w:lvl>
    <w:lvl w:ilvl="5" w:tplc="0409001B" w:tentative="1">
      <w:start w:val="1"/>
      <w:numFmt w:val="lowerRoman"/>
      <w:lvlText w:val="%6."/>
      <w:lvlJc w:val="right"/>
      <w:pPr>
        <w:ind w:left="4498" w:hanging="180"/>
      </w:pPr>
    </w:lvl>
    <w:lvl w:ilvl="6" w:tplc="0409000F" w:tentative="1">
      <w:start w:val="1"/>
      <w:numFmt w:val="decimal"/>
      <w:lvlText w:val="%7."/>
      <w:lvlJc w:val="left"/>
      <w:pPr>
        <w:ind w:left="5218" w:hanging="360"/>
      </w:pPr>
    </w:lvl>
    <w:lvl w:ilvl="7" w:tplc="04090019" w:tentative="1">
      <w:start w:val="1"/>
      <w:numFmt w:val="lowerLetter"/>
      <w:lvlText w:val="%8."/>
      <w:lvlJc w:val="left"/>
      <w:pPr>
        <w:ind w:left="5938" w:hanging="360"/>
      </w:pPr>
    </w:lvl>
    <w:lvl w:ilvl="8" w:tplc="0409001B" w:tentative="1">
      <w:start w:val="1"/>
      <w:numFmt w:val="lowerRoman"/>
      <w:lvlText w:val="%9."/>
      <w:lvlJc w:val="right"/>
      <w:pPr>
        <w:ind w:left="6658" w:hanging="180"/>
      </w:pPr>
    </w:lvl>
  </w:abstractNum>
  <w:abstractNum w:abstractNumId="42">
    <w:nsid w:val="5B5A54E2"/>
    <w:multiLevelType w:val="hybridMultilevel"/>
    <w:tmpl w:val="5C08097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61066F68"/>
    <w:multiLevelType w:val="hybridMultilevel"/>
    <w:tmpl w:val="7EE6AA08"/>
    <w:lvl w:ilvl="0" w:tplc="D0C4ABC0">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nsid w:val="612214A5"/>
    <w:multiLevelType w:val="hybridMultilevel"/>
    <w:tmpl w:val="7EC23806"/>
    <w:lvl w:ilvl="0" w:tplc="0F185B0E">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67BE1F68"/>
    <w:multiLevelType w:val="hybridMultilevel"/>
    <w:tmpl w:val="018C950A"/>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46">
    <w:nsid w:val="694C50A2"/>
    <w:multiLevelType w:val="hybridMultilevel"/>
    <w:tmpl w:val="2AD46D8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6B0155D1"/>
    <w:multiLevelType w:val="hybridMultilevel"/>
    <w:tmpl w:val="013CD440"/>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8">
    <w:nsid w:val="6B706619"/>
    <w:multiLevelType w:val="hybridMultilevel"/>
    <w:tmpl w:val="1BF291F8"/>
    <w:lvl w:ilvl="0" w:tplc="8E9C5FDC">
      <w:start w:val="1"/>
      <w:numFmt w:val="lowerRoman"/>
      <w:lvlText w:val="%1)."/>
      <w:lvlJc w:val="righ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9">
    <w:nsid w:val="731F46B5"/>
    <w:multiLevelType w:val="hybridMultilevel"/>
    <w:tmpl w:val="D0527CC0"/>
    <w:lvl w:ilvl="0" w:tplc="0409001B">
      <w:start w:val="1"/>
      <w:numFmt w:val="lowerRoman"/>
      <w:lvlText w:val="%1."/>
      <w:lvlJc w:val="right"/>
      <w:pPr>
        <w:tabs>
          <w:tab w:val="num" w:pos="1440"/>
        </w:tabs>
        <w:ind w:left="1440" w:hanging="360"/>
      </w:pPr>
      <w:rPr>
        <w:rFonts w:hint="default"/>
      </w:rPr>
    </w:lvl>
    <w:lvl w:ilvl="1" w:tplc="77B49384" w:tentative="1">
      <w:start w:val="1"/>
      <w:numFmt w:val="bullet"/>
      <w:lvlText w:val="•"/>
      <w:lvlJc w:val="left"/>
      <w:pPr>
        <w:tabs>
          <w:tab w:val="num" w:pos="2160"/>
        </w:tabs>
        <w:ind w:left="2160" w:hanging="360"/>
      </w:pPr>
      <w:rPr>
        <w:rFonts w:ascii="Arial" w:hAnsi="Arial" w:hint="default"/>
      </w:rPr>
    </w:lvl>
    <w:lvl w:ilvl="2" w:tplc="DD48CC32" w:tentative="1">
      <w:start w:val="1"/>
      <w:numFmt w:val="bullet"/>
      <w:lvlText w:val="•"/>
      <w:lvlJc w:val="left"/>
      <w:pPr>
        <w:tabs>
          <w:tab w:val="num" w:pos="2880"/>
        </w:tabs>
        <w:ind w:left="2880" w:hanging="360"/>
      </w:pPr>
      <w:rPr>
        <w:rFonts w:ascii="Arial" w:hAnsi="Arial" w:hint="default"/>
      </w:rPr>
    </w:lvl>
    <w:lvl w:ilvl="3" w:tplc="192C32FC" w:tentative="1">
      <w:start w:val="1"/>
      <w:numFmt w:val="bullet"/>
      <w:lvlText w:val="•"/>
      <w:lvlJc w:val="left"/>
      <w:pPr>
        <w:tabs>
          <w:tab w:val="num" w:pos="3600"/>
        </w:tabs>
        <w:ind w:left="3600" w:hanging="360"/>
      </w:pPr>
      <w:rPr>
        <w:rFonts w:ascii="Arial" w:hAnsi="Arial" w:hint="default"/>
      </w:rPr>
    </w:lvl>
    <w:lvl w:ilvl="4" w:tplc="76482160" w:tentative="1">
      <w:start w:val="1"/>
      <w:numFmt w:val="bullet"/>
      <w:lvlText w:val="•"/>
      <w:lvlJc w:val="left"/>
      <w:pPr>
        <w:tabs>
          <w:tab w:val="num" w:pos="4320"/>
        </w:tabs>
        <w:ind w:left="4320" w:hanging="360"/>
      </w:pPr>
      <w:rPr>
        <w:rFonts w:ascii="Arial" w:hAnsi="Arial" w:hint="default"/>
      </w:rPr>
    </w:lvl>
    <w:lvl w:ilvl="5" w:tplc="A9325514" w:tentative="1">
      <w:start w:val="1"/>
      <w:numFmt w:val="bullet"/>
      <w:lvlText w:val="•"/>
      <w:lvlJc w:val="left"/>
      <w:pPr>
        <w:tabs>
          <w:tab w:val="num" w:pos="5040"/>
        </w:tabs>
        <w:ind w:left="5040" w:hanging="360"/>
      </w:pPr>
      <w:rPr>
        <w:rFonts w:ascii="Arial" w:hAnsi="Arial" w:hint="default"/>
      </w:rPr>
    </w:lvl>
    <w:lvl w:ilvl="6" w:tplc="685C0E5A" w:tentative="1">
      <w:start w:val="1"/>
      <w:numFmt w:val="bullet"/>
      <w:lvlText w:val="•"/>
      <w:lvlJc w:val="left"/>
      <w:pPr>
        <w:tabs>
          <w:tab w:val="num" w:pos="5760"/>
        </w:tabs>
        <w:ind w:left="5760" w:hanging="360"/>
      </w:pPr>
      <w:rPr>
        <w:rFonts w:ascii="Arial" w:hAnsi="Arial" w:hint="default"/>
      </w:rPr>
    </w:lvl>
    <w:lvl w:ilvl="7" w:tplc="D80855BC" w:tentative="1">
      <w:start w:val="1"/>
      <w:numFmt w:val="bullet"/>
      <w:lvlText w:val="•"/>
      <w:lvlJc w:val="left"/>
      <w:pPr>
        <w:tabs>
          <w:tab w:val="num" w:pos="6480"/>
        </w:tabs>
        <w:ind w:left="6480" w:hanging="360"/>
      </w:pPr>
      <w:rPr>
        <w:rFonts w:ascii="Arial" w:hAnsi="Arial" w:hint="default"/>
      </w:rPr>
    </w:lvl>
    <w:lvl w:ilvl="8" w:tplc="6D4C552C" w:tentative="1">
      <w:start w:val="1"/>
      <w:numFmt w:val="bullet"/>
      <w:lvlText w:val="•"/>
      <w:lvlJc w:val="left"/>
      <w:pPr>
        <w:tabs>
          <w:tab w:val="num" w:pos="7200"/>
        </w:tabs>
        <w:ind w:left="7200" w:hanging="360"/>
      </w:pPr>
      <w:rPr>
        <w:rFonts w:ascii="Arial" w:hAnsi="Arial" w:hint="default"/>
      </w:rPr>
    </w:lvl>
  </w:abstractNum>
  <w:abstractNum w:abstractNumId="50">
    <w:nsid w:val="751F0969"/>
    <w:multiLevelType w:val="hybridMultilevel"/>
    <w:tmpl w:val="52365582"/>
    <w:lvl w:ilvl="0" w:tplc="04090017">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nsid w:val="75A87F6A"/>
    <w:multiLevelType w:val="hybridMultilevel"/>
    <w:tmpl w:val="52365582"/>
    <w:lvl w:ilvl="0" w:tplc="04090017">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nsid w:val="76810E56"/>
    <w:multiLevelType w:val="hybridMultilevel"/>
    <w:tmpl w:val="1264F70A"/>
    <w:lvl w:ilvl="0" w:tplc="8E9C5FDC">
      <w:start w:val="1"/>
      <w:numFmt w:val="lowerRoman"/>
      <w:lvlText w:val="%1)."/>
      <w:lvlJc w:val="righ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3">
    <w:nsid w:val="7AFD0AE6"/>
    <w:multiLevelType w:val="hybridMultilevel"/>
    <w:tmpl w:val="079C306C"/>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308EFC9C">
      <w:start w:val="1"/>
      <w:numFmt w:val="lowerLetter"/>
      <w:lvlText w:val="%3)"/>
      <w:lvlJc w:val="left"/>
      <w:pPr>
        <w:ind w:left="2340" w:hanging="360"/>
      </w:pPr>
      <w:rPr>
        <w:rFonts w:hint="default"/>
      </w:rPr>
    </w:lvl>
    <w:lvl w:ilvl="3" w:tplc="1C09000F">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4">
    <w:nsid w:val="7C9066A5"/>
    <w:multiLevelType w:val="hybridMultilevel"/>
    <w:tmpl w:val="F3B4EE48"/>
    <w:lvl w:ilvl="0" w:tplc="04090017">
      <w:start w:val="1"/>
      <w:numFmt w:val="lowerLetter"/>
      <w:lvlText w:val="%1)"/>
      <w:lvlJc w:val="left"/>
      <w:pPr>
        <w:ind w:left="1440" w:hanging="360"/>
      </w:pPr>
    </w:lvl>
    <w:lvl w:ilvl="1" w:tplc="1C090001">
      <w:start w:val="1"/>
      <w:numFmt w:val="bullet"/>
      <w:lvlText w:val=""/>
      <w:lvlJc w:val="left"/>
      <w:pPr>
        <w:ind w:left="2160" w:hanging="360"/>
      </w:pPr>
      <w:rPr>
        <w:rFonts w:ascii="Symbol" w:hAnsi="Symbol"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5">
    <w:nsid w:val="7F2C0BED"/>
    <w:multiLevelType w:val="hybridMultilevel"/>
    <w:tmpl w:val="2DB6FD3A"/>
    <w:lvl w:ilvl="0" w:tplc="37AE8706">
      <w:start w:val="1"/>
      <w:numFmt w:val="bullet"/>
      <w:lvlText w:val="—"/>
      <w:lvlJc w:val="left"/>
      <w:pPr>
        <w:ind w:left="2520" w:hanging="360"/>
      </w:pPr>
      <w:rPr>
        <w:rFonts w:ascii="Times New Roman" w:hAnsi="Times New Roman"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56">
    <w:nsid w:val="7FC74CC7"/>
    <w:multiLevelType w:val="hybridMultilevel"/>
    <w:tmpl w:val="1A2A35FC"/>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7">
    <w:nsid w:val="7FE37C68"/>
    <w:multiLevelType w:val="hybridMultilevel"/>
    <w:tmpl w:val="D7A0C424"/>
    <w:lvl w:ilvl="0" w:tplc="0409000D">
      <w:start w:val="1"/>
      <w:numFmt w:val="bullet"/>
      <w:lvlText w:val=""/>
      <w:lvlJc w:val="left"/>
      <w:pPr>
        <w:ind w:left="1713" w:hanging="360"/>
      </w:pPr>
      <w:rPr>
        <w:rFonts w:ascii="Wingdings" w:hAnsi="Wingdings" w:hint="default"/>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num w:numId="1">
    <w:abstractNumId w:val="20"/>
  </w:num>
  <w:num w:numId="2">
    <w:abstractNumId w:val="26"/>
  </w:num>
  <w:num w:numId="3">
    <w:abstractNumId w:val="41"/>
  </w:num>
  <w:num w:numId="4">
    <w:abstractNumId w:val="30"/>
  </w:num>
  <w:num w:numId="5">
    <w:abstractNumId w:val="38"/>
  </w:num>
  <w:num w:numId="6">
    <w:abstractNumId w:val="28"/>
  </w:num>
  <w:num w:numId="7">
    <w:abstractNumId w:val="25"/>
  </w:num>
  <w:num w:numId="8">
    <w:abstractNumId w:val="3"/>
  </w:num>
  <w:num w:numId="9">
    <w:abstractNumId w:val="32"/>
  </w:num>
  <w:num w:numId="10">
    <w:abstractNumId w:val="18"/>
  </w:num>
  <w:num w:numId="11">
    <w:abstractNumId w:val="15"/>
  </w:num>
  <w:num w:numId="12">
    <w:abstractNumId w:val="0"/>
  </w:num>
  <w:num w:numId="13">
    <w:abstractNumId w:val="29"/>
  </w:num>
  <w:num w:numId="14">
    <w:abstractNumId w:val="45"/>
  </w:num>
  <w:num w:numId="15">
    <w:abstractNumId w:val="9"/>
  </w:num>
  <w:num w:numId="16">
    <w:abstractNumId w:val="49"/>
  </w:num>
  <w:num w:numId="17">
    <w:abstractNumId w:val="23"/>
  </w:num>
  <w:num w:numId="18">
    <w:abstractNumId w:val="16"/>
  </w:num>
  <w:num w:numId="19">
    <w:abstractNumId w:val="47"/>
  </w:num>
  <w:num w:numId="20">
    <w:abstractNumId w:val="27"/>
  </w:num>
  <w:num w:numId="21">
    <w:abstractNumId w:val="11"/>
  </w:num>
  <w:num w:numId="22">
    <w:abstractNumId w:val="54"/>
  </w:num>
  <w:num w:numId="23">
    <w:abstractNumId w:val="39"/>
  </w:num>
  <w:num w:numId="24">
    <w:abstractNumId w:val="51"/>
  </w:num>
  <w:num w:numId="25">
    <w:abstractNumId w:val="50"/>
  </w:num>
  <w:num w:numId="26">
    <w:abstractNumId w:val="6"/>
  </w:num>
  <w:num w:numId="27">
    <w:abstractNumId w:val="53"/>
  </w:num>
  <w:num w:numId="28">
    <w:abstractNumId w:val="12"/>
  </w:num>
  <w:num w:numId="29">
    <w:abstractNumId w:val="42"/>
  </w:num>
  <w:num w:numId="30">
    <w:abstractNumId w:val="52"/>
  </w:num>
  <w:num w:numId="31">
    <w:abstractNumId w:val="37"/>
  </w:num>
  <w:num w:numId="32">
    <w:abstractNumId w:val="48"/>
  </w:num>
  <w:num w:numId="33">
    <w:abstractNumId w:val="31"/>
  </w:num>
  <w:num w:numId="34">
    <w:abstractNumId w:val="13"/>
  </w:num>
  <w:num w:numId="35">
    <w:abstractNumId w:val="2"/>
  </w:num>
  <w:num w:numId="36">
    <w:abstractNumId w:val="55"/>
  </w:num>
  <w:num w:numId="37">
    <w:abstractNumId w:val="8"/>
  </w:num>
  <w:num w:numId="38">
    <w:abstractNumId w:val="1"/>
  </w:num>
  <w:num w:numId="39">
    <w:abstractNumId w:val="7"/>
  </w:num>
  <w:num w:numId="40">
    <w:abstractNumId w:val="5"/>
  </w:num>
  <w:num w:numId="41">
    <w:abstractNumId w:val="35"/>
  </w:num>
  <w:num w:numId="42">
    <w:abstractNumId w:val="4"/>
  </w:num>
  <w:num w:numId="43">
    <w:abstractNumId w:val="24"/>
  </w:num>
  <w:num w:numId="44">
    <w:abstractNumId w:val="46"/>
  </w:num>
  <w:num w:numId="45">
    <w:abstractNumId w:val="36"/>
  </w:num>
  <w:num w:numId="46">
    <w:abstractNumId w:val="40"/>
  </w:num>
  <w:num w:numId="47">
    <w:abstractNumId w:val="17"/>
  </w:num>
  <w:num w:numId="48">
    <w:abstractNumId w:val="44"/>
  </w:num>
  <w:num w:numId="49">
    <w:abstractNumId w:val="57"/>
  </w:num>
  <w:num w:numId="50">
    <w:abstractNumId w:val="43"/>
  </w:num>
  <w:num w:numId="51">
    <w:abstractNumId w:val="19"/>
  </w:num>
  <w:num w:numId="52">
    <w:abstractNumId w:val="33"/>
  </w:num>
  <w:num w:numId="53">
    <w:abstractNumId w:val="21"/>
  </w:num>
  <w:num w:numId="54">
    <w:abstractNumId w:val="14"/>
  </w:num>
  <w:num w:numId="55">
    <w:abstractNumId w:val="22"/>
  </w:num>
  <w:num w:numId="56">
    <w:abstractNumId w:val="34"/>
  </w:num>
  <w:num w:numId="57">
    <w:abstractNumId w:val="10"/>
  </w:num>
  <w:num w:numId="58">
    <w:abstractNumId w:val="56"/>
  </w:num>
  <w:numIdMacAtCleanup w:val="5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trackRevisions/>
  <w:defaultTabStop w:val="720"/>
  <w:drawingGridHorizontalSpacing w:val="120"/>
  <w:displayHorizontalDrawingGridEvery w:val="2"/>
  <w:characterSpacingControl w:val="doNotCompress"/>
  <w:hdrShapeDefaults>
    <o:shapedefaults v:ext="edit" spidmax="4098"/>
    <o:shapelayout v:ext="edit">
      <o:idmap v:ext="edit" data="2"/>
    </o:shapelayout>
  </w:hdrShapeDefaults>
  <w:footnotePr>
    <w:footnote w:id="0"/>
    <w:footnote w:id="1"/>
  </w:footnotePr>
  <w:endnotePr>
    <w:endnote w:id="0"/>
    <w:endnote w:id="1"/>
  </w:endnotePr>
  <w:compat/>
  <w:rsids>
    <w:rsidRoot w:val="00F246B6"/>
    <w:rsid w:val="0001121C"/>
    <w:rsid w:val="00012D0C"/>
    <w:rsid w:val="000168E1"/>
    <w:rsid w:val="000208CD"/>
    <w:rsid w:val="00033924"/>
    <w:rsid w:val="00042668"/>
    <w:rsid w:val="00042EA9"/>
    <w:rsid w:val="00044B10"/>
    <w:rsid w:val="00045702"/>
    <w:rsid w:val="00052CD0"/>
    <w:rsid w:val="000536DE"/>
    <w:rsid w:val="00065AE2"/>
    <w:rsid w:val="00073F6F"/>
    <w:rsid w:val="00076618"/>
    <w:rsid w:val="00082AA7"/>
    <w:rsid w:val="00082DFC"/>
    <w:rsid w:val="000830BE"/>
    <w:rsid w:val="000936BB"/>
    <w:rsid w:val="00097E46"/>
    <w:rsid w:val="000A0F7D"/>
    <w:rsid w:val="000B2DEB"/>
    <w:rsid w:val="000B6054"/>
    <w:rsid w:val="000B6E16"/>
    <w:rsid w:val="000B7445"/>
    <w:rsid w:val="000C4CF3"/>
    <w:rsid w:val="000C6717"/>
    <w:rsid w:val="000D31AD"/>
    <w:rsid w:val="000E107F"/>
    <w:rsid w:val="000E7196"/>
    <w:rsid w:val="000F56DD"/>
    <w:rsid w:val="00106357"/>
    <w:rsid w:val="00124F44"/>
    <w:rsid w:val="00125E59"/>
    <w:rsid w:val="00132129"/>
    <w:rsid w:val="0013684C"/>
    <w:rsid w:val="001372DD"/>
    <w:rsid w:val="00137EAA"/>
    <w:rsid w:val="00145150"/>
    <w:rsid w:val="0015340C"/>
    <w:rsid w:val="00160CB4"/>
    <w:rsid w:val="00161E96"/>
    <w:rsid w:val="001671CF"/>
    <w:rsid w:val="00167395"/>
    <w:rsid w:val="001679B9"/>
    <w:rsid w:val="00167A47"/>
    <w:rsid w:val="00171F6B"/>
    <w:rsid w:val="00173E18"/>
    <w:rsid w:val="00175F1B"/>
    <w:rsid w:val="00176814"/>
    <w:rsid w:val="00181DE3"/>
    <w:rsid w:val="001830A7"/>
    <w:rsid w:val="00183D79"/>
    <w:rsid w:val="001859C0"/>
    <w:rsid w:val="00191BE0"/>
    <w:rsid w:val="001A1D55"/>
    <w:rsid w:val="001A227B"/>
    <w:rsid w:val="001B3FB1"/>
    <w:rsid w:val="001B433A"/>
    <w:rsid w:val="001B731E"/>
    <w:rsid w:val="001B7F00"/>
    <w:rsid w:val="001C0077"/>
    <w:rsid w:val="001C13A6"/>
    <w:rsid w:val="001C1724"/>
    <w:rsid w:val="001C481F"/>
    <w:rsid w:val="001C5850"/>
    <w:rsid w:val="001C7364"/>
    <w:rsid w:val="001D2BC8"/>
    <w:rsid w:val="001D51C4"/>
    <w:rsid w:val="001D7344"/>
    <w:rsid w:val="001E11CD"/>
    <w:rsid w:val="001E3F63"/>
    <w:rsid w:val="001E47CA"/>
    <w:rsid w:val="001F7B37"/>
    <w:rsid w:val="0020274D"/>
    <w:rsid w:val="002064B2"/>
    <w:rsid w:val="002120A7"/>
    <w:rsid w:val="002145E4"/>
    <w:rsid w:val="00230CBD"/>
    <w:rsid w:val="00231E18"/>
    <w:rsid w:val="00233830"/>
    <w:rsid w:val="0023383E"/>
    <w:rsid w:val="00236860"/>
    <w:rsid w:val="00236C83"/>
    <w:rsid w:val="0024114A"/>
    <w:rsid w:val="00253322"/>
    <w:rsid w:val="0025502C"/>
    <w:rsid w:val="00260446"/>
    <w:rsid w:val="0026047C"/>
    <w:rsid w:val="00263616"/>
    <w:rsid w:val="00266CD9"/>
    <w:rsid w:val="0026780C"/>
    <w:rsid w:val="00272459"/>
    <w:rsid w:val="002737D5"/>
    <w:rsid w:val="002775CC"/>
    <w:rsid w:val="002779FC"/>
    <w:rsid w:val="002824A3"/>
    <w:rsid w:val="0028588A"/>
    <w:rsid w:val="00292E22"/>
    <w:rsid w:val="002979D2"/>
    <w:rsid w:val="00297F2D"/>
    <w:rsid w:val="002A2FCF"/>
    <w:rsid w:val="002A3A11"/>
    <w:rsid w:val="002B2840"/>
    <w:rsid w:val="002B289B"/>
    <w:rsid w:val="002C21F9"/>
    <w:rsid w:val="002C2C74"/>
    <w:rsid w:val="002C3621"/>
    <w:rsid w:val="002C5ADA"/>
    <w:rsid w:val="002D54FA"/>
    <w:rsid w:val="002E1974"/>
    <w:rsid w:val="002E5ACF"/>
    <w:rsid w:val="002E61F9"/>
    <w:rsid w:val="002E63CD"/>
    <w:rsid w:val="002E72C9"/>
    <w:rsid w:val="002F10DE"/>
    <w:rsid w:val="002F12A0"/>
    <w:rsid w:val="002F4592"/>
    <w:rsid w:val="003001DB"/>
    <w:rsid w:val="00301786"/>
    <w:rsid w:val="00310528"/>
    <w:rsid w:val="003132F8"/>
    <w:rsid w:val="00314C3A"/>
    <w:rsid w:val="003154AA"/>
    <w:rsid w:val="00324792"/>
    <w:rsid w:val="00333D57"/>
    <w:rsid w:val="00337828"/>
    <w:rsid w:val="00343039"/>
    <w:rsid w:val="00350708"/>
    <w:rsid w:val="00350CC7"/>
    <w:rsid w:val="00351DCB"/>
    <w:rsid w:val="0035424F"/>
    <w:rsid w:val="003543AF"/>
    <w:rsid w:val="003547DA"/>
    <w:rsid w:val="0036312A"/>
    <w:rsid w:val="003646F2"/>
    <w:rsid w:val="00366E36"/>
    <w:rsid w:val="00371A68"/>
    <w:rsid w:val="00374F5E"/>
    <w:rsid w:val="00375741"/>
    <w:rsid w:val="003769F9"/>
    <w:rsid w:val="003808E2"/>
    <w:rsid w:val="0039175B"/>
    <w:rsid w:val="00391892"/>
    <w:rsid w:val="00394FAE"/>
    <w:rsid w:val="003952DD"/>
    <w:rsid w:val="003972BE"/>
    <w:rsid w:val="003A0849"/>
    <w:rsid w:val="003C4A79"/>
    <w:rsid w:val="003D3AB2"/>
    <w:rsid w:val="003D3E9B"/>
    <w:rsid w:val="003E1D6D"/>
    <w:rsid w:val="003E2B89"/>
    <w:rsid w:val="003E6D7B"/>
    <w:rsid w:val="003F0D80"/>
    <w:rsid w:val="003F2FC5"/>
    <w:rsid w:val="003F3D51"/>
    <w:rsid w:val="003F48BB"/>
    <w:rsid w:val="003F5ACD"/>
    <w:rsid w:val="003F6B7D"/>
    <w:rsid w:val="003F761B"/>
    <w:rsid w:val="00400388"/>
    <w:rsid w:val="00402070"/>
    <w:rsid w:val="004106B0"/>
    <w:rsid w:val="00416F9F"/>
    <w:rsid w:val="00417083"/>
    <w:rsid w:val="004224F2"/>
    <w:rsid w:val="004235A6"/>
    <w:rsid w:val="00425392"/>
    <w:rsid w:val="00440A31"/>
    <w:rsid w:val="00443249"/>
    <w:rsid w:val="00444DC9"/>
    <w:rsid w:val="00456F9B"/>
    <w:rsid w:val="00463BBF"/>
    <w:rsid w:val="00465E7E"/>
    <w:rsid w:val="00467152"/>
    <w:rsid w:val="00471824"/>
    <w:rsid w:val="00484743"/>
    <w:rsid w:val="00485ABB"/>
    <w:rsid w:val="0048677E"/>
    <w:rsid w:val="004952D5"/>
    <w:rsid w:val="004A07AF"/>
    <w:rsid w:val="004A0BF7"/>
    <w:rsid w:val="004A2069"/>
    <w:rsid w:val="004A285F"/>
    <w:rsid w:val="004A45A1"/>
    <w:rsid w:val="004A4BBD"/>
    <w:rsid w:val="004A7047"/>
    <w:rsid w:val="004A77BD"/>
    <w:rsid w:val="004B2D36"/>
    <w:rsid w:val="004B4644"/>
    <w:rsid w:val="004B4CB7"/>
    <w:rsid w:val="004B76D5"/>
    <w:rsid w:val="004B7CF7"/>
    <w:rsid w:val="004C348F"/>
    <w:rsid w:val="004C6763"/>
    <w:rsid w:val="004D1AA7"/>
    <w:rsid w:val="004E08DC"/>
    <w:rsid w:val="004F2FAB"/>
    <w:rsid w:val="004F5EB3"/>
    <w:rsid w:val="00504429"/>
    <w:rsid w:val="00515505"/>
    <w:rsid w:val="00517B76"/>
    <w:rsid w:val="005201B5"/>
    <w:rsid w:val="00525710"/>
    <w:rsid w:val="005359A8"/>
    <w:rsid w:val="005363BE"/>
    <w:rsid w:val="00544A3C"/>
    <w:rsid w:val="00544BB4"/>
    <w:rsid w:val="00551C17"/>
    <w:rsid w:val="00553C0F"/>
    <w:rsid w:val="005558F3"/>
    <w:rsid w:val="00561F79"/>
    <w:rsid w:val="00565B7C"/>
    <w:rsid w:val="00582488"/>
    <w:rsid w:val="00584D11"/>
    <w:rsid w:val="005908A8"/>
    <w:rsid w:val="0059466F"/>
    <w:rsid w:val="00597532"/>
    <w:rsid w:val="0059780E"/>
    <w:rsid w:val="005A2F77"/>
    <w:rsid w:val="005A432D"/>
    <w:rsid w:val="005A5DE3"/>
    <w:rsid w:val="005A6679"/>
    <w:rsid w:val="005A7D8E"/>
    <w:rsid w:val="005B4678"/>
    <w:rsid w:val="005B6FB3"/>
    <w:rsid w:val="005B7238"/>
    <w:rsid w:val="005B730D"/>
    <w:rsid w:val="005C6EE0"/>
    <w:rsid w:val="005C71CC"/>
    <w:rsid w:val="005D4AED"/>
    <w:rsid w:val="005D5428"/>
    <w:rsid w:val="005D6097"/>
    <w:rsid w:val="005E1A6E"/>
    <w:rsid w:val="005F5CEC"/>
    <w:rsid w:val="006034A5"/>
    <w:rsid w:val="00606F3C"/>
    <w:rsid w:val="00607AE9"/>
    <w:rsid w:val="00612A9C"/>
    <w:rsid w:val="006337C2"/>
    <w:rsid w:val="00634343"/>
    <w:rsid w:val="00634C31"/>
    <w:rsid w:val="0063784E"/>
    <w:rsid w:val="00645A51"/>
    <w:rsid w:val="00651775"/>
    <w:rsid w:val="006618F6"/>
    <w:rsid w:val="006638EA"/>
    <w:rsid w:val="00675DEF"/>
    <w:rsid w:val="00680767"/>
    <w:rsid w:val="00682F76"/>
    <w:rsid w:val="00683EE3"/>
    <w:rsid w:val="00684172"/>
    <w:rsid w:val="00684709"/>
    <w:rsid w:val="0068615D"/>
    <w:rsid w:val="00691B70"/>
    <w:rsid w:val="00696823"/>
    <w:rsid w:val="00697774"/>
    <w:rsid w:val="006A585D"/>
    <w:rsid w:val="006B0407"/>
    <w:rsid w:val="006B5217"/>
    <w:rsid w:val="006C2F7A"/>
    <w:rsid w:val="006C50F2"/>
    <w:rsid w:val="006C69E9"/>
    <w:rsid w:val="006C6C81"/>
    <w:rsid w:val="006D17C2"/>
    <w:rsid w:val="006D2284"/>
    <w:rsid w:val="006D259E"/>
    <w:rsid w:val="006D2DEE"/>
    <w:rsid w:val="006D4B19"/>
    <w:rsid w:val="006E67AC"/>
    <w:rsid w:val="006E6D70"/>
    <w:rsid w:val="00700155"/>
    <w:rsid w:val="007017AC"/>
    <w:rsid w:val="00705C50"/>
    <w:rsid w:val="00710C64"/>
    <w:rsid w:val="0071717C"/>
    <w:rsid w:val="00720E4F"/>
    <w:rsid w:val="00724D04"/>
    <w:rsid w:val="00725AD4"/>
    <w:rsid w:val="0073341A"/>
    <w:rsid w:val="00735ECB"/>
    <w:rsid w:val="00736D93"/>
    <w:rsid w:val="007405F3"/>
    <w:rsid w:val="00741EA1"/>
    <w:rsid w:val="007425DC"/>
    <w:rsid w:val="00746C6A"/>
    <w:rsid w:val="00747C89"/>
    <w:rsid w:val="00753FA8"/>
    <w:rsid w:val="00761DEB"/>
    <w:rsid w:val="00770AD9"/>
    <w:rsid w:val="00771279"/>
    <w:rsid w:val="0077377D"/>
    <w:rsid w:val="00776732"/>
    <w:rsid w:val="00782339"/>
    <w:rsid w:val="0078582D"/>
    <w:rsid w:val="007870EC"/>
    <w:rsid w:val="007A036B"/>
    <w:rsid w:val="007A2DBA"/>
    <w:rsid w:val="007A3A81"/>
    <w:rsid w:val="007A6E3A"/>
    <w:rsid w:val="007B0F78"/>
    <w:rsid w:val="007B3AA0"/>
    <w:rsid w:val="007B5A18"/>
    <w:rsid w:val="007C347A"/>
    <w:rsid w:val="007C7E5E"/>
    <w:rsid w:val="007D41BE"/>
    <w:rsid w:val="007D45E7"/>
    <w:rsid w:val="007D4DB2"/>
    <w:rsid w:val="007E0AF6"/>
    <w:rsid w:val="007F1650"/>
    <w:rsid w:val="007F1977"/>
    <w:rsid w:val="007F1F11"/>
    <w:rsid w:val="007F2B73"/>
    <w:rsid w:val="007F320E"/>
    <w:rsid w:val="007F427A"/>
    <w:rsid w:val="007F4583"/>
    <w:rsid w:val="007F531C"/>
    <w:rsid w:val="007F578C"/>
    <w:rsid w:val="007F6713"/>
    <w:rsid w:val="0080630D"/>
    <w:rsid w:val="00816B4E"/>
    <w:rsid w:val="008205FF"/>
    <w:rsid w:val="00821D46"/>
    <w:rsid w:val="008232AA"/>
    <w:rsid w:val="00835402"/>
    <w:rsid w:val="00835D48"/>
    <w:rsid w:val="008401AD"/>
    <w:rsid w:val="008433FD"/>
    <w:rsid w:val="00854B71"/>
    <w:rsid w:val="00857DC3"/>
    <w:rsid w:val="008602F2"/>
    <w:rsid w:val="00860387"/>
    <w:rsid w:val="00864D59"/>
    <w:rsid w:val="00865282"/>
    <w:rsid w:val="00873A93"/>
    <w:rsid w:val="00886615"/>
    <w:rsid w:val="00891B89"/>
    <w:rsid w:val="008925E4"/>
    <w:rsid w:val="00893061"/>
    <w:rsid w:val="00896DD2"/>
    <w:rsid w:val="008A4346"/>
    <w:rsid w:val="008A4DB2"/>
    <w:rsid w:val="008A6940"/>
    <w:rsid w:val="008B2032"/>
    <w:rsid w:val="008B4732"/>
    <w:rsid w:val="008B5827"/>
    <w:rsid w:val="008C1F45"/>
    <w:rsid w:val="008C5AB3"/>
    <w:rsid w:val="008C6B4B"/>
    <w:rsid w:val="008D0112"/>
    <w:rsid w:val="008D0797"/>
    <w:rsid w:val="008D10D7"/>
    <w:rsid w:val="008D189E"/>
    <w:rsid w:val="008E2199"/>
    <w:rsid w:val="008E29E0"/>
    <w:rsid w:val="008F0A5B"/>
    <w:rsid w:val="008F65A2"/>
    <w:rsid w:val="009004A4"/>
    <w:rsid w:val="009019F7"/>
    <w:rsid w:val="00905C54"/>
    <w:rsid w:val="00907004"/>
    <w:rsid w:val="00907096"/>
    <w:rsid w:val="009250B5"/>
    <w:rsid w:val="00936515"/>
    <w:rsid w:val="00947EE4"/>
    <w:rsid w:val="009504B3"/>
    <w:rsid w:val="00956323"/>
    <w:rsid w:val="0096449B"/>
    <w:rsid w:val="009658B0"/>
    <w:rsid w:val="00967CF3"/>
    <w:rsid w:val="00967EB1"/>
    <w:rsid w:val="00970077"/>
    <w:rsid w:val="00972CF3"/>
    <w:rsid w:val="009804D3"/>
    <w:rsid w:val="00980B83"/>
    <w:rsid w:val="009829A8"/>
    <w:rsid w:val="00984216"/>
    <w:rsid w:val="00984A28"/>
    <w:rsid w:val="00986964"/>
    <w:rsid w:val="009A35FC"/>
    <w:rsid w:val="009A47BB"/>
    <w:rsid w:val="009B3EE5"/>
    <w:rsid w:val="009B448C"/>
    <w:rsid w:val="009B52EA"/>
    <w:rsid w:val="009B5AC4"/>
    <w:rsid w:val="009B69FA"/>
    <w:rsid w:val="009B7CEC"/>
    <w:rsid w:val="009C0072"/>
    <w:rsid w:val="009C27E4"/>
    <w:rsid w:val="009C7ADA"/>
    <w:rsid w:val="009D5304"/>
    <w:rsid w:val="009E148A"/>
    <w:rsid w:val="009E4098"/>
    <w:rsid w:val="009E736E"/>
    <w:rsid w:val="009F2E54"/>
    <w:rsid w:val="00A04112"/>
    <w:rsid w:val="00A22F9F"/>
    <w:rsid w:val="00A242CE"/>
    <w:rsid w:val="00A243F6"/>
    <w:rsid w:val="00A24AAD"/>
    <w:rsid w:val="00A26DD0"/>
    <w:rsid w:val="00A31936"/>
    <w:rsid w:val="00A37D6F"/>
    <w:rsid w:val="00A43369"/>
    <w:rsid w:val="00A457AA"/>
    <w:rsid w:val="00A45B02"/>
    <w:rsid w:val="00A533AD"/>
    <w:rsid w:val="00A57F4E"/>
    <w:rsid w:val="00A6157E"/>
    <w:rsid w:val="00A6213B"/>
    <w:rsid w:val="00A63E90"/>
    <w:rsid w:val="00A73D77"/>
    <w:rsid w:val="00A748C0"/>
    <w:rsid w:val="00A84FB3"/>
    <w:rsid w:val="00A8780A"/>
    <w:rsid w:val="00A950B2"/>
    <w:rsid w:val="00AA2048"/>
    <w:rsid w:val="00AA29C5"/>
    <w:rsid w:val="00AA582D"/>
    <w:rsid w:val="00AB2325"/>
    <w:rsid w:val="00AB6196"/>
    <w:rsid w:val="00AC65D7"/>
    <w:rsid w:val="00AD1F90"/>
    <w:rsid w:val="00AE4AB4"/>
    <w:rsid w:val="00B06DE2"/>
    <w:rsid w:val="00B07406"/>
    <w:rsid w:val="00B10B3C"/>
    <w:rsid w:val="00B13FD1"/>
    <w:rsid w:val="00B23894"/>
    <w:rsid w:val="00B277A5"/>
    <w:rsid w:val="00B30762"/>
    <w:rsid w:val="00B323B3"/>
    <w:rsid w:val="00B4555D"/>
    <w:rsid w:val="00B53A03"/>
    <w:rsid w:val="00B5474C"/>
    <w:rsid w:val="00B55D6A"/>
    <w:rsid w:val="00B6094D"/>
    <w:rsid w:val="00B63305"/>
    <w:rsid w:val="00B64389"/>
    <w:rsid w:val="00B72F22"/>
    <w:rsid w:val="00B73130"/>
    <w:rsid w:val="00B73BE8"/>
    <w:rsid w:val="00B7576F"/>
    <w:rsid w:val="00B838BF"/>
    <w:rsid w:val="00B91503"/>
    <w:rsid w:val="00B92227"/>
    <w:rsid w:val="00B93AF3"/>
    <w:rsid w:val="00B95AB9"/>
    <w:rsid w:val="00BA7FE5"/>
    <w:rsid w:val="00BB27E8"/>
    <w:rsid w:val="00BB7B2C"/>
    <w:rsid w:val="00BC05D8"/>
    <w:rsid w:val="00BC30F9"/>
    <w:rsid w:val="00BD1952"/>
    <w:rsid w:val="00BD4EFC"/>
    <w:rsid w:val="00BD7AE7"/>
    <w:rsid w:val="00BE6B9F"/>
    <w:rsid w:val="00BE74DB"/>
    <w:rsid w:val="00BE7738"/>
    <w:rsid w:val="00BF430D"/>
    <w:rsid w:val="00BF485A"/>
    <w:rsid w:val="00BF5FC3"/>
    <w:rsid w:val="00BF7845"/>
    <w:rsid w:val="00C05352"/>
    <w:rsid w:val="00C065F7"/>
    <w:rsid w:val="00C13657"/>
    <w:rsid w:val="00C2432E"/>
    <w:rsid w:val="00C24717"/>
    <w:rsid w:val="00C24C39"/>
    <w:rsid w:val="00C25694"/>
    <w:rsid w:val="00C27814"/>
    <w:rsid w:val="00C27E18"/>
    <w:rsid w:val="00C31DFF"/>
    <w:rsid w:val="00C32341"/>
    <w:rsid w:val="00C4109A"/>
    <w:rsid w:val="00C42C21"/>
    <w:rsid w:val="00C44404"/>
    <w:rsid w:val="00C45AEA"/>
    <w:rsid w:val="00C464DB"/>
    <w:rsid w:val="00C4713D"/>
    <w:rsid w:val="00C56104"/>
    <w:rsid w:val="00C56330"/>
    <w:rsid w:val="00C57D76"/>
    <w:rsid w:val="00C62B22"/>
    <w:rsid w:val="00C647F1"/>
    <w:rsid w:val="00C66279"/>
    <w:rsid w:val="00C671EC"/>
    <w:rsid w:val="00C6748D"/>
    <w:rsid w:val="00C7090C"/>
    <w:rsid w:val="00C71E97"/>
    <w:rsid w:val="00C73D7B"/>
    <w:rsid w:val="00C74252"/>
    <w:rsid w:val="00C855F0"/>
    <w:rsid w:val="00C86316"/>
    <w:rsid w:val="00C90352"/>
    <w:rsid w:val="00C936E8"/>
    <w:rsid w:val="00CA5026"/>
    <w:rsid w:val="00CA6BEF"/>
    <w:rsid w:val="00CA7421"/>
    <w:rsid w:val="00CB5BF4"/>
    <w:rsid w:val="00CC4075"/>
    <w:rsid w:val="00CC410A"/>
    <w:rsid w:val="00CC56D2"/>
    <w:rsid w:val="00CC777F"/>
    <w:rsid w:val="00CD2EF7"/>
    <w:rsid w:val="00CD51E7"/>
    <w:rsid w:val="00CE34A5"/>
    <w:rsid w:val="00CE3A64"/>
    <w:rsid w:val="00CE44DE"/>
    <w:rsid w:val="00CE79AC"/>
    <w:rsid w:val="00CE7D08"/>
    <w:rsid w:val="00CF2C27"/>
    <w:rsid w:val="00CF3CB0"/>
    <w:rsid w:val="00CF4069"/>
    <w:rsid w:val="00CF43ED"/>
    <w:rsid w:val="00CF5EC7"/>
    <w:rsid w:val="00D02759"/>
    <w:rsid w:val="00D063AA"/>
    <w:rsid w:val="00D140F3"/>
    <w:rsid w:val="00D142EE"/>
    <w:rsid w:val="00D14BF7"/>
    <w:rsid w:val="00D249ED"/>
    <w:rsid w:val="00D255F1"/>
    <w:rsid w:val="00D263FB"/>
    <w:rsid w:val="00D27E79"/>
    <w:rsid w:val="00D331B8"/>
    <w:rsid w:val="00D34DE0"/>
    <w:rsid w:val="00D50869"/>
    <w:rsid w:val="00D50FAD"/>
    <w:rsid w:val="00D71351"/>
    <w:rsid w:val="00D71B78"/>
    <w:rsid w:val="00D73613"/>
    <w:rsid w:val="00D736B8"/>
    <w:rsid w:val="00D80687"/>
    <w:rsid w:val="00D808DE"/>
    <w:rsid w:val="00D81012"/>
    <w:rsid w:val="00DA099C"/>
    <w:rsid w:val="00DB0908"/>
    <w:rsid w:val="00DB32B9"/>
    <w:rsid w:val="00DB6CE5"/>
    <w:rsid w:val="00DC01FE"/>
    <w:rsid w:val="00DC13E3"/>
    <w:rsid w:val="00DC21D0"/>
    <w:rsid w:val="00DC24AD"/>
    <w:rsid w:val="00DC7F98"/>
    <w:rsid w:val="00DD1D7F"/>
    <w:rsid w:val="00DD231B"/>
    <w:rsid w:val="00DD4429"/>
    <w:rsid w:val="00DD5869"/>
    <w:rsid w:val="00DD72D9"/>
    <w:rsid w:val="00DE0E74"/>
    <w:rsid w:val="00DE1EA3"/>
    <w:rsid w:val="00DE29F8"/>
    <w:rsid w:val="00DE7509"/>
    <w:rsid w:val="00DF2174"/>
    <w:rsid w:val="00E00057"/>
    <w:rsid w:val="00E02917"/>
    <w:rsid w:val="00E07668"/>
    <w:rsid w:val="00E076B7"/>
    <w:rsid w:val="00E163BF"/>
    <w:rsid w:val="00E22073"/>
    <w:rsid w:val="00E2448F"/>
    <w:rsid w:val="00E2549D"/>
    <w:rsid w:val="00E31D95"/>
    <w:rsid w:val="00E36737"/>
    <w:rsid w:val="00E4078D"/>
    <w:rsid w:val="00E40FAB"/>
    <w:rsid w:val="00E45496"/>
    <w:rsid w:val="00E45B41"/>
    <w:rsid w:val="00E46B38"/>
    <w:rsid w:val="00E52263"/>
    <w:rsid w:val="00E522A1"/>
    <w:rsid w:val="00E55B5D"/>
    <w:rsid w:val="00E607B6"/>
    <w:rsid w:val="00E633A3"/>
    <w:rsid w:val="00E70916"/>
    <w:rsid w:val="00E869D6"/>
    <w:rsid w:val="00E9556C"/>
    <w:rsid w:val="00E9680A"/>
    <w:rsid w:val="00EA2521"/>
    <w:rsid w:val="00EB30DC"/>
    <w:rsid w:val="00EB33BA"/>
    <w:rsid w:val="00EB52C1"/>
    <w:rsid w:val="00EB53DD"/>
    <w:rsid w:val="00EB6856"/>
    <w:rsid w:val="00EC35B3"/>
    <w:rsid w:val="00EC4D1C"/>
    <w:rsid w:val="00EC55BD"/>
    <w:rsid w:val="00EC6541"/>
    <w:rsid w:val="00EC6926"/>
    <w:rsid w:val="00EC6EF7"/>
    <w:rsid w:val="00EE773F"/>
    <w:rsid w:val="00EF0F8D"/>
    <w:rsid w:val="00F0150A"/>
    <w:rsid w:val="00F02333"/>
    <w:rsid w:val="00F04854"/>
    <w:rsid w:val="00F10012"/>
    <w:rsid w:val="00F10C18"/>
    <w:rsid w:val="00F21ED7"/>
    <w:rsid w:val="00F229F8"/>
    <w:rsid w:val="00F22EA7"/>
    <w:rsid w:val="00F246B6"/>
    <w:rsid w:val="00F26E87"/>
    <w:rsid w:val="00F27270"/>
    <w:rsid w:val="00F33254"/>
    <w:rsid w:val="00F3543E"/>
    <w:rsid w:val="00F41F48"/>
    <w:rsid w:val="00F43119"/>
    <w:rsid w:val="00F43995"/>
    <w:rsid w:val="00F51AA2"/>
    <w:rsid w:val="00F606FF"/>
    <w:rsid w:val="00F61F23"/>
    <w:rsid w:val="00F70AFE"/>
    <w:rsid w:val="00F726F7"/>
    <w:rsid w:val="00F81007"/>
    <w:rsid w:val="00F833E4"/>
    <w:rsid w:val="00F8517E"/>
    <w:rsid w:val="00F8577B"/>
    <w:rsid w:val="00F867C5"/>
    <w:rsid w:val="00F867EA"/>
    <w:rsid w:val="00F9529B"/>
    <w:rsid w:val="00FA0BE6"/>
    <w:rsid w:val="00FA1E29"/>
    <w:rsid w:val="00FA3421"/>
    <w:rsid w:val="00FB3A73"/>
    <w:rsid w:val="00FB4EBD"/>
    <w:rsid w:val="00FB5EBC"/>
    <w:rsid w:val="00FB5FEC"/>
    <w:rsid w:val="00FB7009"/>
    <w:rsid w:val="00FC1294"/>
    <w:rsid w:val="00FC144F"/>
    <w:rsid w:val="00FC3B6B"/>
    <w:rsid w:val="00FC43A2"/>
    <w:rsid w:val="00FC62D5"/>
    <w:rsid w:val="00FD23F8"/>
    <w:rsid w:val="00FD6833"/>
    <w:rsid w:val="00FE486D"/>
    <w:rsid w:val="00FE4EC2"/>
    <w:rsid w:val="00FF0848"/>
    <w:rsid w:val="00FF43F7"/>
    <w:rsid w:val="00FF5CF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51E7"/>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8E2199"/>
    <w:pPr>
      <w:spacing w:after="75"/>
      <w:outlineLvl w:val="0"/>
    </w:pPr>
    <w:rPr>
      <w:rFonts w:ascii="Arial" w:hAnsi="Arial" w:cs="Arial"/>
      <w:color w:val="000000"/>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F246B6"/>
    <w:pPr>
      <w:tabs>
        <w:tab w:val="center" w:pos="4680"/>
        <w:tab w:val="right" w:pos="9360"/>
      </w:tabs>
    </w:pPr>
  </w:style>
  <w:style w:type="character" w:customStyle="1" w:styleId="HeaderChar">
    <w:name w:val="Header Char"/>
    <w:basedOn w:val="DefaultParagraphFont"/>
    <w:link w:val="Header"/>
    <w:rsid w:val="00F246B6"/>
  </w:style>
  <w:style w:type="paragraph" w:styleId="Footer">
    <w:name w:val="footer"/>
    <w:basedOn w:val="Normal"/>
    <w:link w:val="FooterChar"/>
    <w:uiPriority w:val="99"/>
    <w:unhideWhenUsed/>
    <w:rsid w:val="00F246B6"/>
    <w:pPr>
      <w:tabs>
        <w:tab w:val="center" w:pos="4680"/>
        <w:tab w:val="right" w:pos="9360"/>
      </w:tabs>
    </w:pPr>
  </w:style>
  <w:style w:type="character" w:customStyle="1" w:styleId="FooterChar">
    <w:name w:val="Footer Char"/>
    <w:basedOn w:val="DefaultParagraphFont"/>
    <w:link w:val="Footer"/>
    <w:uiPriority w:val="99"/>
    <w:rsid w:val="00F246B6"/>
  </w:style>
  <w:style w:type="paragraph" w:styleId="BalloonText">
    <w:name w:val="Balloon Text"/>
    <w:basedOn w:val="Normal"/>
    <w:link w:val="BalloonTextChar"/>
    <w:uiPriority w:val="99"/>
    <w:semiHidden/>
    <w:unhideWhenUsed/>
    <w:rsid w:val="00F246B6"/>
    <w:rPr>
      <w:rFonts w:ascii="Tahoma" w:hAnsi="Tahoma" w:cs="Tahoma"/>
      <w:sz w:val="16"/>
      <w:szCs w:val="16"/>
    </w:rPr>
  </w:style>
  <w:style w:type="character" w:customStyle="1" w:styleId="BalloonTextChar">
    <w:name w:val="Balloon Text Char"/>
    <w:basedOn w:val="DefaultParagraphFont"/>
    <w:link w:val="BalloonText"/>
    <w:uiPriority w:val="99"/>
    <w:semiHidden/>
    <w:rsid w:val="00F246B6"/>
    <w:rPr>
      <w:rFonts w:ascii="Tahoma" w:hAnsi="Tahoma" w:cs="Tahoma"/>
      <w:sz w:val="16"/>
      <w:szCs w:val="16"/>
    </w:rPr>
  </w:style>
  <w:style w:type="character" w:customStyle="1" w:styleId="Heading1Char">
    <w:name w:val="Heading 1 Char"/>
    <w:basedOn w:val="DefaultParagraphFont"/>
    <w:link w:val="Heading1"/>
    <w:uiPriority w:val="9"/>
    <w:rsid w:val="008E2199"/>
    <w:rPr>
      <w:rFonts w:ascii="Arial" w:eastAsia="Times New Roman" w:hAnsi="Arial" w:cs="Arial"/>
      <w:color w:val="000000"/>
      <w:kern w:val="36"/>
      <w:sz w:val="48"/>
      <w:szCs w:val="48"/>
    </w:rPr>
  </w:style>
  <w:style w:type="character" w:styleId="Hyperlink">
    <w:name w:val="Hyperlink"/>
    <w:basedOn w:val="DefaultParagraphFont"/>
    <w:uiPriority w:val="99"/>
    <w:unhideWhenUsed/>
    <w:rsid w:val="008E2199"/>
    <w:rPr>
      <w:color w:val="0000FF"/>
      <w:u w:val="single"/>
    </w:rPr>
  </w:style>
  <w:style w:type="paragraph" w:styleId="NormalWeb">
    <w:name w:val="Normal (Web)"/>
    <w:basedOn w:val="Normal"/>
    <w:uiPriority w:val="99"/>
    <w:unhideWhenUsed/>
    <w:rsid w:val="008E2199"/>
    <w:pPr>
      <w:spacing w:before="100" w:beforeAutospacing="1" w:after="100" w:afterAutospacing="1"/>
    </w:pPr>
    <w:rPr>
      <w:rFonts w:ascii="Arial" w:hAnsi="Arial" w:cs="Arial"/>
      <w:color w:val="000000"/>
      <w:sz w:val="18"/>
      <w:szCs w:val="18"/>
    </w:rPr>
  </w:style>
  <w:style w:type="character" w:customStyle="1" w:styleId="ilad1">
    <w:name w:val="il_ad1"/>
    <w:basedOn w:val="DefaultParagraphFont"/>
    <w:rsid w:val="008E2199"/>
    <w:rPr>
      <w:vanish w:val="0"/>
      <w:webHidden w:val="0"/>
      <w:color w:val="0000FF"/>
      <w:u w:val="single"/>
      <w:specVanish w:val="0"/>
    </w:rPr>
  </w:style>
  <w:style w:type="paragraph" w:styleId="ListParagraph">
    <w:name w:val="List Paragraph"/>
    <w:basedOn w:val="Normal"/>
    <w:uiPriority w:val="34"/>
    <w:qFormat/>
    <w:rsid w:val="00CD51E7"/>
    <w:pPr>
      <w:ind w:left="720"/>
      <w:contextualSpacing/>
    </w:pPr>
    <w:rPr>
      <w:szCs w:val="20"/>
      <w:lang w:val="en-GB"/>
    </w:rPr>
  </w:style>
  <w:style w:type="table" w:styleId="TableGrid">
    <w:name w:val="Table Grid"/>
    <w:basedOn w:val="TableNormal"/>
    <w:uiPriority w:val="59"/>
    <w:rsid w:val="00BF430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C32341"/>
    <w:rPr>
      <w:sz w:val="16"/>
      <w:szCs w:val="16"/>
    </w:rPr>
  </w:style>
  <w:style w:type="paragraph" w:styleId="CommentText">
    <w:name w:val="annotation text"/>
    <w:basedOn w:val="Normal"/>
    <w:link w:val="CommentTextChar"/>
    <w:uiPriority w:val="99"/>
    <w:semiHidden/>
    <w:unhideWhenUsed/>
    <w:rsid w:val="00C32341"/>
    <w:rPr>
      <w:sz w:val="20"/>
      <w:szCs w:val="20"/>
    </w:rPr>
  </w:style>
  <w:style w:type="character" w:customStyle="1" w:styleId="CommentTextChar">
    <w:name w:val="Comment Text Char"/>
    <w:basedOn w:val="DefaultParagraphFont"/>
    <w:link w:val="CommentText"/>
    <w:uiPriority w:val="99"/>
    <w:semiHidden/>
    <w:rsid w:val="00C3234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32341"/>
    <w:rPr>
      <w:b/>
      <w:bCs/>
    </w:rPr>
  </w:style>
  <w:style w:type="character" w:customStyle="1" w:styleId="CommentSubjectChar">
    <w:name w:val="Comment Subject Char"/>
    <w:basedOn w:val="CommentTextChar"/>
    <w:link w:val="CommentSubject"/>
    <w:uiPriority w:val="99"/>
    <w:semiHidden/>
    <w:rsid w:val="00C32341"/>
    <w:rPr>
      <w:b/>
      <w:bCs/>
    </w:rPr>
  </w:style>
  <w:style w:type="character" w:styleId="FollowedHyperlink">
    <w:name w:val="FollowedHyperlink"/>
    <w:basedOn w:val="DefaultParagraphFont"/>
    <w:uiPriority w:val="99"/>
    <w:semiHidden/>
    <w:unhideWhenUsed/>
    <w:rsid w:val="00736D93"/>
    <w:rPr>
      <w:color w:val="800080" w:themeColor="followedHyperlink"/>
      <w:u w:val="single"/>
    </w:rPr>
  </w:style>
  <w:style w:type="character" w:styleId="Emphasis">
    <w:name w:val="Emphasis"/>
    <w:basedOn w:val="DefaultParagraphFont"/>
    <w:qFormat/>
    <w:rsid w:val="00E52263"/>
    <w:rPr>
      <w:i/>
      <w:iCs/>
    </w:rPr>
  </w:style>
  <w:style w:type="paragraph" w:styleId="BodyText">
    <w:name w:val="Body Text"/>
    <w:basedOn w:val="Normal"/>
    <w:link w:val="BodyTextChar"/>
    <w:rsid w:val="00C56104"/>
    <w:pPr>
      <w:jc w:val="center"/>
    </w:pPr>
    <w:rPr>
      <w:b/>
      <w:szCs w:val="20"/>
      <w:u w:val="single"/>
    </w:rPr>
  </w:style>
  <w:style w:type="character" w:customStyle="1" w:styleId="BodyTextChar">
    <w:name w:val="Body Text Char"/>
    <w:basedOn w:val="DefaultParagraphFont"/>
    <w:link w:val="BodyText"/>
    <w:rsid w:val="00C56104"/>
    <w:rPr>
      <w:rFonts w:ascii="Times New Roman" w:eastAsia="Times New Roman" w:hAnsi="Times New Roman" w:cs="Times New Roman"/>
      <w:b/>
      <w:sz w:val="24"/>
      <w:szCs w:val="20"/>
      <w:u w:val="single"/>
    </w:rPr>
  </w:style>
</w:styles>
</file>

<file path=word/webSettings.xml><?xml version="1.0" encoding="utf-8"?>
<w:webSettings xmlns:r="http://schemas.openxmlformats.org/officeDocument/2006/relationships" xmlns:w="http://schemas.openxmlformats.org/wordprocessingml/2006/main">
  <w:divs>
    <w:div w:id="18361644">
      <w:bodyDiv w:val="1"/>
      <w:marLeft w:val="0"/>
      <w:marRight w:val="0"/>
      <w:marTop w:val="0"/>
      <w:marBottom w:val="0"/>
      <w:divBdr>
        <w:top w:val="none" w:sz="0" w:space="0" w:color="auto"/>
        <w:left w:val="none" w:sz="0" w:space="0" w:color="auto"/>
        <w:bottom w:val="none" w:sz="0" w:space="0" w:color="auto"/>
        <w:right w:val="none" w:sz="0" w:space="0" w:color="auto"/>
      </w:divBdr>
    </w:div>
    <w:div w:id="36394400">
      <w:bodyDiv w:val="1"/>
      <w:marLeft w:val="0"/>
      <w:marRight w:val="0"/>
      <w:marTop w:val="0"/>
      <w:marBottom w:val="0"/>
      <w:divBdr>
        <w:top w:val="none" w:sz="0" w:space="0" w:color="auto"/>
        <w:left w:val="none" w:sz="0" w:space="0" w:color="auto"/>
        <w:bottom w:val="none" w:sz="0" w:space="0" w:color="auto"/>
        <w:right w:val="none" w:sz="0" w:space="0" w:color="auto"/>
      </w:divBdr>
    </w:div>
    <w:div w:id="248468450">
      <w:bodyDiv w:val="1"/>
      <w:marLeft w:val="0"/>
      <w:marRight w:val="0"/>
      <w:marTop w:val="0"/>
      <w:marBottom w:val="0"/>
      <w:divBdr>
        <w:top w:val="none" w:sz="0" w:space="0" w:color="auto"/>
        <w:left w:val="none" w:sz="0" w:space="0" w:color="auto"/>
        <w:bottom w:val="none" w:sz="0" w:space="0" w:color="auto"/>
        <w:right w:val="none" w:sz="0" w:space="0" w:color="auto"/>
      </w:divBdr>
    </w:div>
    <w:div w:id="432672464">
      <w:bodyDiv w:val="1"/>
      <w:marLeft w:val="0"/>
      <w:marRight w:val="0"/>
      <w:marTop w:val="0"/>
      <w:marBottom w:val="0"/>
      <w:divBdr>
        <w:top w:val="none" w:sz="0" w:space="0" w:color="auto"/>
        <w:left w:val="none" w:sz="0" w:space="0" w:color="auto"/>
        <w:bottom w:val="none" w:sz="0" w:space="0" w:color="auto"/>
        <w:right w:val="none" w:sz="0" w:space="0" w:color="auto"/>
      </w:divBdr>
    </w:div>
    <w:div w:id="490407730">
      <w:bodyDiv w:val="1"/>
      <w:marLeft w:val="0"/>
      <w:marRight w:val="0"/>
      <w:marTop w:val="0"/>
      <w:marBottom w:val="0"/>
      <w:divBdr>
        <w:top w:val="none" w:sz="0" w:space="0" w:color="auto"/>
        <w:left w:val="none" w:sz="0" w:space="0" w:color="auto"/>
        <w:bottom w:val="none" w:sz="0" w:space="0" w:color="auto"/>
        <w:right w:val="none" w:sz="0" w:space="0" w:color="auto"/>
      </w:divBdr>
    </w:div>
    <w:div w:id="611327909">
      <w:bodyDiv w:val="1"/>
      <w:marLeft w:val="0"/>
      <w:marRight w:val="0"/>
      <w:marTop w:val="0"/>
      <w:marBottom w:val="0"/>
      <w:divBdr>
        <w:top w:val="none" w:sz="0" w:space="0" w:color="auto"/>
        <w:left w:val="none" w:sz="0" w:space="0" w:color="auto"/>
        <w:bottom w:val="none" w:sz="0" w:space="0" w:color="auto"/>
        <w:right w:val="none" w:sz="0" w:space="0" w:color="auto"/>
      </w:divBdr>
    </w:div>
    <w:div w:id="625622788">
      <w:bodyDiv w:val="1"/>
      <w:marLeft w:val="0"/>
      <w:marRight w:val="0"/>
      <w:marTop w:val="0"/>
      <w:marBottom w:val="0"/>
      <w:divBdr>
        <w:top w:val="none" w:sz="0" w:space="0" w:color="auto"/>
        <w:left w:val="none" w:sz="0" w:space="0" w:color="auto"/>
        <w:bottom w:val="none" w:sz="0" w:space="0" w:color="auto"/>
        <w:right w:val="none" w:sz="0" w:space="0" w:color="auto"/>
      </w:divBdr>
    </w:div>
    <w:div w:id="720711623">
      <w:bodyDiv w:val="1"/>
      <w:marLeft w:val="0"/>
      <w:marRight w:val="0"/>
      <w:marTop w:val="0"/>
      <w:marBottom w:val="0"/>
      <w:divBdr>
        <w:top w:val="none" w:sz="0" w:space="0" w:color="auto"/>
        <w:left w:val="none" w:sz="0" w:space="0" w:color="auto"/>
        <w:bottom w:val="none" w:sz="0" w:space="0" w:color="auto"/>
        <w:right w:val="none" w:sz="0" w:space="0" w:color="auto"/>
      </w:divBdr>
    </w:div>
    <w:div w:id="884291968">
      <w:bodyDiv w:val="1"/>
      <w:marLeft w:val="0"/>
      <w:marRight w:val="0"/>
      <w:marTop w:val="0"/>
      <w:marBottom w:val="0"/>
      <w:divBdr>
        <w:top w:val="none" w:sz="0" w:space="0" w:color="auto"/>
        <w:left w:val="none" w:sz="0" w:space="0" w:color="auto"/>
        <w:bottom w:val="none" w:sz="0" w:space="0" w:color="auto"/>
        <w:right w:val="none" w:sz="0" w:space="0" w:color="auto"/>
      </w:divBdr>
      <w:divsChild>
        <w:div w:id="173766298">
          <w:marLeft w:val="446"/>
          <w:marRight w:val="0"/>
          <w:marTop w:val="0"/>
          <w:marBottom w:val="0"/>
          <w:divBdr>
            <w:top w:val="none" w:sz="0" w:space="0" w:color="auto"/>
            <w:left w:val="none" w:sz="0" w:space="0" w:color="auto"/>
            <w:bottom w:val="none" w:sz="0" w:space="0" w:color="auto"/>
            <w:right w:val="none" w:sz="0" w:space="0" w:color="auto"/>
          </w:divBdr>
        </w:div>
        <w:div w:id="606619413">
          <w:marLeft w:val="446"/>
          <w:marRight w:val="0"/>
          <w:marTop w:val="0"/>
          <w:marBottom w:val="0"/>
          <w:divBdr>
            <w:top w:val="none" w:sz="0" w:space="0" w:color="auto"/>
            <w:left w:val="none" w:sz="0" w:space="0" w:color="auto"/>
            <w:bottom w:val="none" w:sz="0" w:space="0" w:color="auto"/>
            <w:right w:val="none" w:sz="0" w:space="0" w:color="auto"/>
          </w:divBdr>
        </w:div>
        <w:div w:id="543249158">
          <w:marLeft w:val="446"/>
          <w:marRight w:val="0"/>
          <w:marTop w:val="0"/>
          <w:marBottom w:val="0"/>
          <w:divBdr>
            <w:top w:val="none" w:sz="0" w:space="0" w:color="auto"/>
            <w:left w:val="none" w:sz="0" w:space="0" w:color="auto"/>
            <w:bottom w:val="none" w:sz="0" w:space="0" w:color="auto"/>
            <w:right w:val="none" w:sz="0" w:space="0" w:color="auto"/>
          </w:divBdr>
        </w:div>
        <w:div w:id="1013264423">
          <w:marLeft w:val="446"/>
          <w:marRight w:val="0"/>
          <w:marTop w:val="0"/>
          <w:marBottom w:val="0"/>
          <w:divBdr>
            <w:top w:val="none" w:sz="0" w:space="0" w:color="auto"/>
            <w:left w:val="none" w:sz="0" w:space="0" w:color="auto"/>
            <w:bottom w:val="none" w:sz="0" w:space="0" w:color="auto"/>
            <w:right w:val="none" w:sz="0" w:space="0" w:color="auto"/>
          </w:divBdr>
        </w:div>
        <w:div w:id="1453475072">
          <w:marLeft w:val="446"/>
          <w:marRight w:val="0"/>
          <w:marTop w:val="0"/>
          <w:marBottom w:val="0"/>
          <w:divBdr>
            <w:top w:val="none" w:sz="0" w:space="0" w:color="auto"/>
            <w:left w:val="none" w:sz="0" w:space="0" w:color="auto"/>
            <w:bottom w:val="none" w:sz="0" w:space="0" w:color="auto"/>
            <w:right w:val="none" w:sz="0" w:space="0" w:color="auto"/>
          </w:divBdr>
        </w:div>
      </w:divsChild>
    </w:div>
    <w:div w:id="897017310">
      <w:bodyDiv w:val="1"/>
      <w:marLeft w:val="0"/>
      <w:marRight w:val="0"/>
      <w:marTop w:val="0"/>
      <w:marBottom w:val="0"/>
      <w:divBdr>
        <w:top w:val="none" w:sz="0" w:space="0" w:color="auto"/>
        <w:left w:val="none" w:sz="0" w:space="0" w:color="auto"/>
        <w:bottom w:val="none" w:sz="0" w:space="0" w:color="auto"/>
        <w:right w:val="none" w:sz="0" w:space="0" w:color="auto"/>
      </w:divBdr>
    </w:div>
    <w:div w:id="904411970">
      <w:bodyDiv w:val="1"/>
      <w:marLeft w:val="0"/>
      <w:marRight w:val="0"/>
      <w:marTop w:val="0"/>
      <w:marBottom w:val="0"/>
      <w:divBdr>
        <w:top w:val="none" w:sz="0" w:space="0" w:color="auto"/>
        <w:left w:val="none" w:sz="0" w:space="0" w:color="auto"/>
        <w:bottom w:val="none" w:sz="0" w:space="0" w:color="auto"/>
        <w:right w:val="none" w:sz="0" w:space="0" w:color="auto"/>
      </w:divBdr>
    </w:div>
    <w:div w:id="1175994835">
      <w:bodyDiv w:val="1"/>
      <w:marLeft w:val="0"/>
      <w:marRight w:val="0"/>
      <w:marTop w:val="0"/>
      <w:marBottom w:val="0"/>
      <w:divBdr>
        <w:top w:val="none" w:sz="0" w:space="0" w:color="auto"/>
        <w:left w:val="none" w:sz="0" w:space="0" w:color="auto"/>
        <w:bottom w:val="none" w:sz="0" w:space="0" w:color="auto"/>
        <w:right w:val="none" w:sz="0" w:space="0" w:color="auto"/>
      </w:divBdr>
    </w:div>
    <w:div w:id="1271545267">
      <w:bodyDiv w:val="1"/>
      <w:marLeft w:val="0"/>
      <w:marRight w:val="0"/>
      <w:marTop w:val="0"/>
      <w:marBottom w:val="0"/>
      <w:divBdr>
        <w:top w:val="none" w:sz="0" w:space="0" w:color="auto"/>
        <w:left w:val="none" w:sz="0" w:space="0" w:color="auto"/>
        <w:bottom w:val="none" w:sz="0" w:space="0" w:color="auto"/>
        <w:right w:val="none" w:sz="0" w:space="0" w:color="auto"/>
      </w:divBdr>
    </w:div>
    <w:div w:id="1287203181">
      <w:bodyDiv w:val="1"/>
      <w:marLeft w:val="0"/>
      <w:marRight w:val="0"/>
      <w:marTop w:val="0"/>
      <w:marBottom w:val="0"/>
      <w:divBdr>
        <w:top w:val="none" w:sz="0" w:space="0" w:color="auto"/>
        <w:left w:val="none" w:sz="0" w:space="0" w:color="auto"/>
        <w:bottom w:val="none" w:sz="0" w:space="0" w:color="auto"/>
        <w:right w:val="none" w:sz="0" w:space="0" w:color="auto"/>
      </w:divBdr>
    </w:div>
    <w:div w:id="1430275513">
      <w:bodyDiv w:val="1"/>
      <w:marLeft w:val="0"/>
      <w:marRight w:val="0"/>
      <w:marTop w:val="0"/>
      <w:marBottom w:val="0"/>
      <w:divBdr>
        <w:top w:val="none" w:sz="0" w:space="0" w:color="auto"/>
        <w:left w:val="none" w:sz="0" w:space="0" w:color="auto"/>
        <w:bottom w:val="none" w:sz="0" w:space="0" w:color="auto"/>
        <w:right w:val="none" w:sz="0" w:space="0" w:color="auto"/>
      </w:divBdr>
    </w:div>
    <w:div w:id="1452090400">
      <w:bodyDiv w:val="1"/>
      <w:marLeft w:val="0"/>
      <w:marRight w:val="0"/>
      <w:marTop w:val="0"/>
      <w:marBottom w:val="0"/>
      <w:divBdr>
        <w:top w:val="none" w:sz="0" w:space="0" w:color="auto"/>
        <w:left w:val="none" w:sz="0" w:space="0" w:color="auto"/>
        <w:bottom w:val="none" w:sz="0" w:space="0" w:color="auto"/>
        <w:right w:val="none" w:sz="0" w:space="0" w:color="auto"/>
      </w:divBdr>
    </w:div>
    <w:div w:id="1766343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FC4C12-5583-44E7-966D-A808E838EA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2870</Words>
  <Characters>16362</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Viztech</Company>
  <LinksUpToDate>false</LinksUpToDate>
  <CharactersWithSpaces>19194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dc:creator>
  <cp:lastModifiedBy>Lmasilo</cp:lastModifiedBy>
  <cp:revision>3</cp:revision>
  <cp:lastPrinted>2013-05-30T07:49:00Z</cp:lastPrinted>
  <dcterms:created xsi:type="dcterms:W3CDTF">2013-06-17T22:02:00Z</dcterms:created>
  <dcterms:modified xsi:type="dcterms:W3CDTF">2013-06-17T22:04:00Z</dcterms:modified>
</cp:coreProperties>
</file>