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0229DB" w:rsidRDefault="003046EC">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_x0000_s1026" style="position:absolute;margin-left:338pt;margin-top:126pt;width:201pt;height:44pt;z-index:-251659776;mso-position-horizontal-relative:page;mso-position-vertical-relative:page" coordsize="21600,21600" filled="f" stroked="f" strokeweight="1pt">
            <v:fill o:detectmouseclick="t"/>
            <v:path arrowok="t" o:connectlocs="10800,10800"/>
            <v:textbox inset="0,0,0,0">
              <w:txbxContent>
                <w:p w:rsidR="0049671F" w:rsidRPr="00540741" w:rsidRDefault="0049671F">
                  <w:pPr>
                    <w:pStyle w:val="FreeFormA"/>
                    <w:spacing w:line="192" w:lineRule="auto"/>
                    <w:jc w:val="right"/>
                    <w:rPr>
                      <w:sz w:val="20"/>
                    </w:rPr>
                  </w:pPr>
                  <w:r w:rsidRPr="00540741">
                    <w:rPr>
                      <w:sz w:val="20"/>
                    </w:rPr>
                    <w:t>Telephone: (011) 498-7</w:t>
                  </w:r>
                  <w:r>
                    <w:rPr>
                      <w:sz w:val="20"/>
                    </w:rPr>
                    <w:t>376</w:t>
                  </w:r>
                </w:p>
                <w:p w:rsidR="0049671F" w:rsidRPr="00540741" w:rsidRDefault="0049671F">
                  <w:pPr>
                    <w:pStyle w:val="FreeFormA"/>
                    <w:spacing w:line="192" w:lineRule="auto"/>
                    <w:jc w:val="right"/>
                    <w:rPr>
                      <w:sz w:val="20"/>
                    </w:rPr>
                  </w:pPr>
                  <w:r w:rsidRPr="00540741">
                    <w:rPr>
                      <w:sz w:val="20"/>
                    </w:rPr>
                    <w:t>Telefax: (0</w:t>
                  </w:r>
                  <w:r>
                    <w:rPr>
                      <w:sz w:val="20"/>
                    </w:rPr>
                    <w:t>86</w:t>
                  </w:r>
                  <w:r w:rsidRPr="00540741">
                    <w:rPr>
                      <w:sz w:val="20"/>
                    </w:rPr>
                    <w:t xml:space="preserve">) </w:t>
                  </w:r>
                  <w:r>
                    <w:rPr>
                      <w:sz w:val="20"/>
                    </w:rPr>
                    <w:t>750 6443</w:t>
                  </w:r>
                </w:p>
                <w:p w:rsidR="0049671F" w:rsidRPr="00540741" w:rsidRDefault="0049671F">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49671F" w:rsidRPr="00540741" w:rsidRDefault="0049671F">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Pr>
          <w:noProof/>
        </w:rPr>
        <w:pict>
          <v:rect id="_x0000_s1027" style="position:absolute;margin-left:55pt;margin-top:126pt;width:201pt;height:44pt;z-index:251657728;mso-position-horizontal-relative:page;mso-position-vertical-relative:page" coordsize="21600,21600" filled="f" stroked="f" strokeweight="1pt">
            <v:fill o:detectmouseclick="t"/>
            <v:path arrowok="t" o:connectlocs="10800,10800"/>
            <v:textbox inset="0,0,0,0">
              <w:txbxContent>
                <w:p w:rsidR="0049671F" w:rsidRPr="00540741" w:rsidRDefault="0049671F">
                  <w:pPr>
                    <w:pStyle w:val="FreeFormA"/>
                    <w:spacing w:line="192" w:lineRule="auto"/>
                    <w:rPr>
                      <w:sz w:val="20"/>
                    </w:rPr>
                  </w:pPr>
                  <w:r w:rsidRPr="00540741">
                    <w:rPr>
                      <w:sz w:val="20"/>
                    </w:rPr>
                    <w:t>5 Hollard Street</w:t>
                  </w:r>
                </w:p>
                <w:p w:rsidR="0049671F" w:rsidRPr="00540741" w:rsidRDefault="0049671F">
                  <w:pPr>
                    <w:pStyle w:val="FreeFormA"/>
                    <w:spacing w:line="192" w:lineRule="auto"/>
                    <w:rPr>
                      <w:sz w:val="20"/>
                    </w:rPr>
                  </w:pPr>
                  <w:r w:rsidRPr="00540741">
                    <w:rPr>
                      <w:sz w:val="20"/>
                    </w:rPr>
                    <w:t>Johannesburg 2001</w:t>
                  </w:r>
                </w:p>
                <w:p w:rsidR="0049671F" w:rsidRPr="00540741" w:rsidRDefault="0049671F">
                  <w:pPr>
                    <w:pStyle w:val="FreeFormA"/>
                    <w:spacing w:line="192" w:lineRule="auto"/>
                    <w:rPr>
                      <w:sz w:val="20"/>
                    </w:rPr>
                  </w:pPr>
                  <w:r w:rsidRPr="00540741">
                    <w:rPr>
                      <w:sz w:val="20"/>
                    </w:rPr>
                    <w:t>PO Box 61809</w:t>
                  </w:r>
                </w:p>
                <w:p w:rsidR="0049671F" w:rsidRPr="00540741" w:rsidRDefault="0049671F">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0229DB" w:rsidRPr="00166C99" w:rsidRDefault="001976E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r>
        <w:rPr>
          <w:rFonts w:ascii="Times New Roman" w:hAnsi="Times New Roman"/>
        </w:rPr>
        <w:t>13</w:t>
      </w:r>
      <w:r w:rsidR="00CE1C28">
        <w:rPr>
          <w:rFonts w:ascii="Times New Roman" w:hAnsi="Times New Roman"/>
        </w:rPr>
        <w:t xml:space="preserve"> June 2013</w:t>
      </w: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rPr>
      </w:pPr>
    </w:p>
    <w:p w:rsidR="00C91C98" w:rsidRPr="00AE7A7F" w:rsidRDefault="001976E4" w:rsidP="00C91C98">
      <w:pPr>
        <w:rPr>
          <w:b/>
        </w:rPr>
      </w:pPr>
      <w:r>
        <w:rPr>
          <w:b/>
        </w:rPr>
        <w:t>MOSH ADOPTION TEAM CIRCULAR NO. 22</w:t>
      </w:r>
      <w:r w:rsidR="00C91C98" w:rsidRPr="00AE7A7F">
        <w:rPr>
          <w:b/>
        </w:rPr>
        <w:t>/13</w:t>
      </w:r>
    </w:p>
    <w:p w:rsidR="00C91C98" w:rsidRPr="00C91C98" w:rsidRDefault="00C91C98" w:rsidP="00C91C98">
      <w:pPr>
        <w:rPr>
          <w:i/>
        </w:rPr>
      </w:pPr>
      <w:r w:rsidRPr="00C91C98">
        <w:rPr>
          <w:i/>
        </w:rPr>
        <w:t>(</w:t>
      </w:r>
      <w:r w:rsidR="00AE7A7F" w:rsidRPr="00C91C98">
        <w:rPr>
          <w:i/>
        </w:rPr>
        <w:t>For</w:t>
      </w:r>
      <w:r w:rsidRPr="00C91C98">
        <w:rPr>
          <w:i/>
        </w:rPr>
        <w:t xml:space="preserve"> consideration)</w:t>
      </w:r>
    </w:p>
    <w:p w:rsidR="00F00B56" w:rsidRDefault="00F00B56" w:rsidP="00F00B56">
      <w:r>
        <w:t>…………………………………………………………………………........................</w:t>
      </w:r>
    </w:p>
    <w:p w:rsidR="00A526DB" w:rsidRPr="001578F6" w:rsidRDefault="00A526DB" w:rsidP="00A526DB">
      <w:pPr>
        <w:rPr>
          <w:b/>
        </w:rPr>
      </w:pPr>
      <w:r w:rsidRPr="001578F6">
        <w:rPr>
          <w:b/>
        </w:rPr>
        <w:softHyphen/>
      </w:r>
      <w:r w:rsidR="001578F6" w:rsidRPr="001578F6">
        <w:rPr>
          <w:b/>
        </w:rPr>
        <w:t xml:space="preserve">REVISED </w:t>
      </w:r>
      <w:r w:rsidR="00AD4D48" w:rsidRPr="001578F6">
        <w:rPr>
          <w:b/>
        </w:rPr>
        <w:t xml:space="preserve">LEARNING HUB STRATEGIC PLAN </w:t>
      </w:r>
    </w:p>
    <w:p w:rsidR="00F00B56" w:rsidRDefault="00F00B56" w:rsidP="00F00B56">
      <w:pPr>
        <w:jc w:val="both"/>
        <w:rPr>
          <w:b/>
        </w:rPr>
      </w:pPr>
    </w:p>
    <w:p w:rsidR="00827F89" w:rsidRPr="00103817" w:rsidRDefault="00827F89" w:rsidP="00827F89">
      <w:pPr>
        <w:pStyle w:val="ListParagraph"/>
        <w:numPr>
          <w:ilvl w:val="0"/>
          <w:numId w:val="1"/>
        </w:numPr>
        <w:jc w:val="both"/>
        <w:rPr>
          <w:b/>
          <w:color w:val="000000"/>
          <w:szCs w:val="24"/>
          <w:lang w:val="en-US"/>
        </w:rPr>
      </w:pPr>
      <w:r w:rsidRPr="00103817">
        <w:rPr>
          <w:b/>
          <w:color w:val="000000"/>
          <w:szCs w:val="24"/>
          <w:lang w:val="en-US"/>
        </w:rPr>
        <w:t xml:space="preserve">Introduction </w:t>
      </w:r>
    </w:p>
    <w:p w:rsidR="003B508C" w:rsidRDefault="00AD4D48" w:rsidP="00827F89">
      <w:pPr>
        <w:jc w:val="both"/>
      </w:pPr>
      <w:r>
        <w:t xml:space="preserve">The current Strategic Plan of the MOSH Learning Hub which was agreed to in November 2011 </w:t>
      </w:r>
      <w:r w:rsidR="00AE7A7F">
        <w:t>has been</w:t>
      </w:r>
      <w:r>
        <w:t xml:space="preserve"> review</w:t>
      </w:r>
      <w:r w:rsidR="00AE7A7F">
        <w:t>ed</w:t>
      </w:r>
      <w:r>
        <w:t xml:space="preserve">. </w:t>
      </w:r>
    </w:p>
    <w:p w:rsidR="003B508C" w:rsidRDefault="003B508C" w:rsidP="00827F89">
      <w:pPr>
        <w:jc w:val="both"/>
      </w:pPr>
    </w:p>
    <w:p w:rsidR="00AD4D48" w:rsidRPr="003B508C" w:rsidRDefault="00AD4D48" w:rsidP="003B508C">
      <w:pPr>
        <w:pStyle w:val="ListParagraph"/>
        <w:numPr>
          <w:ilvl w:val="0"/>
          <w:numId w:val="41"/>
        </w:numPr>
        <w:jc w:val="both"/>
        <w:rPr>
          <w:b/>
        </w:rPr>
      </w:pPr>
      <w:r w:rsidRPr="003B508C">
        <w:rPr>
          <w:b/>
        </w:rPr>
        <w:t>Workshop Outcomes - 14 March 2013</w:t>
      </w:r>
    </w:p>
    <w:p w:rsidR="003B508C" w:rsidRDefault="00AE7A7F" w:rsidP="003B508C">
      <w:pPr>
        <w:jc w:val="both"/>
      </w:pPr>
      <w:r>
        <w:t>A</w:t>
      </w:r>
      <w:r w:rsidR="003B508C">
        <w:t>n initial workshop was held on 14 March 2013 as the first step in the review process.  The delegates on the workshop were members of the Learning Hub secretariat and the MOSH Adoption Team managers. The focus of the review during the workshop was on the following areas:</w:t>
      </w:r>
    </w:p>
    <w:p w:rsidR="00AD4D48" w:rsidRDefault="00AD4D48" w:rsidP="003B508C">
      <w:pPr>
        <w:pStyle w:val="ListParagraph"/>
        <w:numPr>
          <w:ilvl w:val="0"/>
          <w:numId w:val="42"/>
        </w:numPr>
        <w:jc w:val="both"/>
      </w:pPr>
      <w:r>
        <w:t>Conducted a SWOT analysis</w:t>
      </w:r>
    </w:p>
    <w:p w:rsidR="00AD4D48" w:rsidRDefault="00AD4D48" w:rsidP="003B508C">
      <w:pPr>
        <w:pStyle w:val="ListParagraph"/>
        <w:numPr>
          <w:ilvl w:val="0"/>
          <w:numId w:val="42"/>
        </w:numPr>
        <w:jc w:val="both"/>
      </w:pPr>
      <w:r>
        <w:t>Reviewed and reaffirmed the Vision</w:t>
      </w:r>
    </w:p>
    <w:p w:rsidR="00AD4D48" w:rsidRDefault="00AD4D48" w:rsidP="003B508C">
      <w:pPr>
        <w:pStyle w:val="ListParagraph"/>
        <w:numPr>
          <w:ilvl w:val="0"/>
          <w:numId w:val="42"/>
        </w:numPr>
        <w:jc w:val="both"/>
      </w:pPr>
      <w:r>
        <w:t>Reviewed and clari</w:t>
      </w:r>
      <w:r w:rsidR="003B508C">
        <w:t xml:space="preserve">fied the </w:t>
      </w:r>
      <w:r>
        <w:t>Mission</w:t>
      </w:r>
    </w:p>
    <w:p w:rsidR="00AD4D48" w:rsidRDefault="00AD4D48" w:rsidP="003B508C">
      <w:pPr>
        <w:pStyle w:val="ListParagraph"/>
        <w:numPr>
          <w:ilvl w:val="0"/>
          <w:numId w:val="42"/>
        </w:numPr>
        <w:jc w:val="both"/>
      </w:pPr>
      <w:r>
        <w:t>Reviewed the Values</w:t>
      </w:r>
    </w:p>
    <w:p w:rsidR="00AD4D48" w:rsidRDefault="00AD4D48" w:rsidP="003B508C">
      <w:pPr>
        <w:pStyle w:val="ListParagraph"/>
        <w:numPr>
          <w:ilvl w:val="0"/>
          <w:numId w:val="42"/>
        </w:numPr>
        <w:jc w:val="both"/>
      </w:pPr>
      <w:r>
        <w:t>Reviewed and clarified the Visionary Goals and descriptions</w:t>
      </w:r>
    </w:p>
    <w:p w:rsidR="003B508C" w:rsidRDefault="003B508C" w:rsidP="00827F89">
      <w:pPr>
        <w:jc w:val="both"/>
      </w:pPr>
    </w:p>
    <w:p w:rsidR="003B508C" w:rsidRPr="003B508C" w:rsidRDefault="003B508C" w:rsidP="003B508C">
      <w:pPr>
        <w:pStyle w:val="ListParagraph"/>
        <w:numPr>
          <w:ilvl w:val="0"/>
          <w:numId w:val="41"/>
        </w:numPr>
        <w:jc w:val="both"/>
        <w:rPr>
          <w:b/>
        </w:rPr>
      </w:pPr>
      <w:r>
        <w:rPr>
          <w:b/>
        </w:rPr>
        <w:t xml:space="preserve">MOSH Adoption Meeting </w:t>
      </w:r>
      <w:r w:rsidRPr="003B508C">
        <w:rPr>
          <w:b/>
        </w:rPr>
        <w:t xml:space="preserve">Outcomes </w:t>
      </w:r>
      <w:r>
        <w:rPr>
          <w:b/>
        </w:rPr>
        <w:t>–</w:t>
      </w:r>
      <w:r w:rsidRPr="003B508C">
        <w:rPr>
          <w:b/>
        </w:rPr>
        <w:t xml:space="preserve"> </w:t>
      </w:r>
      <w:r>
        <w:rPr>
          <w:b/>
        </w:rPr>
        <w:t>16 April</w:t>
      </w:r>
      <w:r w:rsidRPr="003B508C">
        <w:rPr>
          <w:b/>
        </w:rPr>
        <w:t xml:space="preserve"> 2013</w:t>
      </w:r>
    </w:p>
    <w:p w:rsidR="003B508C" w:rsidRDefault="003B508C" w:rsidP="00827F89">
      <w:pPr>
        <w:jc w:val="both"/>
      </w:pPr>
    </w:p>
    <w:p w:rsidR="003B508C" w:rsidRDefault="003B508C" w:rsidP="003B508C">
      <w:pPr>
        <w:jc w:val="both"/>
      </w:pPr>
      <w:r>
        <w:t>The MOSH Adoption Team meeting was used as the second attempt into finalizing the review.   The delegates on this meeting were members of the Learning Hub secretariat and the MOSH Adoption Team managers. The focus of the review during this meeting was on the following areas:</w:t>
      </w:r>
    </w:p>
    <w:p w:rsidR="003B508C" w:rsidRDefault="003B508C" w:rsidP="003B508C">
      <w:pPr>
        <w:pStyle w:val="ListParagraph"/>
        <w:numPr>
          <w:ilvl w:val="0"/>
          <w:numId w:val="43"/>
        </w:numPr>
        <w:jc w:val="both"/>
      </w:pPr>
      <w:r>
        <w:t xml:space="preserve">Reviewed and clarified the Strategic Objectives and respective Action Plans for Visionary Goal 2: Expert capacity </w:t>
      </w:r>
      <w:r w:rsidR="00721964">
        <w:t>and infrastructure &amp; Visionary Goal 3: People Centred Process</w:t>
      </w:r>
      <w:r w:rsidR="0049671F">
        <w:t>.</w:t>
      </w:r>
    </w:p>
    <w:p w:rsidR="00827F89" w:rsidRDefault="00827F89" w:rsidP="00827F89">
      <w:pPr>
        <w:jc w:val="both"/>
      </w:pPr>
    </w:p>
    <w:p w:rsidR="00827F89" w:rsidRPr="001B092D" w:rsidRDefault="00AE7A7F" w:rsidP="00827F89">
      <w:pPr>
        <w:pStyle w:val="ListParagraph"/>
        <w:numPr>
          <w:ilvl w:val="0"/>
          <w:numId w:val="1"/>
        </w:numPr>
        <w:jc w:val="both"/>
        <w:rPr>
          <w:b/>
        </w:rPr>
      </w:pPr>
      <w:r>
        <w:rPr>
          <w:b/>
        </w:rPr>
        <w:t>Learning Hub Strategic Communication Plan Workshop Outcomes – 31 May 2013</w:t>
      </w:r>
    </w:p>
    <w:p w:rsidR="00286341" w:rsidRDefault="00286341" w:rsidP="006D08D7">
      <w:pPr>
        <w:jc w:val="both"/>
      </w:pPr>
    </w:p>
    <w:p w:rsidR="00CE1C28" w:rsidRDefault="00AE7A7F" w:rsidP="006D08D7">
      <w:pPr>
        <w:jc w:val="both"/>
      </w:pPr>
      <w:r>
        <w:t>I</w:t>
      </w:r>
      <w:r w:rsidR="003B508C">
        <w:t>n th</w:t>
      </w:r>
      <w:r>
        <w:t xml:space="preserve">is </w:t>
      </w:r>
      <w:r w:rsidR="00EE0328">
        <w:t xml:space="preserve">session </w:t>
      </w:r>
      <w:r>
        <w:t>the Strategic</w:t>
      </w:r>
      <w:r w:rsidR="001578F6">
        <w:t xml:space="preserve"> o</w:t>
      </w:r>
      <w:r w:rsidR="003B508C">
        <w:t>bjectives</w:t>
      </w:r>
      <w:r w:rsidR="0049671F">
        <w:t xml:space="preserve"> and action plans</w:t>
      </w:r>
      <w:r w:rsidR="003B508C">
        <w:t xml:space="preserve"> for Visionary Goal 1: Industry Acceptance</w:t>
      </w:r>
      <w:r>
        <w:t xml:space="preserve"> were reviewed and clarified</w:t>
      </w:r>
      <w:r w:rsidR="00EE0328">
        <w:t xml:space="preserve">; </w:t>
      </w:r>
      <w:r w:rsidR="0049671F">
        <w:t xml:space="preserve">alignment with </w:t>
      </w:r>
      <w:r w:rsidR="00EE0328">
        <w:t>the MOSH Task Force workshop outcomes</w:t>
      </w:r>
      <w:r>
        <w:t xml:space="preserve"> was checked</w:t>
      </w:r>
      <w:r w:rsidR="00EE0328">
        <w:t xml:space="preserve">; </w:t>
      </w:r>
      <w:r w:rsidR="0049671F">
        <w:t>responsibilities and timelines to all the action plans</w:t>
      </w:r>
      <w:r>
        <w:t xml:space="preserve"> were assigned. </w:t>
      </w:r>
    </w:p>
    <w:p w:rsidR="001976E4" w:rsidRDefault="001976E4" w:rsidP="006D08D7">
      <w:pPr>
        <w:jc w:val="both"/>
      </w:pPr>
    </w:p>
    <w:p w:rsidR="001976E4" w:rsidRDefault="001976E4" w:rsidP="006D08D7">
      <w:pPr>
        <w:jc w:val="both"/>
        <w:rPr>
          <w:b/>
        </w:rPr>
      </w:pPr>
      <w:r w:rsidRPr="001976E4">
        <w:rPr>
          <w:b/>
        </w:rPr>
        <w:t xml:space="preserve">Members are requested to </w:t>
      </w:r>
      <w:r>
        <w:rPr>
          <w:b/>
        </w:rPr>
        <w:t>peruse the attached plan and specifically identify anything that might have been overlooked and should be included in the final draft.</w:t>
      </w:r>
    </w:p>
    <w:p w:rsidR="001976E4" w:rsidRPr="001976E4" w:rsidRDefault="001976E4" w:rsidP="006D08D7">
      <w:pPr>
        <w:jc w:val="both"/>
        <w:rPr>
          <w:b/>
        </w:rPr>
      </w:pPr>
    </w:p>
    <w:p w:rsidR="001976E4" w:rsidRDefault="001976E4" w:rsidP="006D08D7">
      <w:pPr>
        <w:jc w:val="both"/>
      </w:pPr>
    </w:p>
    <w:p w:rsidR="00827F89" w:rsidRPr="00103817" w:rsidRDefault="00827F89" w:rsidP="00827F89">
      <w:pPr>
        <w:pStyle w:val="ListParagraph"/>
        <w:autoSpaceDE w:val="0"/>
        <w:autoSpaceDN w:val="0"/>
        <w:adjustRightInd w:val="0"/>
        <w:ind w:left="0"/>
        <w:jc w:val="both"/>
        <w:rPr>
          <w:b/>
          <w:szCs w:val="24"/>
        </w:rPr>
      </w:pPr>
      <w:r w:rsidRPr="00103817">
        <w:rPr>
          <w:b/>
          <w:szCs w:val="24"/>
        </w:rPr>
        <w:t>STANFORD MALATJI</w:t>
      </w:r>
      <w:r w:rsidRPr="00103817">
        <w:rPr>
          <w:b/>
          <w:szCs w:val="24"/>
        </w:rPr>
        <w:tab/>
      </w:r>
      <w:r w:rsidRPr="00103817">
        <w:rPr>
          <w:b/>
          <w:szCs w:val="24"/>
        </w:rPr>
        <w:tab/>
      </w:r>
      <w:r w:rsidRPr="00103817">
        <w:rPr>
          <w:b/>
          <w:szCs w:val="24"/>
        </w:rPr>
        <w:tab/>
      </w:r>
    </w:p>
    <w:p w:rsidR="00827F89" w:rsidRDefault="00827F89" w:rsidP="00827F89">
      <w:pPr>
        <w:autoSpaceDE w:val="0"/>
        <w:autoSpaceDN w:val="0"/>
        <w:adjustRightInd w:val="0"/>
        <w:rPr>
          <w:b/>
        </w:rPr>
      </w:pPr>
      <w:r w:rsidRPr="00103817">
        <w:rPr>
          <w:b/>
        </w:rPr>
        <w:t>Head: Learning Hub</w:t>
      </w:r>
    </w:p>
    <w:p w:rsidR="0069523A" w:rsidRPr="0069523A" w:rsidRDefault="0069523A" w:rsidP="0069523A">
      <w:pPr>
        <w:autoSpaceDE w:val="0"/>
        <w:autoSpaceDN w:val="0"/>
        <w:adjustRightInd w:val="0"/>
        <w:rPr>
          <w:i/>
          <w:sz w:val="16"/>
          <w:szCs w:val="16"/>
        </w:rPr>
      </w:pPr>
      <w:r w:rsidRPr="0069523A">
        <w:rPr>
          <w:i/>
          <w:sz w:val="16"/>
          <w:szCs w:val="16"/>
        </w:rPr>
        <w:t xml:space="preserve">Attachment 1: Revised Learning Hub Strategic Plan </w:t>
      </w:r>
    </w:p>
    <w:p w:rsidR="0069523A" w:rsidRPr="0069523A" w:rsidRDefault="0069523A" w:rsidP="0069523A">
      <w:pPr>
        <w:autoSpaceDE w:val="0"/>
        <w:autoSpaceDN w:val="0"/>
        <w:adjustRightInd w:val="0"/>
        <w:rPr>
          <w:i/>
          <w:sz w:val="16"/>
          <w:szCs w:val="16"/>
        </w:rPr>
      </w:pPr>
      <w:r w:rsidRPr="0069523A">
        <w:rPr>
          <w:i/>
          <w:sz w:val="16"/>
          <w:szCs w:val="16"/>
        </w:rPr>
        <w:t>Attachment 2: Learning Hub Strategic Plan (Original)</w:t>
      </w:r>
    </w:p>
    <w:p w:rsidR="0069523A" w:rsidRPr="00103817" w:rsidRDefault="0069523A" w:rsidP="00827F89">
      <w:pPr>
        <w:autoSpaceDE w:val="0"/>
        <w:autoSpaceDN w:val="0"/>
        <w:adjustRightInd w:val="0"/>
        <w:rPr>
          <w:b/>
        </w:rPr>
      </w:pPr>
    </w:p>
    <w:sectPr w:rsidR="0069523A" w:rsidRPr="00103817"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C05" w:rsidRDefault="00FD4C05">
      <w:r>
        <w:separator/>
      </w:r>
    </w:p>
  </w:endnote>
  <w:endnote w:type="continuationSeparator" w:id="1">
    <w:p w:rsidR="00FD4C05" w:rsidRDefault="00FD4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8"/>
      <w:docPartObj>
        <w:docPartGallery w:val="Page Numbers (Bottom of Page)"/>
        <w:docPartUnique/>
      </w:docPartObj>
    </w:sdtPr>
    <w:sdtContent>
      <w:p w:rsidR="0049671F" w:rsidRDefault="003046EC">
        <w:pPr>
          <w:pStyle w:val="Footer"/>
          <w:jc w:val="right"/>
        </w:pPr>
        <w:fldSimple w:instr=" PAGE   \* MERGEFORMAT ">
          <w:r w:rsidR="0069523A">
            <w:rPr>
              <w:noProof/>
            </w:rPr>
            <w:t>2</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3889"/>
      <w:docPartObj>
        <w:docPartGallery w:val="Page Numbers (Bottom of Page)"/>
        <w:docPartUnique/>
      </w:docPartObj>
    </w:sdtPr>
    <w:sdtContent>
      <w:p w:rsidR="0049671F" w:rsidRDefault="003046EC">
        <w:pPr>
          <w:pStyle w:val="Footer"/>
          <w:jc w:val="right"/>
        </w:pPr>
        <w:fldSimple w:instr=" PAGE   \* MERGEFORMAT ">
          <w:r w:rsidR="0069523A">
            <w:rPr>
              <w:noProof/>
            </w:rPr>
            <w:t>1</w:t>
          </w:r>
        </w:fldSimple>
      </w:p>
    </w:sdtContent>
  </w:sdt>
  <w:p w:rsidR="0049671F" w:rsidRDefault="0049671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C05" w:rsidRDefault="00FD4C05">
      <w:r>
        <w:separator/>
      </w:r>
    </w:p>
  </w:footnote>
  <w:footnote w:type="continuationSeparator" w:id="1">
    <w:p w:rsidR="00FD4C05" w:rsidRDefault="00FD4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71F" w:rsidRDefault="0049671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9F4"/>
    <w:multiLevelType w:val="hybridMultilevel"/>
    <w:tmpl w:val="BA747EC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8B667CF"/>
    <w:multiLevelType w:val="hybridMultilevel"/>
    <w:tmpl w:val="71DC85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8BE0972"/>
    <w:multiLevelType w:val="hybridMultilevel"/>
    <w:tmpl w:val="0982FD7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BC94172"/>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C90196D"/>
    <w:multiLevelType w:val="hybridMultilevel"/>
    <w:tmpl w:val="4CA01D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E5530"/>
    <w:multiLevelType w:val="hybridMultilevel"/>
    <w:tmpl w:val="D39C95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67A6C64"/>
    <w:multiLevelType w:val="hybridMultilevel"/>
    <w:tmpl w:val="04A6AE4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73B58AC"/>
    <w:multiLevelType w:val="hybridMultilevel"/>
    <w:tmpl w:val="1EF4EAE8"/>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18FF190B"/>
    <w:multiLevelType w:val="hybridMultilevel"/>
    <w:tmpl w:val="FBB6FC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1F2331F0"/>
    <w:multiLevelType w:val="hybridMultilevel"/>
    <w:tmpl w:val="FF62FC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6E37A8C"/>
    <w:multiLevelType w:val="hybridMultilevel"/>
    <w:tmpl w:val="546C16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28D82E00"/>
    <w:multiLevelType w:val="hybridMultilevel"/>
    <w:tmpl w:val="F9DE3A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9612041"/>
    <w:multiLevelType w:val="hybridMultilevel"/>
    <w:tmpl w:val="0BB2F65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97D6216"/>
    <w:multiLevelType w:val="hybridMultilevel"/>
    <w:tmpl w:val="42288738"/>
    <w:lvl w:ilvl="0" w:tplc="1C09001B">
      <w:start w:val="1"/>
      <w:numFmt w:val="lowerRoman"/>
      <w:lvlText w:val="%1."/>
      <w:lvlJc w:val="right"/>
      <w:pPr>
        <w:ind w:left="720" w:hanging="360"/>
      </w:pPr>
    </w:lvl>
    <w:lvl w:ilvl="1" w:tplc="1C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A442DC5"/>
    <w:multiLevelType w:val="hybridMultilevel"/>
    <w:tmpl w:val="71DC85D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D043664"/>
    <w:multiLevelType w:val="hybridMultilevel"/>
    <w:tmpl w:val="C088A9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DDA44BA"/>
    <w:multiLevelType w:val="hybridMultilevel"/>
    <w:tmpl w:val="86B2F10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30F907DC"/>
    <w:multiLevelType w:val="hybridMultilevel"/>
    <w:tmpl w:val="81E6D4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1BB7E00"/>
    <w:multiLevelType w:val="hybridMultilevel"/>
    <w:tmpl w:val="59CC5F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5DD2F08"/>
    <w:multiLevelType w:val="hybridMultilevel"/>
    <w:tmpl w:val="291EEF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78945A9"/>
    <w:multiLevelType w:val="hybridMultilevel"/>
    <w:tmpl w:val="3B440BC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319566B"/>
    <w:multiLevelType w:val="hybridMultilevel"/>
    <w:tmpl w:val="FE3AAD9A"/>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C452906"/>
    <w:multiLevelType w:val="hybridMultilevel"/>
    <w:tmpl w:val="2B0847A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EED1CA0"/>
    <w:multiLevelType w:val="hybridMultilevel"/>
    <w:tmpl w:val="96DCF82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2054639"/>
    <w:multiLevelType w:val="hybridMultilevel"/>
    <w:tmpl w:val="8B06D2E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2E86816"/>
    <w:multiLevelType w:val="hybridMultilevel"/>
    <w:tmpl w:val="CD04A8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5D525CA"/>
    <w:multiLevelType w:val="hybridMultilevel"/>
    <w:tmpl w:val="02E8D41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5A663D99"/>
    <w:multiLevelType w:val="hybridMultilevel"/>
    <w:tmpl w:val="B40A65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63783880"/>
    <w:multiLevelType w:val="hybridMultilevel"/>
    <w:tmpl w:val="38AC7E44"/>
    <w:lvl w:ilvl="0" w:tplc="7382B7FE">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nsid w:val="640153CC"/>
    <w:multiLevelType w:val="hybridMultilevel"/>
    <w:tmpl w:val="0E58894E"/>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5CE5AD9"/>
    <w:multiLevelType w:val="hybridMultilevel"/>
    <w:tmpl w:val="14F66494"/>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AE642F1"/>
    <w:multiLevelType w:val="hybridMultilevel"/>
    <w:tmpl w:val="B3CE52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6BA57300"/>
    <w:multiLevelType w:val="hybridMultilevel"/>
    <w:tmpl w:val="53EA907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DFE69E7"/>
    <w:multiLevelType w:val="hybridMultilevel"/>
    <w:tmpl w:val="1C5AE7F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FDA4F97"/>
    <w:multiLevelType w:val="hybridMultilevel"/>
    <w:tmpl w:val="42900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73E30946"/>
    <w:multiLevelType w:val="hybridMultilevel"/>
    <w:tmpl w:val="FE3A925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73EB5D2D"/>
    <w:multiLevelType w:val="hybridMultilevel"/>
    <w:tmpl w:val="B0B0CCD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5B029D8"/>
    <w:multiLevelType w:val="hybridMultilevel"/>
    <w:tmpl w:val="177AE9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C3B3AE6"/>
    <w:multiLevelType w:val="hybridMultilevel"/>
    <w:tmpl w:val="9828AD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D6B3C1A"/>
    <w:multiLevelType w:val="hybridMultilevel"/>
    <w:tmpl w:val="DCA4FA4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7D7E1BED"/>
    <w:multiLevelType w:val="hybridMultilevel"/>
    <w:tmpl w:val="10B43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7DB14293"/>
    <w:multiLevelType w:val="hybridMultilevel"/>
    <w:tmpl w:val="9CD4FCA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6"/>
  </w:num>
  <w:num w:numId="3">
    <w:abstractNumId w:val="34"/>
  </w:num>
  <w:num w:numId="4">
    <w:abstractNumId w:val="39"/>
  </w:num>
  <w:num w:numId="5">
    <w:abstractNumId w:val="28"/>
  </w:num>
  <w:num w:numId="6">
    <w:abstractNumId w:val="18"/>
  </w:num>
  <w:num w:numId="7">
    <w:abstractNumId w:val="41"/>
  </w:num>
  <w:num w:numId="8">
    <w:abstractNumId w:val="9"/>
  </w:num>
  <w:num w:numId="9">
    <w:abstractNumId w:val="13"/>
  </w:num>
  <w:num w:numId="10">
    <w:abstractNumId w:val="17"/>
  </w:num>
  <w:num w:numId="11">
    <w:abstractNumId w:val="30"/>
  </w:num>
  <w:num w:numId="12">
    <w:abstractNumId w:val="11"/>
  </w:num>
  <w:num w:numId="13">
    <w:abstractNumId w:val="22"/>
  </w:num>
  <w:num w:numId="14">
    <w:abstractNumId w:val="10"/>
  </w:num>
  <w:num w:numId="15">
    <w:abstractNumId w:val="35"/>
  </w:num>
  <w:num w:numId="16">
    <w:abstractNumId w:val="40"/>
  </w:num>
  <w:num w:numId="17">
    <w:abstractNumId w:val="31"/>
  </w:num>
  <w:num w:numId="18">
    <w:abstractNumId w:val="42"/>
  </w:num>
  <w:num w:numId="19">
    <w:abstractNumId w:val="0"/>
  </w:num>
  <w:num w:numId="20">
    <w:abstractNumId w:val="14"/>
  </w:num>
  <w:num w:numId="21">
    <w:abstractNumId w:val="4"/>
  </w:num>
  <w:num w:numId="22">
    <w:abstractNumId w:val="27"/>
  </w:num>
  <w:num w:numId="23">
    <w:abstractNumId w:val="1"/>
  </w:num>
  <w:num w:numId="24">
    <w:abstractNumId w:val="2"/>
  </w:num>
  <w:num w:numId="25">
    <w:abstractNumId w:val="37"/>
  </w:num>
  <w:num w:numId="26">
    <w:abstractNumId w:val="20"/>
  </w:num>
  <w:num w:numId="27">
    <w:abstractNumId w:val="32"/>
  </w:num>
  <w:num w:numId="28">
    <w:abstractNumId w:val="38"/>
  </w:num>
  <w:num w:numId="29">
    <w:abstractNumId w:val="25"/>
  </w:num>
  <w:num w:numId="30">
    <w:abstractNumId w:val="16"/>
  </w:num>
  <w:num w:numId="31">
    <w:abstractNumId w:val="26"/>
  </w:num>
  <w:num w:numId="32">
    <w:abstractNumId w:val="36"/>
  </w:num>
  <w:num w:numId="33">
    <w:abstractNumId w:val="8"/>
  </w:num>
  <w:num w:numId="34">
    <w:abstractNumId w:val="24"/>
  </w:num>
  <w:num w:numId="35">
    <w:abstractNumId w:val="21"/>
  </w:num>
  <w:num w:numId="36">
    <w:abstractNumId w:val="23"/>
  </w:num>
  <w:num w:numId="37">
    <w:abstractNumId w:val="15"/>
  </w:num>
  <w:num w:numId="38">
    <w:abstractNumId w:val="12"/>
  </w:num>
  <w:num w:numId="39">
    <w:abstractNumId w:val="19"/>
  </w:num>
  <w:num w:numId="40">
    <w:abstractNumId w:val="7"/>
  </w:num>
  <w:num w:numId="41">
    <w:abstractNumId w:val="29"/>
  </w:num>
  <w:num w:numId="42">
    <w:abstractNumId w:val="33"/>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01E5"/>
    <w:rsid w:val="000229DB"/>
    <w:rsid w:val="00026247"/>
    <w:rsid w:val="000363A6"/>
    <w:rsid w:val="000574CF"/>
    <w:rsid w:val="00070C8E"/>
    <w:rsid w:val="00085E88"/>
    <w:rsid w:val="00097CD6"/>
    <w:rsid w:val="000B7A65"/>
    <w:rsid w:val="000D2B4C"/>
    <w:rsid w:val="000E02B6"/>
    <w:rsid w:val="000E34AB"/>
    <w:rsid w:val="0011756A"/>
    <w:rsid w:val="00147965"/>
    <w:rsid w:val="001578F6"/>
    <w:rsid w:val="00166C99"/>
    <w:rsid w:val="001759DB"/>
    <w:rsid w:val="001976E4"/>
    <w:rsid w:val="001B15E6"/>
    <w:rsid w:val="001F2867"/>
    <w:rsid w:val="00200DC7"/>
    <w:rsid w:val="00202DDC"/>
    <w:rsid w:val="00244067"/>
    <w:rsid w:val="00247247"/>
    <w:rsid w:val="0026512F"/>
    <w:rsid w:val="00286341"/>
    <w:rsid w:val="00290E44"/>
    <w:rsid w:val="002A0CCC"/>
    <w:rsid w:val="002C03AF"/>
    <w:rsid w:val="002C7141"/>
    <w:rsid w:val="002D1BDF"/>
    <w:rsid w:val="002D6FCD"/>
    <w:rsid w:val="002E11D6"/>
    <w:rsid w:val="003046EC"/>
    <w:rsid w:val="00305E33"/>
    <w:rsid w:val="00312E61"/>
    <w:rsid w:val="00321BE6"/>
    <w:rsid w:val="00326E7F"/>
    <w:rsid w:val="00367663"/>
    <w:rsid w:val="00374555"/>
    <w:rsid w:val="003B508C"/>
    <w:rsid w:val="003C4075"/>
    <w:rsid w:val="003E3A15"/>
    <w:rsid w:val="003E3C16"/>
    <w:rsid w:val="00427ACA"/>
    <w:rsid w:val="00474F4F"/>
    <w:rsid w:val="0049671F"/>
    <w:rsid w:val="004B2A91"/>
    <w:rsid w:val="004F26B4"/>
    <w:rsid w:val="005102DF"/>
    <w:rsid w:val="005208BB"/>
    <w:rsid w:val="00531E59"/>
    <w:rsid w:val="00536262"/>
    <w:rsid w:val="00540741"/>
    <w:rsid w:val="00557A3F"/>
    <w:rsid w:val="00565D2B"/>
    <w:rsid w:val="00587A1F"/>
    <w:rsid w:val="005D051D"/>
    <w:rsid w:val="00634C0B"/>
    <w:rsid w:val="00647339"/>
    <w:rsid w:val="0065681D"/>
    <w:rsid w:val="006714F5"/>
    <w:rsid w:val="0067214D"/>
    <w:rsid w:val="006871A1"/>
    <w:rsid w:val="0068772B"/>
    <w:rsid w:val="00693CFA"/>
    <w:rsid w:val="0069523A"/>
    <w:rsid w:val="006B1FB5"/>
    <w:rsid w:val="006D08D7"/>
    <w:rsid w:val="006D3382"/>
    <w:rsid w:val="006E6FB8"/>
    <w:rsid w:val="006F0444"/>
    <w:rsid w:val="006F3A63"/>
    <w:rsid w:val="006F61A8"/>
    <w:rsid w:val="0071052C"/>
    <w:rsid w:val="00721964"/>
    <w:rsid w:val="007224C9"/>
    <w:rsid w:val="00723FD9"/>
    <w:rsid w:val="0074317F"/>
    <w:rsid w:val="00770DF0"/>
    <w:rsid w:val="007917F8"/>
    <w:rsid w:val="007A790A"/>
    <w:rsid w:val="007B1B66"/>
    <w:rsid w:val="007E13EF"/>
    <w:rsid w:val="007E4A7A"/>
    <w:rsid w:val="00816BFB"/>
    <w:rsid w:val="0082491C"/>
    <w:rsid w:val="00825E98"/>
    <w:rsid w:val="00827F89"/>
    <w:rsid w:val="00851E11"/>
    <w:rsid w:val="00855156"/>
    <w:rsid w:val="008704B1"/>
    <w:rsid w:val="00880E5F"/>
    <w:rsid w:val="008815FD"/>
    <w:rsid w:val="00896164"/>
    <w:rsid w:val="008B1993"/>
    <w:rsid w:val="008B30F0"/>
    <w:rsid w:val="008D2538"/>
    <w:rsid w:val="008F56EF"/>
    <w:rsid w:val="00907ED8"/>
    <w:rsid w:val="00925290"/>
    <w:rsid w:val="00925CF7"/>
    <w:rsid w:val="009330F5"/>
    <w:rsid w:val="00935729"/>
    <w:rsid w:val="00937174"/>
    <w:rsid w:val="00952E5B"/>
    <w:rsid w:val="00961F23"/>
    <w:rsid w:val="00972360"/>
    <w:rsid w:val="00994429"/>
    <w:rsid w:val="009A76BE"/>
    <w:rsid w:val="009C14BE"/>
    <w:rsid w:val="009D5D6B"/>
    <w:rsid w:val="009E63A0"/>
    <w:rsid w:val="00A039D2"/>
    <w:rsid w:val="00A03CD6"/>
    <w:rsid w:val="00A1647D"/>
    <w:rsid w:val="00A433F5"/>
    <w:rsid w:val="00A526DB"/>
    <w:rsid w:val="00A56A9F"/>
    <w:rsid w:val="00A80936"/>
    <w:rsid w:val="00A96F81"/>
    <w:rsid w:val="00AC68EF"/>
    <w:rsid w:val="00AD2FDB"/>
    <w:rsid w:val="00AD4D48"/>
    <w:rsid w:val="00AD69E8"/>
    <w:rsid w:val="00AE2BE1"/>
    <w:rsid w:val="00AE7A7F"/>
    <w:rsid w:val="00B22FAC"/>
    <w:rsid w:val="00B23F03"/>
    <w:rsid w:val="00B3287A"/>
    <w:rsid w:val="00B36062"/>
    <w:rsid w:val="00B535D0"/>
    <w:rsid w:val="00B83151"/>
    <w:rsid w:val="00BA2B0E"/>
    <w:rsid w:val="00BB44F1"/>
    <w:rsid w:val="00BC2043"/>
    <w:rsid w:val="00BD71F8"/>
    <w:rsid w:val="00BF79AF"/>
    <w:rsid w:val="00C1794F"/>
    <w:rsid w:val="00C226FA"/>
    <w:rsid w:val="00C30DB0"/>
    <w:rsid w:val="00C51D14"/>
    <w:rsid w:val="00C6191E"/>
    <w:rsid w:val="00C65764"/>
    <w:rsid w:val="00C718F2"/>
    <w:rsid w:val="00C85335"/>
    <w:rsid w:val="00C91C98"/>
    <w:rsid w:val="00C9438A"/>
    <w:rsid w:val="00CD7ED8"/>
    <w:rsid w:val="00CE1C28"/>
    <w:rsid w:val="00CE3672"/>
    <w:rsid w:val="00CE41C9"/>
    <w:rsid w:val="00CF07DE"/>
    <w:rsid w:val="00CF195B"/>
    <w:rsid w:val="00D06F98"/>
    <w:rsid w:val="00D20267"/>
    <w:rsid w:val="00D20928"/>
    <w:rsid w:val="00D31682"/>
    <w:rsid w:val="00D60D78"/>
    <w:rsid w:val="00D621CB"/>
    <w:rsid w:val="00D72272"/>
    <w:rsid w:val="00D85E3B"/>
    <w:rsid w:val="00D91D79"/>
    <w:rsid w:val="00DA4E67"/>
    <w:rsid w:val="00DB5EAC"/>
    <w:rsid w:val="00DC5701"/>
    <w:rsid w:val="00DE77A1"/>
    <w:rsid w:val="00E025F7"/>
    <w:rsid w:val="00E11BF3"/>
    <w:rsid w:val="00E256AE"/>
    <w:rsid w:val="00E360A2"/>
    <w:rsid w:val="00E41B3E"/>
    <w:rsid w:val="00EA50A6"/>
    <w:rsid w:val="00EB626E"/>
    <w:rsid w:val="00ED2E63"/>
    <w:rsid w:val="00ED7617"/>
    <w:rsid w:val="00EE0328"/>
    <w:rsid w:val="00EF6F8C"/>
    <w:rsid w:val="00F00B56"/>
    <w:rsid w:val="00F0415B"/>
    <w:rsid w:val="00F15A73"/>
    <w:rsid w:val="00F24E0D"/>
    <w:rsid w:val="00F41433"/>
    <w:rsid w:val="00F67A1B"/>
    <w:rsid w:val="00F70C87"/>
    <w:rsid w:val="00FA664B"/>
    <w:rsid w:val="00FC2163"/>
    <w:rsid w:val="00FC2ABB"/>
    <w:rsid w:val="00FC4EBA"/>
    <w:rsid w:val="00FD25E1"/>
    <w:rsid w:val="00FD4C05"/>
    <w:rsid w:val="00FE13A7"/>
    <w:rsid w:val="00FE2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table" w:styleId="TableGrid">
    <w:name w:val="Table Grid"/>
    <w:basedOn w:val="TableNormal"/>
    <w:locked/>
    <w:rsid w:val="00827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7F89"/>
    <w:pPr>
      <w:ind w:left="720"/>
      <w:contextualSpacing/>
    </w:pPr>
    <w:rPr>
      <w:szCs w:val="20"/>
      <w:lang w:val="en-GB"/>
    </w:rPr>
  </w:style>
  <w:style w:type="paragraph" w:styleId="Header">
    <w:name w:val="header"/>
    <w:basedOn w:val="Normal"/>
    <w:link w:val="HeaderChar"/>
    <w:locked/>
    <w:rsid w:val="00B23F03"/>
    <w:pPr>
      <w:tabs>
        <w:tab w:val="center" w:pos="4513"/>
        <w:tab w:val="right" w:pos="9026"/>
      </w:tabs>
    </w:pPr>
  </w:style>
  <w:style w:type="character" w:customStyle="1" w:styleId="HeaderChar">
    <w:name w:val="Header Char"/>
    <w:basedOn w:val="DefaultParagraphFont"/>
    <w:link w:val="Header"/>
    <w:rsid w:val="00B23F03"/>
    <w:rPr>
      <w:sz w:val="24"/>
      <w:szCs w:val="24"/>
    </w:rPr>
  </w:style>
  <w:style w:type="paragraph" w:styleId="Footer">
    <w:name w:val="footer"/>
    <w:basedOn w:val="Normal"/>
    <w:link w:val="FooterChar"/>
    <w:uiPriority w:val="99"/>
    <w:locked/>
    <w:rsid w:val="00B23F03"/>
    <w:pPr>
      <w:tabs>
        <w:tab w:val="center" w:pos="4513"/>
        <w:tab w:val="right" w:pos="9026"/>
      </w:tabs>
    </w:pPr>
  </w:style>
  <w:style w:type="character" w:customStyle="1" w:styleId="FooterChar">
    <w:name w:val="Footer Char"/>
    <w:basedOn w:val="DefaultParagraphFont"/>
    <w:link w:val="Footer"/>
    <w:uiPriority w:val="99"/>
    <w:rsid w:val="00B23F03"/>
    <w:rPr>
      <w:sz w:val="24"/>
      <w:szCs w:val="24"/>
    </w:rPr>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1F9D6-8116-49CF-88EC-C4AABA78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14</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1929</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3</cp:revision>
  <cp:lastPrinted>2013-04-17T15:16:00Z</cp:lastPrinted>
  <dcterms:created xsi:type="dcterms:W3CDTF">2013-06-14T12:34:00Z</dcterms:created>
  <dcterms:modified xsi:type="dcterms:W3CDTF">2013-06-14T12:40:00Z</dcterms:modified>
</cp:coreProperties>
</file>