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Default="008E2199"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3F2FC5" w:rsidRDefault="003F2FC5" w:rsidP="00263616">
      <w:pPr>
        <w:jc w:val="both"/>
        <w:rPr>
          <w:color w:val="000000" w:themeColor="text1"/>
        </w:rPr>
      </w:pPr>
    </w:p>
    <w:p w:rsidR="00CD51E7" w:rsidRPr="00213811" w:rsidRDefault="00361765" w:rsidP="00263616">
      <w:pPr>
        <w:jc w:val="both"/>
        <w:rPr>
          <w:color w:val="000000" w:themeColor="text1"/>
        </w:rPr>
      </w:pPr>
      <w:r>
        <w:rPr>
          <w:color w:val="000000" w:themeColor="text1"/>
        </w:rPr>
        <w:t xml:space="preserve"> </w:t>
      </w:r>
      <w:r w:rsidR="00496CCA">
        <w:rPr>
          <w:color w:val="000000" w:themeColor="text1"/>
        </w:rPr>
        <w:t xml:space="preserve">30 </w:t>
      </w:r>
      <w:r w:rsidR="004F071B">
        <w:rPr>
          <w:color w:val="000000" w:themeColor="text1"/>
        </w:rPr>
        <w:t xml:space="preserve">September </w:t>
      </w:r>
      <w:r w:rsidR="00886615" w:rsidRPr="00CE44DE">
        <w:rPr>
          <w:color w:val="000000" w:themeColor="text1"/>
        </w:rPr>
        <w:t>2013</w:t>
      </w:r>
      <w:r w:rsidR="00886615">
        <w:rPr>
          <w:color w:val="000000" w:themeColor="text1"/>
        </w:rPr>
        <w:t xml:space="preserve"> </w:t>
      </w:r>
    </w:p>
    <w:p w:rsidR="00CD51E7" w:rsidRPr="00213811" w:rsidRDefault="00CD51E7" w:rsidP="00263616">
      <w:pPr>
        <w:jc w:val="both"/>
        <w:rPr>
          <w:color w:val="000000" w:themeColor="text1"/>
        </w:rPr>
      </w:pPr>
    </w:p>
    <w:p w:rsidR="00181DE3" w:rsidRDefault="00CD51E7" w:rsidP="00263616">
      <w:pPr>
        <w:jc w:val="both"/>
        <w:rPr>
          <w:b/>
          <w:color w:val="000000" w:themeColor="text1"/>
          <w:u w:val="single"/>
        </w:rPr>
      </w:pPr>
      <w:r w:rsidRPr="006D2284">
        <w:rPr>
          <w:b/>
          <w:color w:val="000000" w:themeColor="text1"/>
          <w:u w:val="single"/>
        </w:rPr>
        <w:t xml:space="preserve">MOSH Adoption Team Circular No. </w:t>
      </w:r>
      <w:r w:rsidR="00DA6D75">
        <w:rPr>
          <w:b/>
          <w:color w:val="000000" w:themeColor="text1"/>
          <w:u w:val="single"/>
        </w:rPr>
        <w:t>37</w:t>
      </w:r>
      <w:r w:rsidRPr="006D2284">
        <w:rPr>
          <w:b/>
          <w:color w:val="000000" w:themeColor="text1"/>
          <w:u w:val="single"/>
        </w:rPr>
        <w:t>/1</w:t>
      </w:r>
      <w:r w:rsidR="005D5428">
        <w:rPr>
          <w:b/>
          <w:color w:val="000000" w:themeColor="text1"/>
          <w:u w:val="single"/>
        </w:rPr>
        <w:t>3</w:t>
      </w:r>
      <w:r w:rsidR="00B23894">
        <w:rPr>
          <w:b/>
          <w:color w:val="000000" w:themeColor="text1"/>
          <w:u w:val="single"/>
        </w:rPr>
        <w:t xml:space="preserve"> </w:t>
      </w:r>
    </w:p>
    <w:p w:rsidR="00CD51E7" w:rsidRDefault="00CD51E7" w:rsidP="00263616">
      <w:pPr>
        <w:jc w:val="both"/>
        <w:rPr>
          <w:i/>
          <w:color w:val="000000" w:themeColor="text1"/>
        </w:rPr>
      </w:pPr>
      <w:r w:rsidRPr="00213811">
        <w:rPr>
          <w:i/>
          <w:color w:val="000000" w:themeColor="text1"/>
        </w:rPr>
        <w:t>(For Approval)</w:t>
      </w:r>
    </w:p>
    <w:p w:rsidR="00CD51E7" w:rsidRPr="00213811" w:rsidRDefault="00CD51E7" w:rsidP="00263616">
      <w:pPr>
        <w:jc w:val="both"/>
        <w:rPr>
          <w:color w:val="000000" w:themeColor="text1"/>
        </w:rPr>
      </w:pPr>
      <w:r w:rsidRPr="00213811">
        <w:rPr>
          <w:color w:val="000000" w:themeColor="text1"/>
        </w:rPr>
        <w:t>…………………………………………………………………………………………..</w:t>
      </w:r>
    </w:p>
    <w:p w:rsidR="00CD51E7" w:rsidRPr="00A739C1" w:rsidRDefault="00CD51E7" w:rsidP="009004A4">
      <w:pPr>
        <w:jc w:val="center"/>
        <w:rPr>
          <w:b/>
          <w:color w:val="000000" w:themeColor="text1"/>
        </w:rPr>
      </w:pPr>
      <w:r w:rsidRPr="00A739C1">
        <w:rPr>
          <w:b/>
          <w:color w:val="000000" w:themeColor="text1"/>
        </w:rPr>
        <w:t>NOTES ON THE MOSH ADOPTION TEAM MEETING</w:t>
      </w:r>
    </w:p>
    <w:p w:rsidR="00CD51E7" w:rsidRPr="00A739C1" w:rsidRDefault="00CD51E7" w:rsidP="009004A4">
      <w:pPr>
        <w:jc w:val="center"/>
        <w:rPr>
          <w:b/>
          <w:color w:val="000000" w:themeColor="text1"/>
        </w:rPr>
      </w:pPr>
      <w:r w:rsidRPr="00A739C1">
        <w:rPr>
          <w:b/>
          <w:color w:val="000000" w:themeColor="text1"/>
        </w:rPr>
        <w:t xml:space="preserve">HELD AT </w:t>
      </w:r>
      <w:r w:rsidR="002145E4">
        <w:rPr>
          <w:b/>
          <w:color w:val="000000" w:themeColor="text1"/>
        </w:rPr>
        <w:t>07</w:t>
      </w:r>
      <w:r w:rsidRPr="00A739C1">
        <w:rPr>
          <w:b/>
          <w:color w:val="000000" w:themeColor="text1"/>
        </w:rPr>
        <w:t>:</w:t>
      </w:r>
      <w:r w:rsidR="002145E4">
        <w:rPr>
          <w:b/>
          <w:color w:val="000000" w:themeColor="text1"/>
        </w:rPr>
        <w:t>3</w:t>
      </w:r>
      <w:r w:rsidRPr="00A739C1">
        <w:rPr>
          <w:b/>
          <w:color w:val="000000" w:themeColor="text1"/>
        </w:rPr>
        <w:t xml:space="preserve">0 ON </w:t>
      </w:r>
      <w:r w:rsidR="004F071B">
        <w:rPr>
          <w:b/>
          <w:color w:val="000000" w:themeColor="text1"/>
        </w:rPr>
        <w:t xml:space="preserve">18 JULY </w:t>
      </w:r>
      <w:r w:rsidR="00073F6F">
        <w:rPr>
          <w:b/>
          <w:color w:val="000000" w:themeColor="text1"/>
        </w:rPr>
        <w:t>2013</w:t>
      </w:r>
      <w:r w:rsidR="009504B3">
        <w:rPr>
          <w:b/>
          <w:color w:val="000000" w:themeColor="text1"/>
        </w:rPr>
        <w:t xml:space="preserve"> </w:t>
      </w:r>
      <w:r w:rsidR="009504B3" w:rsidRPr="00A739C1">
        <w:rPr>
          <w:b/>
          <w:color w:val="000000" w:themeColor="text1"/>
        </w:rPr>
        <w:t>AT</w:t>
      </w:r>
    </w:p>
    <w:p w:rsidR="00CD51E7" w:rsidRPr="00A739C1" w:rsidRDefault="00073F6F" w:rsidP="009004A4">
      <w:pPr>
        <w:jc w:val="center"/>
        <w:rPr>
          <w:b/>
          <w:color w:val="000000" w:themeColor="text1"/>
        </w:rPr>
      </w:pPr>
      <w:r>
        <w:rPr>
          <w:b/>
          <w:color w:val="000000" w:themeColor="text1"/>
        </w:rPr>
        <w:t>4</w:t>
      </w:r>
      <w:r w:rsidR="00F04854" w:rsidRPr="00F04854">
        <w:rPr>
          <w:b/>
          <w:color w:val="000000" w:themeColor="text1"/>
          <w:vertAlign w:val="superscript"/>
        </w:rPr>
        <w:t>TH</w:t>
      </w:r>
      <w:r>
        <w:rPr>
          <w:b/>
          <w:color w:val="000000" w:themeColor="text1"/>
        </w:rPr>
        <w:t xml:space="preserve"> FLOOR - LEARNING HUB OPS ROOM</w:t>
      </w:r>
      <w:r w:rsidR="005D5428">
        <w:rPr>
          <w:b/>
          <w:color w:val="000000" w:themeColor="text1"/>
        </w:rPr>
        <w:t>, CHAMBER OF MINES BUILDINGS</w:t>
      </w:r>
    </w:p>
    <w:p w:rsidR="00CD51E7" w:rsidRPr="00A739C1" w:rsidRDefault="00CD51E7" w:rsidP="00263616">
      <w:pPr>
        <w:jc w:val="both"/>
        <w:rPr>
          <w:b/>
          <w:color w:val="000000" w:themeColor="text1"/>
        </w:rPr>
      </w:pPr>
    </w:p>
    <w:p w:rsidR="009504B3" w:rsidRPr="00687799" w:rsidRDefault="00B53771" w:rsidP="00263616">
      <w:pPr>
        <w:jc w:val="both"/>
        <w:rPr>
          <w:b/>
          <w:color w:val="000000" w:themeColor="text1"/>
        </w:rPr>
      </w:pPr>
      <w:r w:rsidRPr="00687799">
        <w:rPr>
          <w:b/>
          <w:color w:val="000000" w:themeColor="text1"/>
          <w:u w:val="single"/>
        </w:rPr>
        <w:t>SECRETARIAT</w:t>
      </w:r>
      <w:r w:rsidRPr="00687799">
        <w:rPr>
          <w:b/>
          <w:color w:val="000000" w:themeColor="text1"/>
        </w:rPr>
        <w:t>:</w:t>
      </w:r>
    </w:p>
    <w:p w:rsidR="00D255F1" w:rsidRPr="00687799" w:rsidRDefault="00B53771" w:rsidP="00263616">
      <w:pPr>
        <w:jc w:val="both"/>
        <w:rPr>
          <w:color w:val="000000" w:themeColor="text1"/>
        </w:rPr>
      </w:pPr>
      <w:r w:rsidRPr="00687799">
        <w:rPr>
          <w:b/>
          <w:color w:val="000000" w:themeColor="text1"/>
        </w:rPr>
        <w:t>Present:</w:t>
      </w:r>
      <w:r w:rsidRPr="00687799">
        <w:rPr>
          <w:b/>
          <w:color w:val="000000" w:themeColor="text1"/>
        </w:rPr>
        <w:tab/>
      </w:r>
      <w:r w:rsidRPr="00687799">
        <w:rPr>
          <w:color w:val="000000" w:themeColor="text1"/>
        </w:rPr>
        <w:t>Mr. S Malatji</w:t>
      </w:r>
      <w:r w:rsidRPr="00687799">
        <w:rPr>
          <w:color w:val="000000" w:themeColor="text1"/>
        </w:rPr>
        <w:tab/>
      </w:r>
      <w:r w:rsidRPr="00687799">
        <w:rPr>
          <w:color w:val="000000" w:themeColor="text1"/>
        </w:rPr>
        <w:tab/>
      </w:r>
      <w:r w:rsidRPr="00687799">
        <w:rPr>
          <w:color w:val="000000" w:themeColor="text1"/>
        </w:rPr>
        <w:tab/>
      </w:r>
      <w:r w:rsidRPr="00687799">
        <w:rPr>
          <w:color w:val="000000" w:themeColor="text1"/>
        </w:rPr>
        <w:tab/>
        <w:t>- CoM (The Chairperson)</w:t>
      </w:r>
    </w:p>
    <w:p w:rsidR="00F60C2A" w:rsidRDefault="00F60C2A" w:rsidP="00F60C2A">
      <w:pPr>
        <w:ind w:left="720" w:firstLine="720"/>
        <w:jc w:val="both"/>
        <w:rPr>
          <w:color w:val="000000" w:themeColor="text1"/>
        </w:rPr>
      </w:pPr>
      <w:r>
        <w:rPr>
          <w:color w:val="000000" w:themeColor="text1"/>
        </w:rPr>
        <w:t>Mr. D Adams</w:t>
      </w:r>
      <w:r>
        <w:rPr>
          <w:color w:val="000000" w:themeColor="text1"/>
        </w:rPr>
        <w:tab/>
      </w:r>
      <w:r>
        <w:rPr>
          <w:color w:val="000000" w:themeColor="text1"/>
        </w:rPr>
        <w:tab/>
      </w:r>
      <w:r>
        <w:rPr>
          <w:color w:val="000000" w:themeColor="text1"/>
        </w:rPr>
        <w:tab/>
      </w:r>
      <w:r>
        <w:rPr>
          <w:color w:val="000000" w:themeColor="text1"/>
        </w:rPr>
        <w:tab/>
        <w:t>- FOG</w:t>
      </w:r>
    </w:p>
    <w:p w:rsidR="00634C31" w:rsidRPr="00687799" w:rsidRDefault="00B53771" w:rsidP="00634C31">
      <w:pPr>
        <w:ind w:left="720" w:firstLine="720"/>
        <w:jc w:val="both"/>
        <w:rPr>
          <w:color w:val="000000" w:themeColor="text1"/>
          <w:lang w:val="pt-PT"/>
        </w:rPr>
      </w:pPr>
      <w:r w:rsidRPr="00687799">
        <w:rPr>
          <w:color w:val="000000" w:themeColor="text1"/>
          <w:lang w:val="pt-PT"/>
        </w:rPr>
        <w:t>Dr. A Banyini</w:t>
      </w:r>
      <w:r w:rsidRPr="00687799">
        <w:rPr>
          <w:color w:val="000000" w:themeColor="text1"/>
          <w:lang w:val="pt-PT"/>
        </w:rPr>
        <w:tab/>
      </w:r>
      <w:r w:rsidRPr="00687799">
        <w:rPr>
          <w:color w:val="000000" w:themeColor="text1"/>
          <w:lang w:val="pt-PT"/>
        </w:rPr>
        <w:tab/>
      </w:r>
      <w:r w:rsidRPr="00687799">
        <w:rPr>
          <w:color w:val="000000" w:themeColor="text1"/>
          <w:lang w:val="pt-PT"/>
        </w:rPr>
        <w:tab/>
      </w:r>
      <w:r w:rsidRPr="00687799">
        <w:rPr>
          <w:color w:val="000000" w:themeColor="text1"/>
          <w:lang w:val="pt-PT"/>
        </w:rPr>
        <w:tab/>
        <w:t xml:space="preserve">- CoM </w:t>
      </w:r>
    </w:p>
    <w:p w:rsidR="00B64389" w:rsidRPr="00687799" w:rsidRDefault="00B53771" w:rsidP="00B64389">
      <w:pPr>
        <w:ind w:left="720" w:firstLine="720"/>
        <w:jc w:val="both"/>
        <w:rPr>
          <w:color w:val="000000" w:themeColor="text1"/>
          <w:lang w:val="pt-PT"/>
        </w:rPr>
      </w:pPr>
      <w:r w:rsidRPr="00687799">
        <w:rPr>
          <w:color w:val="000000" w:themeColor="text1"/>
          <w:lang w:val="pt-PT"/>
        </w:rPr>
        <w:t>Mr. D Cronje</w:t>
      </w:r>
      <w:r w:rsidRPr="00687799">
        <w:rPr>
          <w:color w:val="000000" w:themeColor="text1"/>
          <w:lang w:val="pt-PT"/>
        </w:rPr>
        <w:tab/>
      </w:r>
      <w:r w:rsidRPr="00687799">
        <w:rPr>
          <w:color w:val="000000" w:themeColor="text1"/>
          <w:lang w:val="pt-PT"/>
        </w:rPr>
        <w:tab/>
      </w:r>
      <w:r w:rsidRPr="00687799">
        <w:rPr>
          <w:color w:val="000000" w:themeColor="text1"/>
          <w:lang w:val="pt-PT"/>
        </w:rPr>
        <w:tab/>
      </w:r>
      <w:r w:rsidRPr="00687799">
        <w:rPr>
          <w:color w:val="000000" w:themeColor="text1"/>
          <w:lang w:val="pt-PT"/>
        </w:rPr>
        <w:tab/>
        <w:t>- CoM</w:t>
      </w:r>
    </w:p>
    <w:p w:rsidR="00F60C2A" w:rsidRPr="00687799" w:rsidRDefault="00F60C2A" w:rsidP="00F60C2A">
      <w:pPr>
        <w:ind w:left="720" w:firstLine="720"/>
        <w:jc w:val="both"/>
        <w:rPr>
          <w:color w:val="000000" w:themeColor="text1"/>
          <w:lang w:val="pt-PT"/>
        </w:rPr>
      </w:pPr>
      <w:r w:rsidRPr="00687799">
        <w:rPr>
          <w:color w:val="000000" w:themeColor="text1"/>
          <w:lang w:val="pt-PT"/>
        </w:rPr>
        <w:t>Mr. H Gumede</w:t>
      </w:r>
      <w:r w:rsidRPr="00687799">
        <w:rPr>
          <w:color w:val="000000" w:themeColor="text1"/>
          <w:lang w:val="pt-PT"/>
        </w:rPr>
        <w:tab/>
      </w:r>
      <w:r w:rsidRPr="00687799">
        <w:rPr>
          <w:color w:val="000000" w:themeColor="text1"/>
          <w:lang w:val="pt-PT"/>
        </w:rPr>
        <w:tab/>
      </w:r>
      <w:r w:rsidRPr="00687799">
        <w:rPr>
          <w:color w:val="000000" w:themeColor="text1"/>
          <w:lang w:val="pt-PT"/>
        </w:rPr>
        <w:tab/>
        <w:t>- CoM</w:t>
      </w:r>
      <w:r>
        <w:rPr>
          <w:color w:val="000000" w:themeColor="text1"/>
          <w:lang w:val="pt-PT"/>
        </w:rPr>
        <w:t xml:space="preserve"> </w:t>
      </w:r>
      <w:r>
        <w:rPr>
          <w:color w:val="000000" w:themeColor="text1"/>
        </w:rPr>
        <w:t>(</w:t>
      </w:r>
      <w:r w:rsidR="000712BB">
        <w:rPr>
          <w:color w:val="000000" w:themeColor="text1"/>
        </w:rPr>
        <w:t>left the meeting early</w:t>
      </w:r>
      <w:r>
        <w:rPr>
          <w:color w:val="000000" w:themeColor="text1"/>
        </w:rPr>
        <w:t>)</w:t>
      </w:r>
    </w:p>
    <w:p w:rsidR="00B64389" w:rsidRDefault="00B53771" w:rsidP="00B64389">
      <w:pPr>
        <w:ind w:left="720" w:firstLine="720"/>
        <w:jc w:val="both"/>
        <w:rPr>
          <w:color w:val="000000" w:themeColor="text1"/>
        </w:rPr>
      </w:pPr>
      <w:r w:rsidRPr="00687799">
        <w:rPr>
          <w:color w:val="000000" w:themeColor="text1"/>
        </w:rPr>
        <w:t>Mr. B Mongoma</w:t>
      </w:r>
      <w:r w:rsidRPr="00687799">
        <w:rPr>
          <w:color w:val="000000" w:themeColor="text1"/>
        </w:rPr>
        <w:tab/>
      </w:r>
      <w:r w:rsidRPr="00687799">
        <w:rPr>
          <w:color w:val="000000" w:themeColor="text1"/>
        </w:rPr>
        <w:tab/>
      </w:r>
      <w:r w:rsidRPr="00687799">
        <w:rPr>
          <w:color w:val="000000" w:themeColor="text1"/>
        </w:rPr>
        <w:tab/>
        <w:t>- CoM</w:t>
      </w:r>
    </w:p>
    <w:p w:rsidR="005D374C" w:rsidRPr="00687799" w:rsidRDefault="005D374C" w:rsidP="00B64389">
      <w:pPr>
        <w:ind w:left="720" w:firstLine="720"/>
        <w:jc w:val="both"/>
        <w:rPr>
          <w:color w:val="000000" w:themeColor="text1"/>
        </w:rPr>
      </w:pPr>
      <w:r>
        <w:rPr>
          <w:color w:val="000000" w:themeColor="text1"/>
        </w:rPr>
        <w:t>Ms L Tsele</w:t>
      </w:r>
      <w:r>
        <w:rPr>
          <w:color w:val="000000" w:themeColor="text1"/>
        </w:rPr>
        <w:tab/>
      </w:r>
      <w:r>
        <w:rPr>
          <w:color w:val="000000" w:themeColor="text1"/>
        </w:rPr>
        <w:tab/>
      </w:r>
      <w:r w:rsidR="00F60C2A">
        <w:rPr>
          <w:color w:val="000000" w:themeColor="text1"/>
        </w:rPr>
        <w:tab/>
      </w:r>
      <w:r>
        <w:rPr>
          <w:color w:val="000000" w:themeColor="text1"/>
        </w:rPr>
        <w:tab/>
        <w:t xml:space="preserve">- CoM </w:t>
      </w:r>
    </w:p>
    <w:p w:rsidR="00F60C2A" w:rsidRDefault="00F60C2A" w:rsidP="00F60C2A">
      <w:pPr>
        <w:ind w:left="720" w:firstLine="720"/>
        <w:jc w:val="both"/>
        <w:rPr>
          <w:color w:val="000000" w:themeColor="text1"/>
        </w:rPr>
      </w:pPr>
      <w:r>
        <w:rPr>
          <w:color w:val="000000" w:themeColor="text1"/>
        </w:rPr>
        <w:t>Ms L Masilo</w:t>
      </w:r>
      <w:r>
        <w:rPr>
          <w:color w:val="000000" w:themeColor="text1"/>
        </w:rPr>
        <w:tab/>
      </w:r>
      <w:r>
        <w:rPr>
          <w:color w:val="000000" w:themeColor="text1"/>
        </w:rPr>
        <w:tab/>
      </w:r>
      <w:r>
        <w:rPr>
          <w:color w:val="000000" w:themeColor="text1"/>
        </w:rPr>
        <w:tab/>
      </w:r>
      <w:r>
        <w:rPr>
          <w:color w:val="000000" w:themeColor="text1"/>
        </w:rPr>
        <w:tab/>
        <w:t>- CoM</w:t>
      </w:r>
    </w:p>
    <w:p w:rsidR="00073F6F" w:rsidRPr="00687799" w:rsidRDefault="00073F6F" w:rsidP="00073F6F">
      <w:pPr>
        <w:ind w:left="720" w:firstLine="720"/>
        <w:jc w:val="both"/>
        <w:rPr>
          <w:color w:val="000000" w:themeColor="text1"/>
        </w:rPr>
      </w:pPr>
    </w:p>
    <w:p w:rsidR="009504B3" w:rsidRPr="00687799" w:rsidRDefault="00B53771" w:rsidP="00263616">
      <w:pPr>
        <w:jc w:val="both"/>
        <w:rPr>
          <w:b/>
          <w:color w:val="000000" w:themeColor="text1"/>
        </w:rPr>
      </w:pPr>
      <w:r w:rsidRPr="00687799">
        <w:rPr>
          <w:b/>
          <w:color w:val="000000" w:themeColor="text1"/>
          <w:u w:val="single"/>
        </w:rPr>
        <w:t>ADOPTION TEAMS</w:t>
      </w:r>
      <w:r w:rsidRPr="00687799">
        <w:rPr>
          <w:b/>
          <w:color w:val="000000" w:themeColor="text1"/>
        </w:rPr>
        <w:t>:</w:t>
      </w:r>
    </w:p>
    <w:p w:rsidR="00F70AFE" w:rsidRPr="00687799" w:rsidRDefault="00B53771" w:rsidP="00F70AFE">
      <w:pPr>
        <w:jc w:val="both"/>
        <w:rPr>
          <w:color w:val="000000" w:themeColor="text1"/>
        </w:rPr>
      </w:pPr>
      <w:r w:rsidRPr="00687799">
        <w:rPr>
          <w:b/>
          <w:color w:val="000000" w:themeColor="text1"/>
        </w:rPr>
        <w:t>Present:</w:t>
      </w:r>
      <w:r w:rsidRPr="00687799">
        <w:rPr>
          <w:b/>
          <w:color w:val="000000" w:themeColor="text1"/>
        </w:rPr>
        <w:tab/>
      </w:r>
      <w:r w:rsidRPr="00687799">
        <w:rPr>
          <w:color w:val="000000" w:themeColor="text1"/>
        </w:rPr>
        <w:t xml:space="preserve"> </w:t>
      </w:r>
    </w:p>
    <w:p w:rsidR="00CD51E7" w:rsidRPr="00687799" w:rsidRDefault="00B53771" w:rsidP="00263616">
      <w:pPr>
        <w:ind w:left="720" w:firstLine="720"/>
        <w:jc w:val="both"/>
        <w:rPr>
          <w:color w:val="000000" w:themeColor="text1"/>
        </w:rPr>
      </w:pPr>
      <w:r w:rsidRPr="00687799">
        <w:rPr>
          <w:color w:val="000000" w:themeColor="text1"/>
        </w:rPr>
        <w:t>Mr. G Pienaar</w:t>
      </w:r>
      <w:r w:rsidRPr="00687799">
        <w:rPr>
          <w:color w:val="000000" w:themeColor="text1"/>
        </w:rPr>
        <w:tab/>
      </w:r>
      <w:r w:rsidRPr="00687799">
        <w:rPr>
          <w:color w:val="000000" w:themeColor="text1"/>
        </w:rPr>
        <w:tab/>
      </w:r>
      <w:r w:rsidRPr="00687799">
        <w:rPr>
          <w:color w:val="000000" w:themeColor="text1"/>
        </w:rPr>
        <w:tab/>
      </w:r>
      <w:r w:rsidRPr="00687799">
        <w:rPr>
          <w:color w:val="000000" w:themeColor="text1"/>
        </w:rPr>
        <w:tab/>
        <w:t>- Dust</w:t>
      </w:r>
      <w:r w:rsidRPr="00687799">
        <w:rPr>
          <w:color w:val="000000" w:themeColor="text1"/>
        </w:rPr>
        <w:tab/>
      </w:r>
    </w:p>
    <w:p w:rsidR="00687799" w:rsidRDefault="00687799" w:rsidP="00687799">
      <w:pPr>
        <w:ind w:left="720" w:firstLine="720"/>
        <w:jc w:val="both"/>
        <w:rPr>
          <w:color w:val="000000" w:themeColor="text1"/>
        </w:rPr>
      </w:pPr>
      <w:r w:rsidRPr="00687799">
        <w:rPr>
          <w:color w:val="000000" w:themeColor="text1"/>
        </w:rPr>
        <w:t>Mr. J De Beer</w:t>
      </w:r>
      <w:r w:rsidRPr="00687799">
        <w:rPr>
          <w:color w:val="000000" w:themeColor="text1"/>
        </w:rPr>
        <w:tab/>
      </w:r>
      <w:r w:rsidRPr="00687799">
        <w:rPr>
          <w:color w:val="000000" w:themeColor="text1"/>
        </w:rPr>
        <w:tab/>
      </w:r>
      <w:r w:rsidRPr="00687799">
        <w:rPr>
          <w:color w:val="000000" w:themeColor="text1"/>
        </w:rPr>
        <w:tab/>
      </w:r>
      <w:r w:rsidRPr="00687799">
        <w:rPr>
          <w:color w:val="000000" w:themeColor="text1"/>
        </w:rPr>
        <w:tab/>
        <w:t>- Noise</w:t>
      </w:r>
    </w:p>
    <w:p w:rsidR="005D374C" w:rsidRDefault="008160F5" w:rsidP="00687799">
      <w:pPr>
        <w:ind w:left="720" w:firstLine="720"/>
        <w:jc w:val="both"/>
        <w:rPr>
          <w:color w:val="000000" w:themeColor="text1"/>
        </w:rPr>
      </w:pPr>
      <w:r>
        <w:rPr>
          <w:color w:val="000000" w:themeColor="text1"/>
        </w:rPr>
        <w:t>Mr.</w:t>
      </w:r>
      <w:r w:rsidR="005D374C">
        <w:rPr>
          <w:color w:val="000000" w:themeColor="text1"/>
        </w:rPr>
        <w:t xml:space="preserve"> D </w:t>
      </w:r>
      <w:r w:rsidR="00F60C2A">
        <w:rPr>
          <w:color w:val="000000" w:themeColor="text1"/>
        </w:rPr>
        <w:t>V</w:t>
      </w:r>
      <w:r w:rsidR="005D374C">
        <w:rPr>
          <w:color w:val="000000" w:themeColor="text1"/>
        </w:rPr>
        <w:t>an der Merwe</w:t>
      </w:r>
      <w:r w:rsidR="005D374C">
        <w:rPr>
          <w:color w:val="000000" w:themeColor="text1"/>
        </w:rPr>
        <w:tab/>
      </w:r>
      <w:r w:rsidR="005D374C">
        <w:rPr>
          <w:color w:val="000000" w:themeColor="text1"/>
        </w:rPr>
        <w:tab/>
      </w:r>
      <w:r w:rsidR="00F60C2A">
        <w:rPr>
          <w:color w:val="000000" w:themeColor="text1"/>
        </w:rPr>
        <w:tab/>
      </w:r>
      <w:r w:rsidR="005D374C">
        <w:rPr>
          <w:color w:val="000000" w:themeColor="text1"/>
        </w:rPr>
        <w:t>- T&amp;M</w:t>
      </w:r>
    </w:p>
    <w:p w:rsidR="00F60C2A" w:rsidRPr="00687799" w:rsidRDefault="00F60C2A" w:rsidP="00687799">
      <w:pPr>
        <w:ind w:left="720" w:firstLine="720"/>
        <w:jc w:val="both"/>
        <w:rPr>
          <w:color w:val="000000" w:themeColor="text1"/>
        </w:rPr>
      </w:pPr>
      <w:r>
        <w:rPr>
          <w:color w:val="000000" w:themeColor="text1"/>
        </w:rPr>
        <w:t>Mr. J Van Rensburg</w:t>
      </w:r>
      <w:r>
        <w:rPr>
          <w:color w:val="000000" w:themeColor="text1"/>
        </w:rPr>
        <w:tab/>
      </w:r>
      <w:r>
        <w:rPr>
          <w:color w:val="000000" w:themeColor="text1"/>
        </w:rPr>
        <w:tab/>
      </w:r>
      <w:r>
        <w:rPr>
          <w:color w:val="000000" w:themeColor="text1"/>
        </w:rPr>
        <w:tab/>
        <w:t>- Dust</w:t>
      </w:r>
    </w:p>
    <w:p w:rsidR="00736D93" w:rsidRPr="00687799" w:rsidRDefault="00B53771">
      <w:pPr>
        <w:jc w:val="both"/>
        <w:rPr>
          <w:color w:val="000000" w:themeColor="text1"/>
          <w:lang w:val="pt-PT"/>
        </w:rPr>
      </w:pPr>
      <w:r w:rsidRPr="00687799">
        <w:rPr>
          <w:b/>
          <w:color w:val="000000" w:themeColor="text1"/>
        </w:rPr>
        <w:t>Apologies</w:t>
      </w:r>
      <w:r w:rsidRPr="00687799">
        <w:rPr>
          <w:color w:val="000000" w:themeColor="text1"/>
          <w:lang w:val="pt-PT"/>
        </w:rPr>
        <w:t xml:space="preserve">: </w:t>
      </w:r>
    </w:p>
    <w:p w:rsidR="00F60C2A" w:rsidRPr="00687799" w:rsidRDefault="00F60C2A" w:rsidP="00F60C2A">
      <w:pPr>
        <w:ind w:left="720" w:firstLine="720"/>
        <w:jc w:val="both"/>
        <w:rPr>
          <w:color w:val="000000" w:themeColor="text1"/>
        </w:rPr>
      </w:pPr>
      <w:r w:rsidRPr="00687799">
        <w:rPr>
          <w:color w:val="000000" w:themeColor="text1"/>
        </w:rPr>
        <w:t>Mr. D Coutts</w:t>
      </w:r>
      <w:r w:rsidRPr="00687799">
        <w:rPr>
          <w:color w:val="000000" w:themeColor="text1"/>
        </w:rPr>
        <w:tab/>
      </w:r>
      <w:r w:rsidRPr="00687799">
        <w:rPr>
          <w:color w:val="000000" w:themeColor="text1"/>
        </w:rPr>
        <w:tab/>
      </w:r>
      <w:r w:rsidRPr="00687799">
        <w:rPr>
          <w:color w:val="000000" w:themeColor="text1"/>
        </w:rPr>
        <w:tab/>
      </w:r>
      <w:r w:rsidRPr="00687799">
        <w:rPr>
          <w:color w:val="000000" w:themeColor="text1"/>
        </w:rPr>
        <w:tab/>
        <w:t xml:space="preserve">- Noise </w:t>
      </w:r>
    </w:p>
    <w:p w:rsidR="00F60C2A" w:rsidRPr="00687799" w:rsidRDefault="00F60C2A" w:rsidP="00F60C2A">
      <w:pPr>
        <w:ind w:left="720" w:firstLine="720"/>
        <w:jc w:val="both"/>
        <w:rPr>
          <w:color w:val="000000" w:themeColor="text1"/>
          <w:lang w:val="pt-PT"/>
        </w:rPr>
      </w:pPr>
      <w:r w:rsidRPr="00687799">
        <w:rPr>
          <w:color w:val="000000" w:themeColor="text1"/>
          <w:lang w:val="pt-PT"/>
        </w:rPr>
        <w:t>Mr. C Legodi</w:t>
      </w:r>
      <w:r w:rsidRPr="00687799">
        <w:rPr>
          <w:color w:val="000000" w:themeColor="text1"/>
          <w:lang w:val="pt-PT"/>
        </w:rPr>
        <w:tab/>
      </w:r>
      <w:r w:rsidRPr="00687799">
        <w:rPr>
          <w:color w:val="000000" w:themeColor="text1"/>
          <w:lang w:val="pt-PT"/>
        </w:rPr>
        <w:tab/>
      </w:r>
      <w:r w:rsidRPr="00687799">
        <w:rPr>
          <w:color w:val="000000" w:themeColor="text1"/>
          <w:lang w:val="pt-PT"/>
        </w:rPr>
        <w:tab/>
      </w:r>
      <w:r w:rsidRPr="00687799">
        <w:rPr>
          <w:color w:val="000000" w:themeColor="text1"/>
          <w:lang w:val="pt-PT"/>
        </w:rPr>
        <w:tab/>
        <w:t>- CoM</w:t>
      </w:r>
    </w:p>
    <w:p w:rsidR="00F60C2A" w:rsidRPr="00687799" w:rsidRDefault="00F60C2A" w:rsidP="00F60C2A">
      <w:pPr>
        <w:ind w:left="720" w:firstLine="720"/>
        <w:jc w:val="both"/>
        <w:rPr>
          <w:color w:val="000000" w:themeColor="text1"/>
        </w:rPr>
      </w:pPr>
      <w:r w:rsidRPr="00687799">
        <w:rPr>
          <w:color w:val="000000" w:themeColor="text1"/>
        </w:rPr>
        <w:t>Dr.  J Stewart</w:t>
      </w:r>
      <w:r w:rsidRPr="00687799">
        <w:rPr>
          <w:color w:val="000000" w:themeColor="text1"/>
        </w:rPr>
        <w:tab/>
      </w:r>
      <w:r w:rsidRPr="00687799">
        <w:rPr>
          <w:color w:val="000000" w:themeColor="text1"/>
        </w:rPr>
        <w:tab/>
      </w:r>
      <w:r w:rsidRPr="00687799">
        <w:rPr>
          <w:color w:val="000000" w:themeColor="text1"/>
        </w:rPr>
        <w:tab/>
      </w:r>
      <w:r w:rsidRPr="00687799">
        <w:rPr>
          <w:color w:val="000000" w:themeColor="text1"/>
        </w:rPr>
        <w:tab/>
        <w:t xml:space="preserve">- Secretariat </w:t>
      </w:r>
    </w:p>
    <w:p w:rsidR="00F60C2A" w:rsidRDefault="008160F5" w:rsidP="00F60C2A">
      <w:pPr>
        <w:ind w:left="720" w:firstLine="720"/>
        <w:jc w:val="both"/>
        <w:rPr>
          <w:color w:val="000000" w:themeColor="text1"/>
        </w:rPr>
      </w:pPr>
      <w:r>
        <w:rPr>
          <w:color w:val="000000" w:themeColor="text1"/>
        </w:rPr>
        <w:t>Mr.</w:t>
      </w:r>
      <w:r w:rsidR="00F60C2A">
        <w:rPr>
          <w:color w:val="000000" w:themeColor="text1"/>
        </w:rPr>
        <w:t xml:space="preserve"> H Storbeck</w:t>
      </w:r>
      <w:r w:rsidR="00F60C2A">
        <w:rPr>
          <w:color w:val="000000" w:themeColor="text1"/>
        </w:rPr>
        <w:tab/>
      </w:r>
      <w:r w:rsidR="00F60C2A">
        <w:rPr>
          <w:color w:val="000000" w:themeColor="text1"/>
        </w:rPr>
        <w:tab/>
      </w:r>
      <w:r w:rsidR="00F60C2A">
        <w:rPr>
          <w:color w:val="000000" w:themeColor="text1"/>
        </w:rPr>
        <w:tab/>
        <w:t>- T&amp;M</w:t>
      </w:r>
    </w:p>
    <w:p w:rsidR="005D374C" w:rsidRPr="00687799" w:rsidRDefault="00FE1912" w:rsidP="00634C31">
      <w:pPr>
        <w:ind w:left="720" w:firstLine="720"/>
        <w:jc w:val="both"/>
        <w:rPr>
          <w:color w:val="000000" w:themeColor="text1"/>
        </w:rPr>
      </w:pPr>
      <w:r>
        <w:rPr>
          <w:color w:val="000000" w:themeColor="text1"/>
        </w:rPr>
        <w:t>Mr.</w:t>
      </w:r>
      <w:r w:rsidR="005D374C">
        <w:rPr>
          <w:color w:val="000000" w:themeColor="text1"/>
        </w:rPr>
        <w:t xml:space="preserve"> K Blomerus</w:t>
      </w:r>
      <w:r w:rsidR="005D374C">
        <w:rPr>
          <w:color w:val="000000" w:themeColor="text1"/>
        </w:rPr>
        <w:tab/>
      </w:r>
      <w:r w:rsidR="005D374C">
        <w:rPr>
          <w:color w:val="000000" w:themeColor="text1"/>
        </w:rPr>
        <w:tab/>
      </w:r>
      <w:r w:rsidR="005D374C">
        <w:rPr>
          <w:color w:val="000000" w:themeColor="text1"/>
        </w:rPr>
        <w:tab/>
        <w:t>- CoM</w:t>
      </w:r>
    </w:p>
    <w:p w:rsidR="00F60C2A" w:rsidRPr="00687799" w:rsidRDefault="00F60C2A" w:rsidP="00F60C2A">
      <w:pPr>
        <w:ind w:left="720" w:firstLine="720"/>
        <w:jc w:val="both"/>
        <w:rPr>
          <w:color w:val="000000" w:themeColor="text1"/>
        </w:rPr>
      </w:pPr>
      <w:r w:rsidRPr="00687799">
        <w:rPr>
          <w:color w:val="000000" w:themeColor="text1"/>
        </w:rPr>
        <w:t>Mr. A Van Zyl</w:t>
      </w:r>
      <w:r w:rsidRPr="00687799">
        <w:rPr>
          <w:color w:val="000000" w:themeColor="text1"/>
        </w:rPr>
        <w:tab/>
      </w:r>
      <w:r w:rsidRPr="00687799">
        <w:rPr>
          <w:color w:val="000000" w:themeColor="text1"/>
        </w:rPr>
        <w:tab/>
      </w:r>
      <w:r w:rsidRPr="00687799">
        <w:rPr>
          <w:color w:val="000000" w:themeColor="text1"/>
        </w:rPr>
        <w:tab/>
      </w:r>
      <w:r w:rsidRPr="00687799">
        <w:rPr>
          <w:color w:val="000000" w:themeColor="text1"/>
        </w:rPr>
        <w:tab/>
        <w:t xml:space="preserve">- FOG </w:t>
      </w:r>
    </w:p>
    <w:p w:rsidR="00073F6F" w:rsidRPr="00A739C1" w:rsidRDefault="00073F6F" w:rsidP="00073F6F">
      <w:pPr>
        <w:ind w:left="720" w:firstLine="720"/>
        <w:jc w:val="both"/>
        <w:rPr>
          <w:color w:val="000000" w:themeColor="text1"/>
        </w:rPr>
      </w:pPr>
    </w:p>
    <w:p w:rsidR="009D6351" w:rsidRDefault="00CD51E7">
      <w:pPr>
        <w:pStyle w:val="ListParagraph"/>
        <w:numPr>
          <w:ilvl w:val="0"/>
          <w:numId w:val="1"/>
        </w:numPr>
        <w:jc w:val="both"/>
        <w:rPr>
          <w:b/>
          <w:color w:val="000000" w:themeColor="text1"/>
        </w:rPr>
      </w:pPr>
      <w:r w:rsidRPr="00051085">
        <w:rPr>
          <w:b/>
          <w:color w:val="000000" w:themeColor="text1"/>
        </w:rPr>
        <w:t>Welcome</w:t>
      </w:r>
      <w:r>
        <w:rPr>
          <w:b/>
          <w:color w:val="000000" w:themeColor="text1"/>
        </w:rPr>
        <w:t xml:space="preserve"> and </w:t>
      </w:r>
      <w:r w:rsidR="00231E18">
        <w:rPr>
          <w:b/>
          <w:color w:val="000000" w:themeColor="text1"/>
        </w:rPr>
        <w:t>Safety Briefing</w:t>
      </w:r>
      <w:r w:rsidRPr="00051085">
        <w:rPr>
          <w:b/>
          <w:color w:val="000000" w:themeColor="text1"/>
        </w:rPr>
        <w:t xml:space="preserve"> </w:t>
      </w:r>
    </w:p>
    <w:p w:rsidR="002979D2" w:rsidRPr="002979D2" w:rsidRDefault="00C32341" w:rsidP="002979D2">
      <w:pPr>
        <w:jc w:val="both"/>
        <w:rPr>
          <w:color w:val="000000" w:themeColor="text1"/>
        </w:rPr>
      </w:pPr>
      <w:r>
        <w:rPr>
          <w:color w:val="000000" w:themeColor="text1"/>
        </w:rPr>
        <w:t>T</w:t>
      </w:r>
      <w:r w:rsidR="002979D2" w:rsidRPr="002979D2">
        <w:rPr>
          <w:color w:val="000000" w:themeColor="text1"/>
        </w:rPr>
        <w:t xml:space="preserve">he Chairperson </w:t>
      </w:r>
      <w:r w:rsidR="00262F37">
        <w:rPr>
          <w:color w:val="000000" w:themeColor="text1"/>
        </w:rPr>
        <w:t xml:space="preserve">welcomed all to the meeting and explained the Chamber’s emergency procedure. A special welcome was extended to </w:t>
      </w:r>
      <w:r w:rsidR="008160F5">
        <w:rPr>
          <w:color w:val="000000" w:themeColor="text1"/>
        </w:rPr>
        <w:t>Mr.</w:t>
      </w:r>
      <w:r w:rsidR="00262F37">
        <w:rPr>
          <w:color w:val="000000" w:themeColor="text1"/>
        </w:rPr>
        <w:t xml:space="preserve"> Johan van Rensburg, the newly appointed Adoption Team Manager for Dust.</w:t>
      </w:r>
      <w:r w:rsidR="00073F6F">
        <w:rPr>
          <w:color w:val="000000" w:themeColor="text1"/>
        </w:rPr>
        <w:t xml:space="preserve"> </w:t>
      </w:r>
    </w:p>
    <w:p w:rsidR="00AA2048" w:rsidRDefault="002979D2" w:rsidP="00E633A3">
      <w:pPr>
        <w:jc w:val="both"/>
        <w:rPr>
          <w:color w:val="000000" w:themeColor="text1"/>
        </w:rPr>
      </w:pPr>
      <w:r>
        <w:rPr>
          <w:color w:val="000000" w:themeColor="text1"/>
        </w:rPr>
        <w:t xml:space="preserve"> </w:t>
      </w:r>
    </w:p>
    <w:p w:rsidR="009D6351" w:rsidRDefault="00262F37">
      <w:pPr>
        <w:pStyle w:val="ListParagraph"/>
        <w:numPr>
          <w:ilvl w:val="0"/>
          <w:numId w:val="1"/>
        </w:numPr>
        <w:jc w:val="both"/>
        <w:rPr>
          <w:b/>
          <w:color w:val="000000" w:themeColor="text1"/>
        </w:rPr>
      </w:pPr>
      <w:r w:rsidRPr="00496CCA">
        <w:rPr>
          <w:b/>
          <w:color w:val="000000" w:themeColor="text1"/>
        </w:rPr>
        <w:t xml:space="preserve">Presentation by Mr. Adams – Health and Safety Issues </w:t>
      </w:r>
    </w:p>
    <w:p w:rsidR="00262F37" w:rsidRDefault="00262F37" w:rsidP="00262F37">
      <w:pPr>
        <w:jc w:val="both"/>
        <w:rPr>
          <w:color w:val="000000" w:themeColor="text1"/>
        </w:rPr>
      </w:pPr>
      <w:r>
        <w:rPr>
          <w:color w:val="000000" w:themeColor="text1"/>
        </w:rPr>
        <w:t>T</w:t>
      </w:r>
      <w:r w:rsidRPr="002979D2">
        <w:rPr>
          <w:color w:val="000000" w:themeColor="text1"/>
        </w:rPr>
        <w:t xml:space="preserve">he </w:t>
      </w:r>
      <w:r w:rsidR="009E510F">
        <w:rPr>
          <w:color w:val="000000" w:themeColor="text1"/>
        </w:rPr>
        <w:t>p</w:t>
      </w:r>
      <w:r>
        <w:rPr>
          <w:color w:val="000000" w:themeColor="text1"/>
        </w:rPr>
        <w:t>resentation on “Anger Management” delivered by Mr. Adams was noted.</w:t>
      </w:r>
    </w:p>
    <w:p w:rsidR="00496CCA" w:rsidRPr="002979D2" w:rsidRDefault="00496CCA" w:rsidP="00262F37">
      <w:pPr>
        <w:jc w:val="both"/>
        <w:rPr>
          <w:color w:val="000000" w:themeColor="text1"/>
        </w:rPr>
      </w:pPr>
    </w:p>
    <w:p w:rsidR="009D6351" w:rsidRDefault="00CD51E7">
      <w:pPr>
        <w:pStyle w:val="ListParagraph"/>
        <w:numPr>
          <w:ilvl w:val="0"/>
          <w:numId w:val="1"/>
        </w:numPr>
        <w:jc w:val="both"/>
        <w:rPr>
          <w:b/>
          <w:color w:val="000000" w:themeColor="text1"/>
        </w:rPr>
      </w:pPr>
      <w:r w:rsidRPr="00496CCA">
        <w:rPr>
          <w:b/>
          <w:color w:val="000000" w:themeColor="text1"/>
        </w:rPr>
        <w:t xml:space="preserve">Confirmation of the Agenda </w:t>
      </w:r>
    </w:p>
    <w:p w:rsidR="00A50BC4" w:rsidRDefault="00264FC3" w:rsidP="00264FC3">
      <w:pPr>
        <w:jc w:val="both"/>
        <w:rPr>
          <w:color w:val="000000" w:themeColor="text1"/>
        </w:rPr>
      </w:pPr>
      <w:r>
        <w:rPr>
          <w:color w:val="000000" w:themeColor="text1"/>
        </w:rPr>
        <w:t xml:space="preserve">The agenda was confirmed without </w:t>
      </w:r>
      <w:r w:rsidR="00262F37">
        <w:rPr>
          <w:color w:val="000000" w:themeColor="text1"/>
        </w:rPr>
        <w:t xml:space="preserve">any </w:t>
      </w:r>
      <w:r>
        <w:rPr>
          <w:color w:val="000000" w:themeColor="text1"/>
        </w:rPr>
        <w:t>changes.</w:t>
      </w:r>
    </w:p>
    <w:p w:rsidR="00C00D5F" w:rsidRDefault="00C00D5F">
      <w:pPr>
        <w:ind w:firstLine="720"/>
        <w:jc w:val="both"/>
        <w:rPr>
          <w:color w:val="000000" w:themeColor="text1"/>
        </w:rPr>
      </w:pPr>
    </w:p>
    <w:p w:rsidR="009D6351" w:rsidRDefault="00CD51E7">
      <w:pPr>
        <w:pStyle w:val="ListParagraph"/>
        <w:numPr>
          <w:ilvl w:val="0"/>
          <w:numId w:val="1"/>
        </w:numPr>
        <w:jc w:val="both"/>
        <w:rPr>
          <w:b/>
        </w:rPr>
      </w:pPr>
      <w:r w:rsidRPr="00496CCA">
        <w:rPr>
          <w:b/>
        </w:rPr>
        <w:t>Minutes of meeting held on</w:t>
      </w:r>
      <w:r w:rsidR="0026780C" w:rsidRPr="00496CCA">
        <w:rPr>
          <w:b/>
        </w:rPr>
        <w:t xml:space="preserve"> the </w:t>
      </w:r>
      <w:r w:rsidR="00823674" w:rsidRPr="00496CCA">
        <w:rPr>
          <w:b/>
        </w:rPr>
        <w:t>19</w:t>
      </w:r>
      <w:r w:rsidR="00634C31" w:rsidRPr="00496CCA">
        <w:rPr>
          <w:b/>
          <w:vertAlign w:val="superscript"/>
        </w:rPr>
        <w:t>th</w:t>
      </w:r>
      <w:r w:rsidR="00634C31" w:rsidRPr="00496CCA">
        <w:rPr>
          <w:b/>
        </w:rPr>
        <w:t xml:space="preserve"> </w:t>
      </w:r>
      <w:r w:rsidR="0026780C" w:rsidRPr="00496CCA">
        <w:rPr>
          <w:b/>
        </w:rPr>
        <w:t xml:space="preserve">of </w:t>
      </w:r>
      <w:r w:rsidR="00264FC3" w:rsidRPr="00496CCA">
        <w:rPr>
          <w:b/>
        </w:rPr>
        <w:t>Ju</w:t>
      </w:r>
      <w:r w:rsidR="00823674" w:rsidRPr="00496CCA">
        <w:rPr>
          <w:b/>
        </w:rPr>
        <w:t>ly</w:t>
      </w:r>
      <w:r w:rsidR="0011758E" w:rsidRPr="00496CCA">
        <w:rPr>
          <w:b/>
        </w:rPr>
        <w:t xml:space="preserve"> </w:t>
      </w:r>
      <w:r w:rsidRPr="00496CCA">
        <w:rPr>
          <w:b/>
        </w:rPr>
        <w:t>201</w:t>
      </w:r>
      <w:r w:rsidR="00634C31" w:rsidRPr="00496CCA">
        <w:rPr>
          <w:b/>
        </w:rPr>
        <w:t>3</w:t>
      </w:r>
    </w:p>
    <w:p w:rsidR="00C00D5F" w:rsidRDefault="00C00D5F">
      <w:pPr>
        <w:ind w:left="360"/>
        <w:jc w:val="both"/>
        <w:rPr>
          <w:b/>
        </w:rPr>
      </w:pPr>
    </w:p>
    <w:p w:rsidR="00CD51E7" w:rsidRPr="00DE5AA6" w:rsidRDefault="00CD51E7" w:rsidP="00A43369">
      <w:pPr>
        <w:tabs>
          <w:tab w:val="left" w:pos="990"/>
        </w:tabs>
        <w:jc w:val="both"/>
        <w:rPr>
          <w:b/>
          <w:color w:val="000000" w:themeColor="text1"/>
        </w:rPr>
      </w:pPr>
      <w:r>
        <w:rPr>
          <w:b/>
          <w:color w:val="000000" w:themeColor="text1"/>
        </w:rPr>
        <w:tab/>
      </w:r>
      <w:r w:rsidR="00496CCA">
        <w:rPr>
          <w:b/>
          <w:color w:val="000000" w:themeColor="text1"/>
        </w:rPr>
        <w:t>4</w:t>
      </w:r>
      <w:r w:rsidRPr="00E633A3">
        <w:rPr>
          <w:b/>
          <w:color w:val="000000" w:themeColor="text1"/>
        </w:rPr>
        <w:t xml:space="preserve">.1. Approval of the minutes for the record. </w:t>
      </w:r>
      <w:r w:rsidR="00B53771" w:rsidRPr="00B53771">
        <w:rPr>
          <w:i/>
          <w:color w:val="000000" w:themeColor="text1"/>
        </w:rPr>
        <w:t>(Circular No. 2</w:t>
      </w:r>
      <w:r w:rsidR="00B43E53">
        <w:rPr>
          <w:i/>
          <w:color w:val="000000" w:themeColor="text1"/>
        </w:rPr>
        <w:t>6</w:t>
      </w:r>
      <w:r w:rsidR="00B53771" w:rsidRPr="00B53771">
        <w:rPr>
          <w:i/>
          <w:color w:val="000000" w:themeColor="text1"/>
        </w:rPr>
        <w:t>/13)</w:t>
      </w:r>
      <w:r w:rsidRPr="00DE5AA6">
        <w:rPr>
          <w:b/>
          <w:color w:val="000000" w:themeColor="text1"/>
        </w:rPr>
        <w:t xml:space="preserve"> </w:t>
      </w:r>
    </w:p>
    <w:p w:rsidR="00823674" w:rsidRDefault="00CD51E7" w:rsidP="00B43E53">
      <w:pPr>
        <w:tabs>
          <w:tab w:val="left" w:pos="142"/>
        </w:tabs>
        <w:jc w:val="both"/>
        <w:rPr>
          <w:color w:val="000000" w:themeColor="text1"/>
        </w:rPr>
      </w:pPr>
      <w:r w:rsidRPr="00A739C1">
        <w:rPr>
          <w:color w:val="000000" w:themeColor="text1"/>
        </w:rPr>
        <w:t xml:space="preserve">The </w:t>
      </w:r>
      <w:r>
        <w:rPr>
          <w:color w:val="000000" w:themeColor="text1"/>
        </w:rPr>
        <w:t>minutes</w:t>
      </w:r>
      <w:r w:rsidRPr="00A739C1">
        <w:rPr>
          <w:color w:val="000000" w:themeColor="text1"/>
        </w:rPr>
        <w:t xml:space="preserve"> were approved </w:t>
      </w:r>
      <w:r w:rsidR="00823674">
        <w:rPr>
          <w:color w:val="000000" w:themeColor="text1"/>
        </w:rPr>
        <w:t>subject to the following corrections:</w:t>
      </w:r>
    </w:p>
    <w:p w:rsidR="006A419A" w:rsidRDefault="00F50DFD" w:rsidP="006A419A">
      <w:pPr>
        <w:tabs>
          <w:tab w:val="left" w:pos="142"/>
        </w:tabs>
        <w:jc w:val="both"/>
        <w:rPr>
          <w:color w:val="000000" w:themeColor="text1"/>
        </w:rPr>
      </w:pPr>
      <w:r>
        <w:rPr>
          <w:color w:val="000000" w:themeColor="text1"/>
        </w:rPr>
        <w:t xml:space="preserve"> a)</w:t>
      </w:r>
      <w:r w:rsidR="006A419A">
        <w:rPr>
          <w:color w:val="000000" w:themeColor="text1"/>
        </w:rPr>
        <w:t xml:space="preserve"> Pg 2: Item no. 5: replace “</w:t>
      </w:r>
      <w:r w:rsidR="006A419A" w:rsidRPr="006A419A">
        <w:rPr>
          <w:b/>
          <w:color w:val="000000" w:themeColor="text1"/>
        </w:rPr>
        <w:t>we</w:t>
      </w:r>
      <w:r w:rsidR="006A419A">
        <w:rPr>
          <w:color w:val="000000" w:themeColor="text1"/>
        </w:rPr>
        <w:t>” with “</w:t>
      </w:r>
      <w:r w:rsidR="006A419A" w:rsidRPr="006A419A">
        <w:rPr>
          <w:b/>
          <w:color w:val="000000" w:themeColor="text1"/>
        </w:rPr>
        <w:t>were</w:t>
      </w:r>
      <w:r w:rsidR="006A419A">
        <w:rPr>
          <w:color w:val="000000" w:themeColor="text1"/>
        </w:rPr>
        <w:t>”.</w:t>
      </w:r>
    </w:p>
    <w:p w:rsidR="00CF2C27" w:rsidRDefault="006A419A" w:rsidP="00B43E53">
      <w:pPr>
        <w:tabs>
          <w:tab w:val="left" w:pos="142"/>
        </w:tabs>
        <w:jc w:val="both"/>
        <w:rPr>
          <w:color w:val="000000" w:themeColor="text1"/>
        </w:rPr>
      </w:pPr>
      <w:r>
        <w:rPr>
          <w:color w:val="000000" w:themeColor="text1"/>
        </w:rPr>
        <w:t xml:space="preserve"> b) </w:t>
      </w:r>
      <w:r w:rsidR="00F50DFD">
        <w:rPr>
          <w:color w:val="000000" w:themeColor="text1"/>
        </w:rPr>
        <w:t>Pg 3: Item no. 2 (h)</w:t>
      </w:r>
      <w:r>
        <w:rPr>
          <w:color w:val="000000" w:themeColor="text1"/>
        </w:rPr>
        <w:t xml:space="preserve">: </w:t>
      </w:r>
      <w:r w:rsidR="00F50DFD">
        <w:rPr>
          <w:color w:val="000000" w:themeColor="text1"/>
        </w:rPr>
        <w:t>add “</w:t>
      </w:r>
      <w:r w:rsidR="00F50DFD" w:rsidRPr="00F50DFD">
        <w:rPr>
          <w:b/>
          <w:color w:val="000000" w:themeColor="text1"/>
        </w:rPr>
        <w:t>the</w:t>
      </w:r>
      <w:r w:rsidR="00F50DFD">
        <w:rPr>
          <w:color w:val="000000" w:themeColor="text1"/>
        </w:rPr>
        <w:t>” before the word “position”</w:t>
      </w:r>
      <w:r>
        <w:rPr>
          <w:color w:val="000000" w:themeColor="text1"/>
        </w:rPr>
        <w:t>.</w:t>
      </w:r>
    </w:p>
    <w:p w:rsidR="006A419A" w:rsidRDefault="006A419A" w:rsidP="00B43E53">
      <w:pPr>
        <w:tabs>
          <w:tab w:val="left" w:pos="142"/>
        </w:tabs>
        <w:jc w:val="both"/>
        <w:rPr>
          <w:color w:val="000000" w:themeColor="text1"/>
        </w:rPr>
      </w:pPr>
      <w:r>
        <w:rPr>
          <w:color w:val="000000" w:themeColor="text1"/>
        </w:rPr>
        <w:t xml:space="preserve"> c) Pg 4: Item 8.2: Change Spelling of “</w:t>
      </w:r>
      <w:r w:rsidRPr="006A419A">
        <w:rPr>
          <w:b/>
          <w:color w:val="000000" w:themeColor="text1"/>
        </w:rPr>
        <w:t>Equiptments</w:t>
      </w:r>
      <w:r>
        <w:rPr>
          <w:color w:val="000000" w:themeColor="text1"/>
        </w:rPr>
        <w:t>” to “</w:t>
      </w:r>
      <w:r w:rsidRPr="006A419A">
        <w:rPr>
          <w:b/>
          <w:color w:val="000000" w:themeColor="text1"/>
        </w:rPr>
        <w:t>Equipments</w:t>
      </w:r>
      <w:r>
        <w:rPr>
          <w:b/>
          <w:color w:val="000000" w:themeColor="text1"/>
        </w:rPr>
        <w:t>”.</w:t>
      </w:r>
    </w:p>
    <w:p w:rsidR="006A419A" w:rsidRDefault="006A419A" w:rsidP="006A419A">
      <w:pPr>
        <w:tabs>
          <w:tab w:val="left" w:pos="142"/>
        </w:tabs>
        <w:jc w:val="both"/>
        <w:rPr>
          <w:color w:val="000000" w:themeColor="text1"/>
        </w:rPr>
      </w:pPr>
      <w:r>
        <w:rPr>
          <w:color w:val="000000" w:themeColor="text1"/>
        </w:rPr>
        <w:t xml:space="preserve"> d) Pg 4: Item 8.2: add “</w:t>
      </w:r>
      <w:r w:rsidRPr="006A419A">
        <w:rPr>
          <w:b/>
          <w:color w:val="000000" w:themeColor="text1"/>
        </w:rPr>
        <w:t>as</w:t>
      </w:r>
      <w:r>
        <w:rPr>
          <w:color w:val="000000" w:themeColor="text1"/>
        </w:rPr>
        <w:t xml:space="preserve">” before the word “ mining” on the last sentence of the paragraph. </w:t>
      </w:r>
    </w:p>
    <w:p w:rsidR="00B62F25" w:rsidRDefault="00B62F25" w:rsidP="00A43369">
      <w:pPr>
        <w:pStyle w:val="ListParagraph"/>
        <w:tabs>
          <w:tab w:val="left" w:pos="720"/>
        </w:tabs>
        <w:ind w:left="1170" w:hanging="180"/>
        <w:jc w:val="both"/>
        <w:rPr>
          <w:b/>
          <w:color w:val="000000" w:themeColor="text1"/>
        </w:rPr>
      </w:pPr>
    </w:p>
    <w:p w:rsidR="00CD51E7" w:rsidRDefault="00496CCA" w:rsidP="00A43369">
      <w:pPr>
        <w:pStyle w:val="ListParagraph"/>
        <w:tabs>
          <w:tab w:val="left" w:pos="720"/>
        </w:tabs>
        <w:ind w:left="1170" w:hanging="180"/>
        <w:jc w:val="both"/>
        <w:rPr>
          <w:b/>
          <w:color w:val="000000" w:themeColor="text1"/>
        </w:rPr>
      </w:pPr>
      <w:r>
        <w:rPr>
          <w:b/>
          <w:color w:val="000000" w:themeColor="text1"/>
        </w:rPr>
        <w:t>4</w:t>
      </w:r>
      <w:r w:rsidR="00CD51E7">
        <w:rPr>
          <w:b/>
          <w:color w:val="000000" w:themeColor="text1"/>
        </w:rPr>
        <w:t xml:space="preserve">.2. </w:t>
      </w:r>
      <w:r w:rsidR="00CD51E7" w:rsidRPr="00C461FC">
        <w:rPr>
          <w:b/>
          <w:color w:val="000000" w:themeColor="text1"/>
        </w:rPr>
        <w:t>Matters arising from the minutes for the record</w:t>
      </w:r>
    </w:p>
    <w:p w:rsidR="00634C31" w:rsidRDefault="00634C31" w:rsidP="00A43369">
      <w:pPr>
        <w:pStyle w:val="ListParagraph"/>
        <w:tabs>
          <w:tab w:val="left" w:pos="720"/>
        </w:tabs>
        <w:ind w:left="1170" w:hanging="180"/>
        <w:jc w:val="both"/>
        <w:rPr>
          <w:b/>
          <w:color w:val="000000" w:themeColor="text1"/>
        </w:rPr>
      </w:pPr>
    </w:p>
    <w:p w:rsidR="006A419A" w:rsidRPr="000202F0" w:rsidRDefault="006A419A" w:rsidP="006A419A">
      <w:pPr>
        <w:ind w:left="720" w:firstLine="75"/>
        <w:jc w:val="both"/>
        <w:rPr>
          <w:i/>
          <w:color w:val="000000" w:themeColor="text1"/>
          <w:u w:val="single"/>
        </w:rPr>
      </w:pPr>
      <w:r w:rsidRPr="000202F0">
        <w:rPr>
          <w:i/>
          <w:color w:val="000000" w:themeColor="text1"/>
          <w:u w:val="single"/>
        </w:rPr>
        <w:t xml:space="preserve">a) </w:t>
      </w:r>
      <w:r>
        <w:rPr>
          <w:i/>
          <w:color w:val="000000" w:themeColor="text1"/>
          <w:u w:val="single"/>
        </w:rPr>
        <w:t>Website re - design and development</w:t>
      </w:r>
    </w:p>
    <w:p w:rsidR="006A419A" w:rsidRDefault="006A419A" w:rsidP="006A419A">
      <w:pPr>
        <w:jc w:val="both"/>
        <w:rPr>
          <w:rStyle w:val="Emphasis"/>
          <w:i w:val="0"/>
        </w:rPr>
      </w:pPr>
      <w:r>
        <w:rPr>
          <w:rStyle w:val="Emphasis"/>
          <w:i w:val="0"/>
        </w:rPr>
        <w:t xml:space="preserve">Ms. Masilo gave feedback on progress to date </w:t>
      </w:r>
      <w:r w:rsidR="00003605">
        <w:rPr>
          <w:rStyle w:val="Emphasis"/>
          <w:i w:val="0"/>
        </w:rPr>
        <w:t>regarding</w:t>
      </w:r>
      <w:r>
        <w:rPr>
          <w:rStyle w:val="Emphasis"/>
          <w:i w:val="0"/>
        </w:rPr>
        <w:t xml:space="preserve"> the re-design and development of the MOSH website. She reported that meetings were held with JH Net to </w:t>
      </w:r>
      <w:r w:rsidR="000712BB">
        <w:rPr>
          <w:rStyle w:val="Emphasis"/>
          <w:i w:val="0"/>
        </w:rPr>
        <w:t>finalize</w:t>
      </w:r>
      <w:r>
        <w:rPr>
          <w:rStyle w:val="Emphasis"/>
          <w:i w:val="0"/>
        </w:rPr>
        <w:t xml:space="preserve"> the layout of the website. Documents are currently being loaded on the new website in preparation for the testing phase. She indicated that a workshop will be held where the website will be tested by all.</w:t>
      </w:r>
    </w:p>
    <w:p w:rsidR="00003605" w:rsidRDefault="00003605" w:rsidP="006A419A">
      <w:pPr>
        <w:jc w:val="both"/>
        <w:rPr>
          <w:rStyle w:val="Emphasis"/>
          <w:i w:val="0"/>
        </w:rPr>
      </w:pPr>
      <w:r>
        <w:rPr>
          <w:rStyle w:val="Emphasis"/>
          <w:i w:val="0"/>
        </w:rPr>
        <w:tab/>
      </w:r>
      <w:r>
        <w:rPr>
          <w:rStyle w:val="Emphasis"/>
          <w:i w:val="0"/>
        </w:rPr>
        <w:tab/>
      </w:r>
    </w:p>
    <w:p w:rsidR="00003605" w:rsidRDefault="00003605" w:rsidP="006A419A">
      <w:pPr>
        <w:jc w:val="both"/>
        <w:rPr>
          <w:rStyle w:val="Emphasis"/>
          <w:i w:val="0"/>
        </w:rPr>
      </w:pPr>
      <w:r>
        <w:rPr>
          <w:rStyle w:val="Emphasis"/>
          <w:i w:val="0"/>
        </w:rPr>
        <w:t xml:space="preserve">Following the feedback, The Chairperson cautioned </w:t>
      </w:r>
      <w:r w:rsidR="000712BB">
        <w:rPr>
          <w:rStyle w:val="Emphasis"/>
          <w:i w:val="0"/>
        </w:rPr>
        <w:t>that</w:t>
      </w:r>
      <w:r>
        <w:rPr>
          <w:rStyle w:val="Emphasis"/>
          <w:i w:val="0"/>
        </w:rPr>
        <w:t>:</w:t>
      </w:r>
    </w:p>
    <w:p w:rsidR="00003605" w:rsidRDefault="00003605" w:rsidP="00003605">
      <w:pPr>
        <w:ind w:left="720"/>
        <w:jc w:val="both"/>
        <w:rPr>
          <w:rStyle w:val="Emphasis"/>
          <w:i w:val="0"/>
        </w:rPr>
      </w:pPr>
      <w:r>
        <w:rPr>
          <w:rStyle w:val="Emphasis"/>
          <w:i w:val="0"/>
        </w:rPr>
        <w:t xml:space="preserve">a) </w:t>
      </w:r>
      <w:r w:rsidR="00103216">
        <w:rPr>
          <w:rStyle w:val="Emphasis"/>
          <w:i w:val="0"/>
        </w:rPr>
        <w:t xml:space="preserve">During the testing workshop, </w:t>
      </w:r>
      <w:r>
        <w:rPr>
          <w:rStyle w:val="Emphasis"/>
          <w:i w:val="0"/>
        </w:rPr>
        <w:t>the changes that members will be making during the forthcoming workshop should not have any financial implications as this might have a negative impact on the planning of the team</w:t>
      </w:r>
      <w:r w:rsidR="00CD078F">
        <w:rPr>
          <w:rStyle w:val="Emphasis"/>
          <w:i w:val="0"/>
        </w:rPr>
        <w:t xml:space="preserve"> and the Learning Hub budget</w:t>
      </w:r>
      <w:r w:rsidR="008160F5">
        <w:rPr>
          <w:rStyle w:val="Emphasis"/>
          <w:i w:val="0"/>
        </w:rPr>
        <w:t>.</w:t>
      </w:r>
    </w:p>
    <w:p w:rsidR="00003605" w:rsidRDefault="00003605" w:rsidP="00003605">
      <w:pPr>
        <w:ind w:left="720"/>
        <w:jc w:val="both"/>
        <w:rPr>
          <w:rStyle w:val="Emphasis"/>
          <w:i w:val="0"/>
        </w:rPr>
      </w:pPr>
      <w:r>
        <w:rPr>
          <w:rStyle w:val="Emphasis"/>
          <w:i w:val="0"/>
        </w:rPr>
        <w:t xml:space="preserve">b) He further reported on the “flag” raised by the Chamber’s Communications department regarding their business relationship with JH Net. The Communications department </w:t>
      </w:r>
      <w:r w:rsidR="008160F5">
        <w:rPr>
          <w:rStyle w:val="Emphasis"/>
          <w:i w:val="0"/>
        </w:rPr>
        <w:t>is</w:t>
      </w:r>
      <w:r>
        <w:rPr>
          <w:rStyle w:val="Emphasis"/>
          <w:i w:val="0"/>
        </w:rPr>
        <w:t xml:space="preserve"> in a process of terminating their contract with JH Net due to unfavorable </w:t>
      </w:r>
      <w:r w:rsidR="008160F5">
        <w:rPr>
          <w:rStyle w:val="Emphasis"/>
          <w:i w:val="0"/>
        </w:rPr>
        <w:t>client relations.</w:t>
      </w:r>
      <w:r w:rsidR="00103216">
        <w:rPr>
          <w:rStyle w:val="Emphasis"/>
          <w:i w:val="0"/>
        </w:rPr>
        <w:t xml:space="preserve"> This might affect our future engagements with JH Net.</w:t>
      </w:r>
    </w:p>
    <w:p w:rsidR="006A419A" w:rsidRDefault="006A419A" w:rsidP="00634C31">
      <w:pPr>
        <w:ind w:left="720" w:firstLine="75"/>
        <w:jc w:val="both"/>
        <w:rPr>
          <w:i/>
          <w:color w:val="000000" w:themeColor="text1"/>
          <w:u w:val="single"/>
        </w:rPr>
      </w:pPr>
    </w:p>
    <w:p w:rsidR="00634C31" w:rsidRPr="000202F0" w:rsidRDefault="008160F5" w:rsidP="00634C31">
      <w:pPr>
        <w:ind w:left="720" w:firstLine="75"/>
        <w:jc w:val="both"/>
        <w:rPr>
          <w:i/>
          <w:color w:val="000000" w:themeColor="text1"/>
          <w:u w:val="single"/>
        </w:rPr>
      </w:pPr>
      <w:r>
        <w:rPr>
          <w:i/>
          <w:color w:val="000000" w:themeColor="text1"/>
          <w:u w:val="single"/>
        </w:rPr>
        <w:t>b</w:t>
      </w:r>
      <w:r w:rsidR="00634C31" w:rsidRPr="000202F0">
        <w:rPr>
          <w:i/>
          <w:color w:val="000000" w:themeColor="text1"/>
          <w:u w:val="single"/>
        </w:rPr>
        <w:t xml:space="preserve">) </w:t>
      </w:r>
      <w:r w:rsidR="00B53771" w:rsidRPr="00B53771">
        <w:rPr>
          <w:i/>
          <w:color w:val="000000" w:themeColor="text1"/>
          <w:u w:val="single"/>
        </w:rPr>
        <w:t>Recognition / Awards Criterion for adoption of Leading practices</w:t>
      </w:r>
    </w:p>
    <w:p w:rsidR="00A50BC4" w:rsidRDefault="008160F5" w:rsidP="004F071B">
      <w:pPr>
        <w:jc w:val="both"/>
        <w:rPr>
          <w:rStyle w:val="Emphasis"/>
          <w:i w:val="0"/>
        </w:rPr>
      </w:pPr>
      <w:r>
        <w:rPr>
          <w:rStyle w:val="Emphasis"/>
          <w:i w:val="0"/>
        </w:rPr>
        <w:t xml:space="preserve">The Chairperson </w:t>
      </w:r>
      <w:r w:rsidR="00103216">
        <w:rPr>
          <w:rStyle w:val="Emphasis"/>
          <w:i w:val="0"/>
        </w:rPr>
        <w:t>reported that</w:t>
      </w:r>
      <w:r w:rsidR="00B43E53">
        <w:rPr>
          <w:rStyle w:val="Emphasis"/>
          <w:i w:val="0"/>
        </w:rPr>
        <w:t xml:space="preserve"> </w:t>
      </w:r>
      <w:r w:rsidR="00107B04">
        <w:rPr>
          <w:rStyle w:val="Emphasis"/>
          <w:i w:val="0"/>
        </w:rPr>
        <w:t>AMMSA has committed to give the Learning Hub two awards – one for Health and the other one for Safety</w:t>
      </w:r>
      <w:r w:rsidR="00B43E53">
        <w:rPr>
          <w:rStyle w:val="Emphasis"/>
          <w:i w:val="0"/>
        </w:rPr>
        <w:t>.</w:t>
      </w:r>
      <w:r w:rsidR="00107B04">
        <w:rPr>
          <w:rStyle w:val="Emphasis"/>
          <w:i w:val="0"/>
        </w:rPr>
        <w:t xml:space="preserve"> </w:t>
      </w:r>
      <w:r>
        <w:rPr>
          <w:rStyle w:val="Emphasis"/>
          <w:i w:val="0"/>
        </w:rPr>
        <w:t>He indicated that a</w:t>
      </w:r>
      <w:r w:rsidR="00107B04">
        <w:rPr>
          <w:rStyle w:val="Emphasis"/>
          <w:i w:val="0"/>
        </w:rPr>
        <w:t xml:space="preserve"> discussion at the Mine Safe Organizing Committee led to a creation of a task team which worked on</w:t>
      </w:r>
      <w:r w:rsidR="00CD078F">
        <w:rPr>
          <w:rStyle w:val="Emphasis"/>
          <w:i w:val="0"/>
        </w:rPr>
        <w:t xml:space="preserve"> new criteria revolving around</w:t>
      </w:r>
      <w:r w:rsidR="00107B04">
        <w:rPr>
          <w:rStyle w:val="Emphasis"/>
          <w:i w:val="0"/>
        </w:rPr>
        <w:t xml:space="preserve"> leading indicators for the Mine Safe awards, of which MOSH was indicated as one of</w:t>
      </w:r>
      <w:r>
        <w:rPr>
          <w:rStyle w:val="Emphasis"/>
          <w:i w:val="0"/>
        </w:rPr>
        <w:t xml:space="preserve"> the aspects to be considered</w:t>
      </w:r>
      <w:r w:rsidR="00107B04">
        <w:rPr>
          <w:rStyle w:val="Emphasis"/>
          <w:i w:val="0"/>
        </w:rPr>
        <w:t xml:space="preserve">. The matter was discussed at the Secretariat meeting of July 2013 and a decision was taken that the offer from AMMSA </w:t>
      </w:r>
      <w:r>
        <w:rPr>
          <w:rStyle w:val="Emphasis"/>
          <w:i w:val="0"/>
        </w:rPr>
        <w:t xml:space="preserve">will </w:t>
      </w:r>
      <w:r w:rsidR="00107B04">
        <w:rPr>
          <w:rStyle w:val="Emphasis"/>
          <w:i w:val="0"/>
        </w:rPr>
        <w:t xml:space="preserve">not be taken </w:t>
      </w:r>
      <w:r>
        <w:rPr>
          <w:rStyle w:val="Emphasis"/>
          <w:i w:val="0"/>
        </w:rPr>
        <w:t xml:space="preserve">by the Learning Hub </w:t>
      </w:r>
      <w:r w:rsidR="00107B04">
        <w:rPr>
          <w:rStyle w:val="Emphasis"/>
          <w:i w:val="0"/>
        </w:rPr>
        <w:t xml:space="preserve">this year due to the process that </w:t>
      </w:r>
      <w:r>
        <w:rPr>
          <w:rStyle w:val="Emphasis"/>
          <w:i w:val="0"/>
        </w:rPr>
        <w:t xml:space="preserve">is </w:t>
      </w:r>
      <w:r w:rsidR="00107B04">
        <w:rPr>
          <w:rStyle w:val="Emphasis"/>
          <w:i w:val="0"/>
        </w:rPr>
        <w:t>unfolding.</w:t>
      </w:r>
    </w:p>
    <w:p w:rsidR="00715666" w:rsidRDefault="00715666" w:rsidP="004F071B">
      <w:pPr>
        <w:jc w:val="both"/>
        <w:rPr>
          <w:rStyle w:val="Emphasis"/>
          <w:i w:val="0"/>
        </w:rPr>
      </w:pPr>
    </w:p>
    <w:p w:rsidR="00DD5A06" w:rsidRPr="00DD5A06" w:rsidRDefault="008160F5" w:rsidP="00103216">
      <w:pPr>
        <w:ind w:firstLine="720"/>
        <w:jc w:val="both"/>
        <w:rPr>
          <w:i/>
          <w:color w:val="000000" w:themeColor="text1"/>
          <w:u w:val="single"/>
        </w:rPr>
      </w:pPr>
      <w:r>
        <w:rPr>
          <w:i/>
          <w:color w:val="000000" w:themeColor="text1"/>
          <w:u w:val="single"/>
        </w:rPr>
        <w:t>c</w:t>
      </w:r>
      <w:r w:rsidR="00FB42B0">
        <w:rPr>
          <w:i/>
          <w:color w:val="000000" w:themeColor="text1"/>
          <w:u w:val="single"/>
        </w:rPr>
        <w:t xml:space="preserve">) </w:t>
      </w:r>
      <w:r w:rsidR="00DD5A06" w:rsidRPr="00DD5A06">
        <w:rPr>
          <w:i/>
          <w:color w:val="000000" w:themeColor="text1"/>
          <w:u w:val="single"/>
        </w:rPr>
        <w:t xml:space="preserve">GEE </w:t>
      </w:r>
      <w:r w:rsidR="00103216" w:rsidRPr="00DD5A06">
        <w:rPr>
          <w:i/>
          <w:color w:val="000000" w:themeColor="text1"/>
          <w:u w:val="single"/>
        </w:rPr>
        <w:t>Meeting</w:t>
      </w:r>
      <w:r w:rsidR="00103216" w:rsidRPr="00DD5A06">
        <w:rPr>
          <w:sz w:val="16"/>
          <w:szCs w:val="16"/>
          <w:u w:val="single"/>
        </w:rPr>
        <w:t xml:space="preserve"> -</w:t>
      </w:r>
      <w:r w:rsidR="00DD5A06" w:rsidRPr="00DD5A06">
        <w:rPr>
          <w:sz w:val="16"/>
          <w:szCs w:val="16"/>
          <w:u w:val="single"/>
        </w:rPr>
        <w:t xml:space="preserve"> </w:t>
      </w:r>
      <w:r w:rsidR="00DD5A06" w:rsidRPr="00DD5A06">
        <w:rPr>
          <w:u w:val="single"/>
        </w:rPr>
        <w:t xml:space="preserve">NIH L </w:t>
      </w:r>
      <w:r w:rsidR="00DD5A06" w:rsidRPr="00DD5A06">
        <w:rPr>
          <w:color w:val="000000" w:themeColor="text1"/>
          <w:u w:val="single"/>
        </w:rPr>
        <w:t>Self Assessment Tool</w:t>
      </w:r>
    </w:p>
    <w:p w:rsidR="00C56104" w:rsidRDefault="00B43E53" w:rsidP="00565B7C">
      <w:pPr>
        <w:jc w:val="both"/>
        <w:rPr>
          <w:sz w:val="22"/>
          <w:szCs w:val="22"/>
        </w:rPr>
      </w:pPr>
      <w:r>
        <w:rPr>
          <w:color w:val="000000" w:themeColor="text1"/>
        </w:rPr>
        <w:t xml:space="preserve">It was reported that the </w:t>
      </w:r>
      <w:r w:rsidR="00C56104" w:rsidRPr="004F6424">
        <w:rPr>
          <w:sz w:val="22"/>
          <w:szCs w:val="22"/>
        </w:rPr>
        <w:t xml:space="preserve">Noise Induced Hearing Loss </w:t>
      </w:r>
      <w:r w:rsidR="00A04112">
        <w:rPr>
          <w:color w:val="000000" w:themeColor="text1"/>
        </w:rPr>
        <w:t xml:space="preserve">Self Assessment Tool </w:t>
      </w:r>
      <w:r>
        <w:rPr>
          <w:color w:val="000000" w:themeColor="text1"/>
        </w:rPr>
        <w:t xml:space="preserve">was distributed to the GEE members. </w:t>
      </w:r>
      <w:r w:rsidR="00C56104">
        <w:rPr>
          <w:sz w:val="22"/>
          <w:szCs w:val="22"/>
        </w:rPr>
        <w:t xml:space="preserve"> </w:t>
      </w:r>
    </w:p>
    <w:p w:rsidR="00715666" w:rsidRDefault="00715666" w:rsidP="00565B7C">
      <w:pPr>
        <w:jc w:val="both"/>
        <w:rPr>
          <w:color w:val="000000" w:themeColor="text1"/>
        </w:rPr>
      </w:pPr>
    </w:p>
    <w:p w:rsidR="00AE5C24" w:rsidRDefault="00AE5C24" w:rsidP="00565B7C">
      <w:pPr>
        <w:jc w:val="both"/>
        <w:rPr>
          <w:color w:val="000000" w:themeColor="text1"/>
        </w:rPr>
      </w:pPr>
      <w:r>
        <w:rPr>
          <w:color w:val="000000" w:themeColor="text1"/>
        </w:rPr>
        <w:t>It was agreed that</w:t>
      </w:r>
      <w:r w:rsidR="00B62F25">
        <w:rPr>
          <w:color w:val="000000" w:themeColor="text1"/>
        </w:rPr>
        <w:t>:</w:t>
      </w:r>
    </w:p>
    <w:p w:rsidR="00C56104" w:rsidRDefault="00C56104" w:rsidP="00C56104">
      <w:pPr>
        <w:ind w:left="360"/>
        <w:jc w:val="both"/>
        <w:rPr>
          <w:sz w:val="22"/>
          <w:szCs w:val="22"/>
        </w:rPr>
      </w:pPr>
    </w:p>
    <w:tbl>
      <w:tblPr>
        <w:tblStyle w:val="TableGrid"/>
        <w:tblW w:w="0" w:type="auto"/>
        <w:tblLook w:val="04A0"/>
      </w:tblPr>
      <w:tblGrid>
        <w:gridCol w:w="3222"/>
        <w:gridCol w:w="3222"/>
        <w:gridCol w:w="3222"/>
      </w:tblGrid>
      <w:tr w:rsidR="00AE5C24" w:rsidTr="00E55435">
        <w:tc>
          <w:tcPr>
            <w:tcW w:w="3222" w:type="dxa"/>
          </w:tcPr>
          <w:p w:rsidR="00AE5C24" w:rsidRPr="006618F6" w:rsidRDefault="00AE5C24" w:rsidP="00E55435">
            <w:pPr>
              <w:jc w:val="both"/>
              <w:rPr>
                <w:b/>
                <w:sz w:val="16"/>
                <w:szCs w:val="16"/>
              </w:rPr>
            </w:pPr>
            <w:r w:rsidRPr="006618F6">
              <w:rPr>
                <w:b/>
                <w:sz w:val="16"/>
                <w:szCs w:val="16"/>
              </w:rPr>
              <w:t>MOSH</w:t>
            </w:r>
            <w:r>
              <w:rPr>
                <w:b/>
                <w:sz w:val="16"/>
                <w:szCs w:val="16"/>
              </w:rPr>
              <w:t xml:space="preserve"> DECISION</w:t>
            </w:r>
            <w:r w:rsidRPr="006618F6">
              <w:rPr>
                <w:b/>
                <w:sz w:val="16"/>
                <w:szCs w:val="16"/>
              </w:rPr>
              <w:t xml:space="preserve">: </w:t>
            </w:r>
          </w:p>
          <w:p w:rsidR="00AE5C24" w:rsidRPr="00AE5C24" w:rsidRDefault="00AE5C24" w:rsidP="00AE5C24">
            <w:pPr>
              <w:jc w:val="both"/>
              <w:rPr>
                <w:rStyle w:val="Emphasis"/>
                <w:sz w:val="16"/>
                <w:szCs w:val="16"/>
              </w:rPr>
            </w:pPr>
            <w:r w:rsidRPr="00AE5C24">
              <w:rPr>
                <w:i/>
                <w:sz w:val="16"/>
                <w:szCs w:val="16"/>
              </w:rPr>
              <w:t xml:space="preserve">Issue: </w:t>
            </w:r>
            <w:r w:rsidR="00B53771" w:rsidRPr="00C00D5F">
              <w:rPr>
                <w:sz w:val="16"/>
                <w:szCs w:val="16"/>
                <w:u w:val="single"/>
              </w:rPr>
              <w:t>N</w:t>
            </w:r>
            <w:r w:rsidRPr="00C00D5F">
              <w:rPr>
                <w:sz w:val="16"/>
                <w:szCs w:val="16"/>
                <w:u w:val="single"/>
              </w:rPr>
              <w:t>IH L</w:t>
            </w:r>
            <w:r w:rsidR="00B53771" w:rsidRPr="00C00D5F">
              <w:rPr>
                <w:sz w:val="16"/>
                <w:szCs w:val="16"/>
                <w:u w:val="single"/>
              </w:rPr>
              <w:t xml:space="preserve"> </w:t>
            </w:r>
            <w:r w:rsidR="00B53771" w:rsidRPr="00C00D5F">
              <w:rPr>
                <w:color w:val="000000" w:themeColor="text1"/>
                <w:sz w:val="16"/>
                <w:szCs w:val="16"/>
                <w:u w:val="single"/>
              </w:rPr>
              <w:t>Self Assessment Tool</w:t>
            </w:r>
          </w:p>
        </w:tc>
        <w:tc>
          <w:tcPr>
            <w:tcW w:w="3222" w:type="dxa"/>
          </w:tcPr>
          <w:p w:rsidR="00AE5C24" w:rsidRDefault="00AE5C24" w:rsidP="00E55435">
            <w:pPr>
              <w:jc w:val="both"/>
              <w:rPr>
                <w:rStyle w:val="Emphasis"/>
              </w:rPr>
            </w:pPr>
            <w:r w:rsidRPr="00B73130">
              <w:rPr>
                <w:b/>
                <w:sz w:val="16"/>
                <w:szCs w:val="16"/>
              </w:rPr>
              <w:t>Person Responsible:</w:t>
            </w:r>
          </w:p>
        </w:tc>
        <w:tc>
          <w:tcPr>
            <w:tcW w:w="3222" w:type="dxa"/>
          </w:tcPr>
          <w:p w:rsidR="00AE5C24" w:rsidRDefault="00AE5C24" w:rsidP="00E55435">
            <w:pPr>
              <w:jc w:val="both"/>
              <w:rPr>
                <w:rStyle w:val="Emphasis"/>
              </w:rPr>
            </w:pPr>
            <w:r w:rsidRPr="00B73130">
              <w:rPr>
                <w:b/>
                <w:sz w:val="16"/>
                <w:szCs w:val="16"/>
              </w:rPr>
              <w:t>Date</w:t>
            </w:r>
          </w:p>
        </w:tc>
      </w:tr>
      <w:tr w:rsidR="00AE5C24" w:rsidRPr="00CC56D2" w:rsidTr="00C176F3">
        <w:trPr>
          <w:trHeight w:val="377"/>
        </w:trPr>
        <w:tc>
          <w:tcPr>
            <w:tcW w:w="3222" w:type="dxa"/>
          </w:tcPr>
          <w:p w:rsidR="00AE5C24" w:rsidRPr="00CC56D2" w:rsidRDefault="00AE5C24" w:rsidP="00B43E53">
            <w:pPr>
              <w:jc w:val="both"/>
              <w:rPr>
                <w:rStyle w:val="Emphasis"/>
                <w:i w:val="0"/>
                <w:sz w:val="14"/>
                <w:szCs w:val="14"/>
              </w:rPr>
            </w:pPr>
            <w:r w:rsidRPr="00AE5C24">
              <w:rPr>
                <w:sz w:val="14"/>
                <w:szCs w:val="14"/>
              </w:rPr>
              <w:t xml:space="preserve">The </w:t>
            </w:r>
            <w:r w:rsidR="00B43E53">
              <w:rPr>
                <w:sz w:val="14"/>
                <w:szCs w:val="14"/>
              </w:rPr>
              <w:t xml:space="preserve">Noise Adoption Team will follow up on the relevance of the tool to its work. </w:t>
            </w:r>
          </w:p>
        </w:tc>
        <w:tc>
          <w:tcPr>
            <w:tcW w:w="3222" w:type="dxa"/>
          </w:tcPr>
          <w:p w:rsidR="00AE5C24" w:rsidRPr="00CC56D2" w:rsidRDefault="00B43E53" w:rsidP="00B43E53">
            <w:pPr>
              <w:jc w:val="both"/>
              <w:rPr>
                <w:rStyle w:val="Emphasis"/>
                <w:i w:val="0"/>
                <w:sz w:val="14"/>
                <w:szCs w:val="14"/>
              </w:rPr>
            </w:pPr>
            <w:r>
              <w:rPr>
                <w:rStyle w:val="Emphasis"/>
                <w:i w:val="0"/>
                <w:sz w:val="14"/>
                <w:szCs w:val="14"/>
              </w:rPr>
              <w:t>Noise Adoption Team</w:t>
            </w:r>
          </w:p>
        </w:tc>
        <w:tc>
          <w:tcPr>
            <w:tcW w:w="3222" w:type="dxa"/>
          </w:tcPr>
          <w:p w:rsidR="00AE5C24" w:rsidRPr="00CC56D2" w:rsidRDefault="00AE5C24" w:rsidP="00E55435">
            <w:pPr>
              <w:jc w:val="both"/>
              <w:rPr>
                <w:rStyle w:val="Emphasis"/>
                <w:i w:val="0"/>
                <w:sz w:val="14"/>
                <w:szCs w:val="14"/>
              </w:rPr>
            </w:pPr>
            <w:r>
              <w:rPr>
                <w:rStyle w:val="Emphasis"/>
                <w:i w:val="0"/>
                <w:sz w:val="14"/>
                <w:szCs w:val="14"/>
              </w:rPr>
              <w:t>2013</w:t>
            </w:r>
          </w:p>
        </w:tc>
      </w:tr>
    </w:tbl>
    <w:p w:rsidR="00AE5C24" w:rsidRDefault="00AE5C24" w:rsidP="00C56104">
      <w:pPr>
        <w:ind w:left="360"/>
        <w:jc w:val="both"/>
        <w:rPr>
          <w:sz w:val="22"/>
          <w:szCs w:val="22"/>
        </w:rPr>
      </w:pPr>
    </w:p>
    <w:p w:rsidR="00DD5A06" w:rsidRPr="00DD5A06" w:rsidRDefault="00FB42B0" w:rsidP="00103216">
      <w:pPr>
        <w:ind w:firstLine="720"/>
        <w:jc w:val="both"/>
        <w:rPr>
          <w:i/>
          <w:color w:val="000000" w:themeColor="text1"/>
          <w:u w:val="single"/>
        </w:rPr>
      </w:pPr>
      <w:r>
        <w:rPr>
          <w:i/>
          <w:color w:val="000000" w:themeColor="text1"/>
          <w:u w:val="single"/>
        </w:rPr>
        <w:t xml:space="preserve">d) </w:t>
      </w:r>
      <w:r w:rsidR="00DD5A06" w:rsidRPr="00DD5A06">
        <w:rPr>
          <w:i/>
          <w:color w:val="000000" w:themeColor="text1"/>
          <w:u w:val="single"/>
        </w:rPr>
        <w:t>Learning Hub Strategic Communication Plan</w:t>
      </w:r>
    </w:p>
    <w:p w:rsidR="00A04112" w:rsidRDefault="00A04112" w:rsidP="004A0BF7">
      <w:pPr>
        <w:spacing w:after="200"/>
        <w:jc w:val="both"/>
        <w:rPr>
          <w:color w:val="000000" w:themeColor="text1"/>
        </w:rPr>
      </w:pPr>
      <w:r>
        <w:rPr>
          <w:color w:val="000000" w:themeColor="text1"/>
        </w:rPr>
        <w:t xml:space="preserve">Mr. Cronje </w:t>
      </w:r>
      <w:r w:rsidR="00AE5C24">
        <w:rPr>
          <w:color w:val="000000" w:themeColor="text1"/>
        </w:rPr>
        <w:t xml:space="preserve">reported that the plan </w:t>
      </w:r>
      <w:r w:rsidR="00107B04">
        <w:rPr>
          <w:color w:val="000000" w:themeColor="text1"/>
        </w:rPr>
        <w:t xml:space="preserve">has been </w:t>
      </w:r>
      <w:r w:rsidR="00FC3083">
        <w:rPr>
          <w:color w:val="000000" w:themeColor="text1"/>
        </w:rPr>
        <w:t xml:space="preserve">circulated </w:t>
      </w:r>
      <w:r w:rsidR="00107B04">
        <w:rPr>
          <w:color w:val="000000" w:themeColor="text1"/>
        </w:rPr>
        <w:t>to members</w:t>
      </w:r>
      <w:r w:rsidR="00FC3083">
        <w:rPr>
          <w:color w:val="000000" w:themeColor="text1"/>
        </w:rPr>
        <w:t xml:space="preserve"> and </w:t>
      </w:r>
      <w:r w:rsidR="00E634CB">
        <w:rPr>
          <w:color w:val="000000" w:themeColor="text1"/>
        </w:rPr>
        <w:t xml:space="preserve">that </w:t>
      </w:r>
      <w:r w:rsidR="00FC3083">
        <w:rPr>
          <w:color w:val="000000" w:themeColor="text1"/>
        </w:rPr>
        <w:t>the means and modes of communication are still to be</w:t>
      </w:r>
      <w:r w:rsidR="00AE5C24">
        <w:rPr>
          <w:color w:val="000000" w:themeColor="text1"/>
        </w:rPr>
        <w:t xml:space="preserve"> finalized.</w:t>
      </w:r>
      <w:r>
        <w:rPr>
          <w:color w:val="000000" w:themeColor="text1"/>
        </w:rPr>
        <w:t xml:space="preserve"> </w:t>
      </w:r>
      <w:r w:rsidR="00E634CB">
        <w:rPr>
          <w:color w:val="000000" w:themeColor="text1"/>
        </w:rPr>
        <w:t>A workshop will be arranged in that regard</w:t>
      </w:r>
      <w:r w:rsidR="008160F5">
        <w:rPr>
          <w:color w:val="000000" w:themeColor="text1"/>
        </w:rPr>
        <w:t xml:space="preserve"> to finalize the plan</w:t>
      </w:r>
      <w:r w:rsidR="00E634CB">
        <w:rPr>
          <w:color w:val="000000" w:themeColor="text1"/>
        </w:rPr>
        <w:t>.</w:t>
      </w:r>
    </w:p>
    <w:p w:rsidR="00935D94" w:rsidRPr="00417083" w:rsidRDefault="00FB42B0" w:rsidP="00935D94">
      <w:pPr>
        <w:ind w:firstLine="720"/>
        <w:jc w:val="both"/>
        <w:rPr>
          <w:i/>
          <w:color w:val="000000" w:themeColor="text1"/>
          <w:u w:val="single"/>
        </w:rPr>
      </w:pPr>
      <w:r>
        <w:rPr>
          <w:i/>
          <w:color w:val="000000" w:themeColor="text1"/>
        </w:rPr>
        <w:lastRenderedPageBreak/>
        <w:t>e</w:t>
      </w:r>
      <w:r w:rsidR="00935D94" w:rsidRPr="00417083">
        <w:rPr>
          <w:i/>
          <w:color w:val="000000" w:themeColor="text1"/>
        </w:rPr>
        <w:t xml:space="preserve">)  </w:t>
      </w:r>
      <w:r w:rsidR="00935D94">
        <w:rPr>
          <w:i/>
          <w:color w:val="000000" w:themeColor="text1"/>
          <w:u w:val="single"/>
        </w:rPr>
        <w:t>Mine Safe – Request for Abstracts</w:t>
      </w:r>
    </w:p>
    <w:p w:rsidR="00A50BC4" w:rsidRDefault="00E634CB" w:rsidP="00764B9B">
      <w:pPr>
        <w:jc w:val="both"/>
      </w:pPr>
      <w:r w:rsidRPr="00103216">
        <w:t xml:space="preserve">Ms. Tsele reported that the programme for the conference was looked at in the last Organizing Committee meeting. Outstanding abstracts were also considered during that meeting. She indicated that a decision was taken </w:t>
      </w:r>
      <w:r w:rsidR="008160F5" w:rsidRPr="00103216">
        <w:t xml:space="preserve">during the meeting </w:t>
      </w:r>
      <w:r w:rsidRPr="00103216">
        <w:t>that all outstanding abstracts will be cancelled out if not received by the 17</w:t>
      </w:r>
      <w:r w:rsidRPr="00103216">
        <w:rPr>
          <w:vertAlign w:val="superscript"/>
        </w:rPr>
        <w:t>th</w:t>
      </w:r>
      <w:r w:rsidRPr="00103216">
        <w:t xml:space="preserve"> of September 2013. </w:t>
      </w:r>
      <w:r w:rsidR="00CD078F">
        <w:t>It was noted that the following people will be attending the Conference</w:t>
      </w:r>
      <w:r w:rsidR="006B1054">
        <w:t xml:space="preserve"> and Industry Day:</w:t>
      </w:r>
    </w:p>
    <w:p w:rsidR="006B1054" w:rsidRDefault="006B1054" w:rsidP="00764B9B">
      <w:pPr>
        <w:jc w:val="both"/>
      </w:pPr>
    </w:p>
    <w:tbl>
      <w:tblPr>
        <w:tblStyle w:val="TableGrid"/>
        <w:tblW w:w="0" w:type="auto"/>
        <w:tblLook w:val="04A0"/>
      </w:tblPr>
      <w:tblGrid>
        <w:gridCol w:w="2416"/>
        <w:gridCol w:w="2416"/>
        <w:gridCol w:w="2417"/>
        <w:gridCol w:w="2417"/>
      </w:tblGrid>
      <w:tr w:rsidR="006B1054" w:rsidTr="006B1054">
        <w:tc>
          <w:tcPr>
            <w:tcW w:w="2416" w:type="dxa"/>
          </w:tcPr>
          <w:p w:rsidR="006B1054" w:rsidRDefault="006B1054" w:rsidP="00764B9B">
            <w:pPr>
              <w:jc w:val="both"/>
            </w:pPr>
            <w:r>
              <w:t>Name</w:t>
            </w:r>
          </w:p>
        </w:tc>
        <w:tc>
          <w:tcPr>
            <w:tcW w:w="2416" w:type="dxa"/>
          </w:tcPr>
          <w:p w:rsidR="009D6351" w:rsidRDefault="006B1054">
            <w:r>
              <w:t>22 October 2013(Conference)</w:t>
            </w:r>
          </w:p>
        </w:tc>
        <w:tc>
          <w:tcPr>
            <w:tcW w:w="2417" w:type="dxa"/>
          </w:tcPr>
          <w:p w:rsidR="009D6351" w:rsidRDefault="006B1054">
            <w:r>
              <w:t>23 October 2013 (Conference)</w:t>
            </w:r>
          </w:p>
        </w:tc>
        <w:tc>
          <w:tcPr>
            <w:tcW w:w="2417" w:type="dxa"/>
          </w:tcPr>
          <w:p w:rsidR="009D6351" w:rsidRDefault="006B1054">
            <w:r>
              <w:t>24 October 2013 (Industry Day)</w:t>
            </w:r>
          </w:p>
        </w:tc>
      </w:tr>
      <w:tr w:rsidR="006B1054" w:rsidTr="006B1054">
        <w:tc>
          <w:tcPr>
            <w:tcW w:w="2416" w:type="dxa"/>
          </w:tcPr>
          <w:p w:rsidR="006B1054" w:rsidRDefault="006B1054" w:rsidP="00764B9B">
            <w:pPr>
              <w:jc w:val="both"/>
            </w:pPr>
            <w:r>
              <w:t>Gerrie Pienaar</w:t>
            </w:r>
          </w:p>
        </w:tc>
        <w:tc>
          <w:tcPr>
            <w:tcW w:w="2416" w:type="dxa"/>
          </w:tcPr>
          <w:p w:rsidR="006B1054" w:rsidRDefault="006B1054" w:rsidP="006B1054">
            <w:r>
              <w:t>Yes</w:t>
            </w:r>
          </w:p>
        </w:tc>
        <w:tc>
          <w:tcPr>
            <w:tcW w:w="2417" w:type="dxa"/>
          </w:tcPr>
          <w:p w:rsidR="006B1054" w:rsidRDefault="006B1054" w:rsidP="006B1054">
            <w:r>
              <w:t>Yes</w:t>
            </w:r>
          </w:p>
        </w:tc>
        <w:tc>
          <w:tcPr>
            <w:tcW w:w="2417" w:type="dxa"/>
          </w:tcPr>
          <w:p w:rsidR="006B1054" w:rsidRDefault="006B1054" w:rsidP="006B1054">
            <w:r>
              <w:t>Yes</w:t>
            </w:r>
          </w:p>
        </w:tc>
      </w:tr>
      <w:tr w:rsidR="006B1054" w:rsidTr="006B1054">
        <w:tc>
          <w:tcPr>
            <w:tcW w:w="2416" w:type="dxa"/>
          </w:tcPr>
          <w:p w:rsidR="006B1054" w:rsidRDefault="006B1054" w:rsidP="00764B9B">
            <w:pPr>
              <w:jc w:val="both"/>
            </w:pPr>
            <w:r>
              <w:t>Douw Cronje</w:t>
            </w:r>
          </w:p>
        </w:tc>
        <w:tc>
          <w:tcPr>
            <w:tcW w:w="2416" w:type="dxa"/>
          </w:tcPr>
          <w:p w:rsidR="006B1054" w:rsidRDefault="006B1054" w:rsidP="006B1054">
            <w:r>
              <w:t>Yes</w:t>
            </w:r>
          </w:p>
        </w:tc>
        <w:tc>
          <w:tcPr>
            <w:tcW w:w="2417" w:type="dxa"/>
          </w:tcPr>
          <w:p w:rsidR="006B1054" w:rsidRDefault="006B1054" w:rsidP="006B1054">
            <w:r>
              <w:t>Yes</w:t>
            </w:r>
          </w:p>
        </w:tc>
        <w:tc>
          <w:tcPr>
            <w:tcW w:w="2417" w:type="dxa"/>
          </w:tcPr>
          <w:p w:rsidR="006B1054" w:rsidRDefault="00C1689B" w:rsidP="006B1054">
            <w:r>
              <w:t>No</w:t>
            </w:r>
          </w:p>
        </w:tc>
      </w:tr>
      <w:tr w:rsidR="006B1054" w:rsidTr="006B1054">
        <w:tc>
          <w:tcPr>
            <w:tcW w:w="2416" w:type="dxa"/>
          </w:tcPr>
          <w:p w:rsidR="006B1054" w:rsidRDefault="006B1054" w:rsidP="00764B9B">
            <w:pPr>
              <w:jc w:val="both"/>
            </w:pPr>
            <w:r>
              <w:t>Audrey Banyini</w:t>
            </w:r>
          </w:p>
        </w:tc>
        <w:tc>
          <w:tcPr>
            <w:tcW w:w="2416" w:type="dxa"/>
          </w:tcPr>
          <w:p w:rsidR="006B1054" w:rsidRDefault="006B1054" w:rsidP="006B1054">
            <w:r>
              <w:t>Yes</w:t>
            </w:r>
          </w:p>
        </w:tc>
        <w:tc>
          <w:tcPr>
            <w:tcW w:w="2417" w:type="dxa"/>
          </w:tcPr>
          <w:p w:rsidR="006B1054" w:rsidRDefault="006B1054" w:rsidP="006B1054">
            <w:r>
              <w:t>Yes</w:t>
            </w:r>
          </w:p>
        </w:tc>
        <w:tc>
          <w:tcPr>
            <w:tcW w:w="2417" w:type="dxa"/>
          </w:tcPr>
          <w:p w:rsidR="006B1054" w:rsidRDefault="006B1054" w:rsidP="006B1054">
            <w:r>
              <w:t>No</w:t>
            </w:r>
          </w:p>
        </w:tc>
      </w:tr>
      <w:tr w:rsidR="006B1054" w:rsidTr="006B1054">
        <w:tc>
          <w:tcPr>
            <w:tcW w:w="2416" w:type="dxa"/>
          </w:tcPr>
          <w:p w:rsidR="006B1054" w:rsidRDefault="006B1054" w:rsidP="00764B9B">
            <w:pPr>
              <w:jc w:val="both"/>
            </w:pPr>
            <w:r>
              <w:t>Johan van Rensburg</w:t>
            </w:r>
          </w:p>
        </w:tc>
        <w:tc>
          <w:tcPr>
            <w:tcW w:w="2416" w:type="dxa"/>
          </w:tcPr>
          <w:p w:rsidR="006B1054" w:rsidRDefault="006B1054" w:rsidP="006B1054">
            <w:r>
              <w:t>Yes</w:t>
            </w:r>
          </w:p>
        </w:tc>
        <w:tc>
          <w:tcPr>
            <w:tcW w:w="2417" w:type="dxa"/>
          </w:tcPr>
          <w:p w:rsidR="006B1054" w:rsidRDefault="006B1054" w:rsidP="006B1054">
            <w:r>
              <w:t>Yes</w:t>
            </w:r>
          </w:p>
        </w:tc>
        <w:tc>
          <w:tcPr>
            <w:tcW w:w="2417" w:type="dxa"/>
          </w:tcPr>
          <w:p w:rsidR="006B1054" w:rsidRDefault="006B1054" w:rsidP="006B1054">
            <w:r>
              <w:t>No</w:t>
            </w:r>
          </w:p>
        </w:tc>
      </w:tr>
      <w:tr w:rsidR="006B1054" w:rsidTr="006B1054">
        <w:tc>
          <w:tcPr>
            <w:tcW w:w="2416" w:type="dxa"/>
          </w:tcPr>
          <w:p w:rsidR="006B1054" w:rsidRDefault="006B1054" w:rsidP="00764B9B">
            <w:pPr>
              <w:jc w:val="both"/>
            </w:pPr>
            <w:r>
              <w:t>Hlangabeza Gumede</w:t>
            </w:r>
          </w:p>
        </w:tc>
        <w:tc>
          <w:tcPr>
            <w:tcW w:w="2416" w:type="dxa"/>
          </w:tcPr>
          <w:p w:rsidR="006B1054" w:rsidRDefault="006B1054" w:rsidP="006B1054">
            <w:r>
              <w:t>Yes</w:t>
            </w:r>
          </w:p>
        </w:tc>
        <w:tc>
          <w:tcPr>
            <w:tcW w:w="2417" w:type="dxa"/>
          </w:tcPr>
          <w:p w:rsidR="006B1054" w:rsidRDefault="006B1054" w:rsidP="006B1054">
            <w:r>
              <w:t>Yes</w:t>
            </w:r>
          </w:p>
        </w:tc>
        <w:tc>
          <w:tcPr>
            <w:tcW w:w="2417" w:type="dxa"/>
          </w:tcPr>
          <w:p w:rsidR="006B1054" w:rsidRDefault="006B1054" w:rsidP="006B1054">
            <w:r>
              <w:t>Yes</w:t>
            </w:r>
          </w:p>
        </w:tc>
      </w:tr>
      <w:tr w:rsidR="006B1054" w:rsidTr="006B1054">
        <w:tc>
          <w:tcPr>
            <w:tcW w:w="2416" w:type="dxa"/>
          </w:tcPr>
          <w:p w:rsidR="006B1054" w:rsidRDefault="006B1054" w:rsidP="00764B9B">
            <w:pPr>
              <w:jc w:val="both"/>
            </w:pPr>
            <w:r>
              <w:t>Danie van der Merwe</w:t>
            </w:r>
          </w:p>
        </w:tc>
        <w:tc>
          <w:tcPr>
            <w:tcW w:w="2416" w:type="dxa"/>
          </w:tcPr>
          <w:p w:rsidR="006B1054" w:rsidRDefault="006B1054" w:rsidP="006B1054">
            <w:r>
              <w:t>Yes</w:t>
            </w:r>
          </w:p>
        </w:tc>
        <w:tc>
          <w:tcPr>
            <w:tcW w:w="2417" w:type="dxa"/>
          </w:tcPr>
          <w:p w:rsidR="006B1054" w:rsidRDefault="006B1054" w:rsidP="006B1054">
            <w:r>
              <w:t>Yes</w:t>
            </w:r>
          </w:p>
        </w:tc>
        <w:tc>
          <w:tcPr>
            <w:tcW w:w="2417" w:type="dxa"/>
          </w:tcPr>
          <w:p w:rsidR="006B1054" w:rsidRDefault="006B1054" w:rsidP="006B1054">
            <w:r>
              <w:t>Yes</w:t>
            </w:r>
          </w:p>
        </w:tc>
      </w:tr>
      <w:tr w:rsidR="006B1054" w:rsidTr="006B1054">
        <w:tc>
          <w:tcPr>
            <w:tcW w:w="2416" w:type="dxa"/>
          </w:tcPr>
          <w:p w:rsidR="006B1054" w:rsidRDefault="006B1054" w:rsidP="00764B9B">
            <w:pPr>
              <w:jc w:val="both"/>
            </w:pPr>
            <w:r>
              <w:t>Harold Storbeck</w:t>
            </w:r>
          </w:p>
        </w:tc>
        <w:tc>
          <w:tcPr>
            <w:tcW w:w="2416" w:type="dxa"/>
          </w:tcPr>
          <w:p w:rsidR="006B1054" w:rsidRDefault="006B1054" w:rsidP="006B1054">
            <w:r>
              <w:t>TBC</w:t>
            </w:r>
          </w:p>
        </w:tc>
        <w:tc>
          <w:tcPr>
            <w:tcW w:w="2417" w:type="dxa"/>
          </w:tcPr>
          <w:p w:rsidR="006B1054" w:rsidRDefault="006B1054" w:rsidP="006B1054">
            <w:r>
              <w:t>TBC</w:t>
            </w:r>
          </w:p>
        </w:tc>
        <w:tc>
          <w:tcPr>
            <w:tcW w:w="2417" w:type="dxa"/>
          </w:tcPr>
          <w:p w:rsidR="006B1054" w:rsidRDefault="006B1054" w:rsidP="006B1054">
            <w:r>
              <w:t>TBC</w:t>
            </w:r>
          </w:p>
        </w:tc>
      </w:tr>
      <w:tr w:rsidR="006B1054" w:rsidTr="006B1054">
        <w:tc>
          <w:tcPr>
            <w:tcW w:w="2416" w:type="dxa"/>
          </w:tcPr>
          <w:p w:rsidR="006B1054" w:rsidRDefault="006B1054" w:rsidP="00764B9B">
            <w:pPr>
              <w:jc w:val="both"/>
            </w:pPr>
            <w:r>
              <w:t>Kobus Blomerus</w:t>
            </w:r>
          </w:p>
        </w:tc>
        <w:tc>
          <w:tcPr>
            <w:tcW w:w="2416" w:type="dxa"/>
          </w:tcPr>
          <w:p w:rsidR="006B1054" w:rsidRDefault="006B1054" w:rsidP="006B1054">
            <w:r>
              <w:t>TBC</w:t>
            </w:r>
          </w:p>
        </w:tc>
        <w:tc>
          <w:tcPr>
            <w:tcW w:w="2417" w:type="dxa"/>
          </w:tcPr>
          <w:p w:rsidR="006B1054" w:rsidRDefault="006B1054" w:rsidP="006B1054">
            <w:r>
              <w:t>TBC</w:t>
            </w:r>
          </w:p>
        </w:tc>
        <w:tc>
          <w:tcPr>
            <w:tcW w:w="2417" w:type="dxa"/>
          </w:tcPr>
          <w:p w:rsidR="006B1054" w:rsidRDefault="006B1054" w:rsidP="006B1054">
            <w:r>
              <w:t>TBC</w:t>
            </w:r>
          </w:p>
        </w:tc>
      </w:tr>
      <w:tr w:rsidR="006B1054" w:rsidTr="006B1054">
        <w:tc>
          <w:tcPr>
            <w:tcW w:w="2416" w:type="dxa"/>
          </w:tcPr>
          <w:p w:rsidR="006B1054" w:rsidRDefault="006B1054" w:rsidP="00764B9B">
            <w:pPr>
              <w:jc w:val="both"/>
            </w:pPr>
            <w:r>
              <w:t>Lettie Masilo</w:t>
            </w:r>
          </w:p>
        </w:tc>
        <w:tc>
          <w:tcPr>
            <w:tcW w:w="2416" w:type="dxa"/>
          </w:tcPr>
          <w:p w:rsidR="006B1054" w:rsidRDefault="006B1054" w:rsidP="006B1054">
            <w:r>
              <w:t>Yes</w:t>
            </w:r>
          </w:p>
        </w:tc>
        <w:tc>
          <w:tcPr>
            <w:tcW w:w="2417" w:type="dxa"/>
          </w:tcPr>
          <w:p w:rsidR="006B1054" w:rsidRDefault="006B1054" w:rsidP="006B1054">
            <w:r>
              <w:t>Yes</w:t>
            </w:r>
          </w:p>
        </w:tc>
        <w:tc>
          <w:tcPr>
            <w:tcW w:w="2417" w:type="dxa"/>
          </w:tcPr>
          <w:p w:rsidR="006B1054" w:rsidRDefault="006B1054" w:rsidP="006B1054">
            <w:r>
              <w:t>Yes</w:t>
            </w:r>
          </w:p>
        </w:tc>
      </w:tr>
      <w:tr w:rsidR="006B1054" w:rsidTr="006B1054">
        <w:tc>
          <w:tcPr>
            <w:tcW w:w="2416" w:type="dxa"/>
          </w:tcPr>
          <w:p w:rsidR="006B1054" w:rsidRDefault="006B1054" w:rsidP="00764B9B">
            <w:pPr>
              <w:jc w:val="both"/>
            </w:pPr>
            <w:r>
              <w:t>Andre van Zyl</w:t>
            </w:r>
          </w:p>
        </w:tc>
        <w:tc>
          <w:tcPr>
            <w:tcW w:w="2416" w:type="dxa"/>
          </w:tcPr>
          <w:p w:rsidR="006B1054" w:rsidRDefault="006B1054" w:rsidP="006B1054">
            <w:r>
              <w:t>Yes</w:t>
            </w:r>
          </w:p>
        </w:tc>
        <w:tc>
          <w:tcPr>
            <w:tcW w:w="2417" w:type="dxa"/>
          </w:tcPr>
          <w:p w:rsidR="006B1054" w:rsidRDefault="006B1054" w:rsidP="006B1054">
            <w:r>
              <w:t>Yes</w:t>
            </w:r>
          </w:p>
        </w:tc>
        <w:tc>
          <w:tcPr>
            <w:tcW w:w="2417" w:type="dxa"/>
          </w:tcPr>
          <w:p w:rsidR="006B1054" w:rsidRDefault="006B1054" w:rsidP="006B1054">
            <w:r>
              <w:t>TBC</w:t>
            </w:r>
          </w:p>
        </w:tc>
      </w:tr>
      <w:tr w:rsidR="006B1054" w:rsidTr="006B1054">
        <w:tc>
          <w:tcPr>
            <w:tcW w:w="2416" w:type="dxa"/>
          </w:tcPr>
          <w:p w:rsidR="006B1054" w:rsidRDefault="006B1054" w:rsidP="00764B9B">
            <w:pPr>
              <w:jc w:val="both"/>
            </w:pPr>
            <w:r>
              <w:t>Christopher Legodi</w:t>
            </w:r>
          </w:p>
        </w:tc>
        <w:tc>
          <w:tcPr>
            <w:tcW w:w="2416" w:type="dxa"/>
          </w:tcPr>
          <w:p w:rsidR="006B1054" w:rsidRDefault="006B1054" w:rsidP="006B1054">
            <w:r>
              <w:t>TBC</w:t>
            </w:r>
          </w:p>
        </w:tc>
        <w:tc>
          <w:tcPr>
            <w:tcW w:w="2417" w:type="dxa"/>
          </w:tcPr>
          <w:p w:rsidR="006B1054" w:rsidRDefault="006B1054" w:rsidP="006B1054">
            <w:r>
              <w:t>TBC</w:t>
            </w:r>
          </w:p>
        </w:tc>
        <w:tc>
          <w:tcPr>
            <w:tcW w:w="2417" w:type="dxa"/>
          </w:tcPr>
          <w:p w:rsidR="006B1054" w:rsidRDefault="006B1054" w:rsidP="006B1054">
            <w:r>
              <w:t>TBC</w:t>
            </w:r>
          </w:p>
        </w:tc>
      </w:tr>
      <w:tr w:rsidR="006B1054" w:rsidTr="006B1054">
        <w:tc>
          <w:tcPr>
            <w:tcW w:w="2416" w:type="dxa"/>
          </w:tcPr>
          <w:p w:rsidR="006B1054" w:rsidRDefault="006B1054" w:rsidP="00764B9B">
            <w:pPr>
              <w:jc w:val="both"/>
            </w:pPr>
            <w:r>
              <w:t>Jose de Beer</w:t>
            </w:r>
          </w:p>
        </w:tc>
        <w:tc>
          <w:tcPr>
            <w:tcW w:w="2416" w:type="dxa"/>
          </w:tcPr>
          <w:p w:rsidR="006B1054" w:rsidRDefault="006B1054" w:rsidP="006B1054">
            <w:r>
              <w:t>Yes</w:t>
            </w:r>
          </w:p>
        </w:tc>
        <w:tc>
          <w:tcPr>
            <w:tcW w:w="2417" w:type="dxa"/>
          </w:tcPr>
          <w:p w:rsidR="006B1054" w:rsidRDefault="006B1054" w:rsidP="006B1054">
            <w:r>
              <w:t>Yes</w:t>
            </w:r>
          </w:p>
        </w:tc>
        <w:tc>
          <w:tcPr>
            <w:tcW w:w="2417" w:type="dxa"/>
          </w:tcPr>
          <w:p w:rsidR="006B1054" w:rsidRDefault="006B1054" w:rsidP="006B1054">
            <w:r>
              <w:t>Yes</w:t>
            </w:r>
          </w:p>
        </w:tc>
      </w:tr>
      <w:tr w:rsidR="006B1054" w:rsidTr="006B1054">
        <w:tc>
          <w:tcPr>
            <w:tcW w:w="2416" w:type="dxa"/>
          </w:tcPr>
          <w:p w:rsidR="006B1054" w:rsidRDefault="006B1054" w:rsidP="00764B9B">
            <w:pPr>
              <w:jc w:val="both"/>
            </w:pPr>
            <w:r>
              <w:t>Stanford Malatji</w:t>
            </w:r>
          </w:p>
        </w:tc>
        <w:tc>
          <w:tcPr>
            <w:tcW w:w="2416" w:type="dxa"/>
          </w:tcPr>
          <w:p w:rsidR="006B1054" w:rsidRDefault="006B1054" w:rsidP="006B1054">
            <w:r>
              <w:t>Yes</w:t>
            </w:r>
          </w:p>
        </w:tc>
        <w:tc>
          <w:tcPr>
            <w:tcW w:w="2417" w:type="dxa"/>
          </w:tcPr>
          <w:p w:rsidR="006B1054" w:rsidRDefault="006B1054" w:rsidP="006B1054">
            <w:r>
              <w:t>Yes</w:t>
            </w:r>
          </w:p>
        </w:tc>
        <w:tc>
          <w:tcPr>
            <w:tcW w:w="2417" w:type="dxa"/>
          </w:tcPr>
          <w:p w:rsidR="006B1054" w:rsidRDefault="006B1054" w:rsidP="006B1054">
            <w:r>
              <w:t>Yes</w:t>
            </w:r>
          </w:p>
        </w:tc>
      </w:tr>
      <w:tr w:rsidR="006B1054" w:rsidTr="006B1054">
        <w:tc>
          <w:tcPr>
            <w:tcW w:w="2416" w:type="dxa"/>
          </w:tcPr>
          <w:p w:rsidR="006B1054" w:rsidRDefault="006B1054" w:rsidP="00764B9B">
            <w:pPr>
              <w:jc w:val="both"/>
            </w:pPr>
            <w:r>
              <w:t>Duncan Adams</w:t>
            </w:r>
          </w:p>
        </w:tc>
        <w:tc>
          <w:tcPr>
            <w:tcW w:w="2416" w:type="dxa"/>
          </w:tcPr>
          <w:p w:rsidR="006B1054" w:rsidRDefault="006B1054" w:rsidP="006B1054">
            <w:r>
              <w:t>Yes</w:t>
            </w:r>
          </w:p>
        </w:tc>
        <w:tc>
          <w:tcPr>
            <w:tcW w:w="2417" w:type="dxa"/>
          </w:tcPr>
          <w:p w:rsidR="006B1054" w:rsidRDefault="006B1054" w:rsidP="006B1054">
            <w:r>
              <w:t>Yes</w:t>
            </w:r>
          </w:p>
        </w:tc>
        <w:tc>
          <w:tcPr>
            <w:tcW w:w="2417" w:type="dxa"/>
          </w:tcPr>
          <w:p w:rsidR="006B1054" w:rsidRDefault="006B1054" w:rsidP="006B1054">
            <w:r>
              <w:t>No</w:t>
            </w:r>
          </w:p>
        </w:tc>
      </w:tr>
    </w:tbl>
    <w:p w:rsidR="006B1054" w:rsidRDefault="006B1054" w:rsidP="00764B9B">
      <w:pPr>
        <w:jc w:val="both"/>
      </w:pPr>
    </w:p>
    <w:p w:rsidR="00A50BC4" w:rsidRDefault="00FB42B0">
      <w:pPr>
        <w:ind w:firstLine="720"/>
        <w:jc w:val="both"/>
        <w:rPr>
          <w:i/>
          <w:color w:val="000000" w:themeColor="text1"/>
          <w:u w:val="single"/>
        </w:rPr>
      </w:pPr>
      <w:r>
        <w:rPr>
          <w:i/>
          <w:color w:val="000000" w:themeColor="text1"/>
        </w:rPr>
        <w:t>f</w:t>
      </w:r>
      <w:r w:rsidR="00935D94" w:rsidRPr="00417083">
        <w:rPr>
          <w:i/>
          <w:color w:val="000000" w:themeColor="text1"/>
        </w:rPr>
        <w:t xml:space="preserve">)  </w:t>
      </w:r>
      <w:r>
        <w:rPr>
          <w:i/>
          <w:color w:val="000000" w:themeColor="text1"/>
          <w:u w:val="single"/>
        </w:rPr>
        <w:t>Behaviour Change Leading Practice</w:t>
      </w:r>
    </w:p>
    <w:p w:rsidR="00A50BC4" w:rsidRDefault="00FB42B0">
      <w:pPr>
        <w:tabs>
          <w:tab w:val="left" w:pos="0"/>
        </w:tabs>
        <w:jc w:val="both"/>
        <w:rPr>
          <w:i/>
          <w:color w:val="000000" w:themeColor="text1"/>
          <w:u w:val="single"/>
        </w:rPr>
      </w:pPr>
      <w:r>
        <w:rPr>
          <w:color w:val="000000" w:themeColor="text1"/>
        </w:rPr>
        <w:t>Mr. Cronje reported that a workshop will be held in October 2013</w:t>
      </w:r>
      <w:r w:rsidR="006A6389">
        <w:t>.</w:t>
      </w:r>
      <w:r>
        <w:t xml:space="preserve"> The aim of the workshop will be to introduce relevant individuals to the concept and establish an industry task team / interest group. The Task Force will be invited at this event.</w:t>
      </w:r>
      <w:r w:rsidR="00935D94" w:rsidRPr="009625F3">
        <w:t xml:space="preserve"> </w:t>
      </w:r>
      <w:r w:rsidR="00935D94">
        <w:t xml:space="preserve"> </w:t>
      </w:r>
    </w:p>
    <w:p w:rsidR="00935D94" w:rsidRDefault="00935D94" w:rsidP="00935D94">
      <w:pPr>
        <w:jc w:val="both"/>
      </w:pPr>
    </w:p>
    <w:p w:rsidR="00FB42B0" w:rsidRDefault="00FB42B0" w:rsidP="00FB42B0">
      <w:pPr>
        <w:ind w:firstLine="720"/>
        <w:jc w:val="both"/>
        <w:rPr>
          <w:i/>
          <w:color w:val="000000" w:themeColor="text1"/>
          <w:u w:val="single"/>
        </w:rPr>
      </w:pPr>
      <w:r>
        <w:rPr>
          <w:i/>
          <w:color w:val="000000" w:themeColor="text1"/>
        </w:rPr>
        <w:t>g</w:t>
      </w:r>
      <w:r w:rsidRPr="00417083">
        <w:rPr>
          <w:i/>
          <w:color w:val="000000" w:themeColor="text1"/>
        </w:rPr>
        <w:t xml:space="preserve">)  </w:t>
      </w:r>
      <w:r>
        <w:rPr>
          <w:i/>
          <w:color w:val="000000" w:themeColor="text1"/>
          <w:u w:val="single"/>
        </w:rPr>
        <w:t>Annual Review Workshop</w:t>
      </w:r>
    </w:p>
    <w:p w:rsidR="00FB42B0" w:rsidRDefault="00D03A6F" w:rsidP="00FB42B0">
      <w:pPr>
        <w:tabs>
          <w:tab w:val="left" w:pos="0"/>
        </w:tabs>
        <w:jc w:val="both"/>
        <w:rPr>
          <w:i/>
          <w:color w:val="000000" w:themeColor="text1"/>
          <w:u w:val="single"/>
        </w:rPr>
      </w:pPr>
      <w:r>
        <w:rPr>
          <w:color w:val="000000" w:themeColor="text1"/>
        </w:rPr>
        <w:t>Ms. Masilo reported on the agreement reached at the MOSH Task Force meeting held on the 16</w:t>
      </w:r>
      <w:r w:rsidR="00DD5A06" w:rsidRPr="00DD5A06">
        <w:rPr>
          <w:color w:val="000000" w:themeColor="text1"/>
          <w:vertAlign w:val="superscript"/>
        </w:rPr>
        <w:t>th</w:t>
      </w:r>
      <w:r>
        <w:rPr>
          <w:color w:val="000000" w:themeColor="text1"/>
        </w:rPr>
        <w:t xml:space="preserve"> of August </w:t>
      </w:r>
      <w:r w:rsidR="00CD078F">
        <w:rPr>
          <w:color w:val="000000" w:themeColor="text1"/>
        </w:rPr>
        <w:t xml:space="preserve">2013 </w:t>
      </w:r>
      <w:r>
        <w:rPr>
          <w:color w:val="000000" w:themeColor="text1"/>
        </w:rPr>
        <w:t>to have the workshop postponed. She indicated that the workshop will no longer be held in February next</w:t>
      </w:r>
      <w:r w:rsidR="00103216">
        <w:rPr>
          <w:color w:val="000000" w:themeColor="text1"/>
        </w:rPr>
        <w:t xml:space="preserve"> year</w:t>
      </w:r>
      <w:r>
        <w:rPr>
          <w:color w:val="000000" w:themeColor="text1"/>
        </w:rPr>
        <w:t xml:space="preserve"> as previously communicated until the independent verification study has been completed. It was suggested that the outcomes of this study should be used as input into the </w:t>
      </w:r>
      <w:r w:rsidR="00500D7D">
        <w:rPr>
          <w:color w:val="000000" w:themeColor="text1"/>
        </w:rPr>
        <w:t>review workshop. The Chairperson emphasized that the next step will now be to start working on the terms of reference for the verification study. A note will also be prepared for the CEOs attention on the verification study. Interactions with the Teams’ Sponsors will also be used to sensitize them</w:t>
      </w:r>
      <w:r w:rsidR="00103216">
        <w:rPr>
          <w:color w:val="000000" w:themeColor="text1"/>
        </w:rPr>
        <w:t xml:space="preserve"> of this exercise</w:t>
      </w:r>
      <w:r w:rsidR="00500D7D">
        <w:rPr>
          <w:color w:val="000000" w:themeColor="text1"/>
        </w:rPr>
        <w:t xml:space="preserve"> before the next </w:t>
      </w:r>
      <w:r w:rsidR="002032E3">
        <w:rPr>
          <w:color w:val="000000" w:themeColor="text1"/>
        </w:rPr>
        <w:t xml:space="preserve">CEO </w:t>
      </w:r>
      <w:r w:rsidR="00500D7D">
        <w:rPr>
          <w:color w:val="000000" w:themeColor="text1"/>
        </w:rPr>
        <w:t>Task team meeting.</w:t>
      </w:r>
    </w:p>
    <w:p w:rsidR="00FB42B0" w:rsidRDefault="00FB42B0" w:rsidP="00935D94">
      <w:pPr>
        <w:jc w:val="both"/>
      </w:pPr>
    </w:p>
    <w:p w:rsidR="00332B83" w:rsidRDefault="00332B83" w:rsidP="00332B83">
      <w:pPr>
        <w:ind w:firstLine="720"/>
        <w:jc w:val="both"/>
        <w:rPr>
          <w:i/>
          <w:color w:val="000000" w:themeColor="text1"/>
          <w:u w:val="single"/>
        </w:rPr>
      </w:pPr>
      <w:r>
        <w:rPr>
          <w:i/>
          <w:color w:val="000000" w:themeColor="text1"/>
        </w:rPr>
        <w:t>h)</w:t>
      </w:r>
      <w:r w:rsidRPr="00417083">
        <w:rPr>
          <w:i/>
          <w:color w:val="000000" w:themeColor="text1"/>
        </w:rPr>
        <w:t xml:space="preserve">  </w:t>
      </w:r>
      <w:r>
        <w:rPr>
          <w:i/>
          <w:color w:val="000000" w:themeColor="text1"/>
          <w:u w:val="single"/>
        </w:rPr>
        <w:t>Gold Intercompany Health and Safety Committee</w:t>
      </w:r>
    </w:p>
    <w:p w:rsidR="00FB42B0" w:rsidRDefault="00DF2C6E" w:rsidP="00332B83">
      <w:pPr>
        <w:jc w:val="both"/>
      </w:pPr>
      <w:r>
        <w:rPr>
          <w:color w:val="000000" w:themeColor="text1"/>
        </w:rPr>
        <w:t>The Chairper</w:t>
      </w:r>
      <w:r w:rsidR="002032E3">
        <w:rPr>
          <w:color w:val="000000" w:themeColor="text1"/>
        </w:rPr>
        <w:t>s</w:t>
      </w:r>
      <w:r>
        <w:rPr>
          <w:color w:val="000000" w:themeColor="text1"/>
        </w:rPr>
        <w:t>on reported that the Committee will be undertaking a road show on the 01</w:t>
      </w:r>
      <w:r w:rsidR="00DD5A06" w:rsidRPr="00DD5A06">
        <w:rPr>
          <w:color w:val="000000" w:themeColor="text1"/>
          <w:vertAlign w:val="superscript"/>
        </w:rPr>
        <w:t>st</w:t>
      </w:r>
      <w:r>
        <w:rPr>
          <w:color w:val="000000" w:themeColor="text1"/>
        </w:rPr>
        <w:t xml:space="preserve"> of November 2013. This will involve an underground visit where the PDS will be observed. The T&amp;M team will participate at this event.</w:t>
      </w:r>
      <w:r w:rsidR="00CD078F">
        <w:rPr>
          <w:color w:val="000000" w:themeColor="text1"/>
        </w:rPr>
        <w:t xml:space="preserve"> Streams such as mining, occupational health and others will be considered in future and MOSH teams will be invited as and when it is required. </w:t>
      </w:r>
    </w:p>
    <w:p w:rsidR="00FB42B0" w:rsidRDefault="00FB42B0" w:rsidP="00935D94">
      <w:pPr>
        <w:jc w:val="both"/>
      </w:pPr>
    </w:p>
    <w:p w:rsidR="00CD51E7" w:rsidRPr="00C7090C" w:rsidRDefault="00496CCA" w:rsidP="00A43369">
      <w:pPr>
        <w:spacing w:after="200"/>
        <w:jc w:val="both"/>
        <w:rPr>
          <w:b/>
          <w:color w:val="000000" w:themeColor="text1"/>
        </w:rPr>
      </w:pPr>
      <w:r>
        <w:rPr>
          <w:b/>
          <w:color w:val="000000" w:themeColor="text1"/>
        </w:rPr>
        <w:t>5</w:t>
      </w:r>
      <w:r w:rsidR="008602F2" w:rsidRPr="00C7090C">
        <w:rPr>
          <w:b/>
          <w:color w:val="000000" w:themeColor="text1"/>
        </w:rPr>
        <w:t xml:space="preserve">. </w:t>
      </w:r>
      <w:r w:rsidR="008602F2" w:rsidRPr="00C7090C">
        <w:rPr>
          <w:b/>
          <w:color w:val="000000" w:themeColor="text1"/>
        </w:rPr>
        <w:tab/>
        <w:t>Learning Hub Presentations</w:t>
      </w:r>
      <w:r w:rsidR="007F1F11">
        <w:rPr>
          <w:b/>
          <w:color w:val="000000" w:themeColor="text1"/>
        </w:rPr>
        <w:t xml:space="preserve"> </w:t>
      </w:r>
    </w:p>
    <w:p w:rsidR="00FF1542" w:rsidRDefault="00FF1542" w:rsidP="00FF1542">
      <w:pPr>
        <w:jc w:val="both"/>
        <w:rPr>
          <w:color w:val="000000" w:themeColor="text1"/>
        </w:rPr>
      </w:pPr>
      <w:r w:rsidRPr="00103216">
        <w:rPr>
          <w:color w:val="000000" w:themeColor="text1"/>
        </w:rPr>
        <w:t xml:space="preserve">Mr. Pienaar reported on </w:t>
      </w:r>
      <w:r w:rsidR="00981E85" w:rsidRPr="00103216">
        <w:rPr>
          <w:color w:val="000000" w:themeColor="text1"/>
        </w:rPr>
        <w:t>activities of the Dust team.</w:t>
      </w:r>
    </w:p>
    <w:p w:rsidR="00103216" w:rsidRDefault="00103216" w:rsidP="00FF1542">
      <w:pPr>
        <w:jc w:val="both"/>
        <w:rPr>
          <w:color w:val="000000" w:themeColor="text1"/>
        </w:rPr>
      </w:pPr>
    </w:p>
    <w:p w:rsidR="00601DF0" w:rsidRPr="00103216" w:rsidRDefault="00496CCA">
      <w:pPr>
        <w:ind w:firstLine="720"/>
        <w:jc w:val="both"/>
        <w:rPr>
          <w:b/>
          <w:color w:val="000000" w:themeColor="text1"/>
        </w:rPr>
      </w:pPr>
      <w:r>
        <w:rPr>
          <w:b/>
          <w:color w:val="000000" w:themeColor="text1"/>
        </w:rPr>
        <w:t>5</w:t>
      </w:r>
      <w:r w:rsidR="008E2D5C" w:rsidRPr="00103216">
        <w:rPr>
          <w:b/>
          <w:color w:val="000000" w:themeColor="text1"/>
        </w:rPr>
        <w:t>.1</w:t>
      </w:r>
      <w:r w:rsidR="00103216">
        <w:rPr>
          <w:b/>
          <w:color w:val="000000" w:themeColor="text1"/>
        </w:rPr>
        <w:t>.</w:t>
      </w:r>
      <w:r w:rsidR="00103216">
        <w:rPr>
          <w:b/>
          <w:color w:val="000000" w:themeColor="text1"/>
        </w:rPr>
        <w:tab/>
      </w:r>
      <w:r w:rsidR="008E2D5C" w:rsidRPr="00103216">
        <w:rPr>
          <w:b/>
          <w:color w:val="000000" w:themeColor="text1"/>
        </w:rPr>
        <w:t xml:space="preserve"> Dust </w:t>
      </w:r>
      <w:r w:rsidR="00981E85" w:rsidRPr="00103216">
        <w:rPr>
          <w:b/>
          <w:color w:val="000000" w:themeColor="text1"/>
        </w:rPr>
        <w:t>Team:</w:t>
      </w:r>
    </w:p>
    <w:p w:rsidR="00601DF0" w:rsidRPr="00103216" w:rsidRDefault="002032E3">
      <w:pPr>
        <w:ind w:left="1440"/>
        <w:jc w:val="both"/>
        <w:rPr>
          <w:i/>
          <w:color w:val="000000" w:themeColor="text1"/>
        </w:rPr>
      </w:pPr>
      <w:r w:rsidRPr="00103216">
        <w:rPr>
          <w:i/>
          <w:color w:val="000000" w:themeColor="text1"/>
        </w:rPr>
        <w:t xml:space="preserve">a) </w:t>
      </w:r>
      <w:r w:rsidR="00601DF0" w:rsidRPr="00103216">
        <w:rPr>
          <w:i/>
          <w:color w:val="000000" w:themeColor="text1"/>
          <w:u w:val="single"/>
        </w:rPr>
        <w:t xml:space="preserve">Potential Practices - </w:t>
      </w:r>
      <w:r w:rsidRPr="00103216">
        <w:rPr>
          <w:i/>
          <w:color w:val="000000" w:themeColor="text1"/>
          <w:u w:val="single"/>
        </w:rPr>
        <w:t>Development Waterblast and Spray Configuration Transfer Points</w:t>
      </w:r>
      <w:r w:rsidRPr="00103216">
        <w:rPr>
          <w:i/>
          <w:color w:val="000000" w:themeColor="text1"/>
        </w:rPr>
        <w:t xml:space="preserve"> </w:t>
      </w:r>
    </w:p>
    <w:p w:rsidR="002032E3" w:rsidRDefault="002032E3" w:rsidP="008E2D5C">
      <w:pPr>
        <w:jc w:val="both"/>
        <w:rPr>
          <w:color w:val="000000" w:themeColor="text1"/>
        </w:rPr>
      </w:pPr>
      <w:r>
        <w:rPr>
          <w:color w:val="000000" w:themeColor="text1"/>
        </w:rPr>
        <w:lastRenderedPageBreak/>
        <w:t>The team reported that the</w:t>
      </w:r>
      <w:r w:rsidR="002619D0">
        <w:rPr>
          <w:color w:val="000000" w:themeColor="text1"/>
        </w:rPr>
        <w:t xml:space="preserve"> Spray Configuration Transfer po</w:t>
      </w:r>
      <w:r w:rsidR="00103216">
        <w:rPr>
          <w:color w:val="000000" w:themeColor="text1"/>
        </w:rPr>
        <w:t>i</w:t>
      </w:r>
      <w:r w:rsidR="002619D0">
        <w:rPr>
          <w:color w:val="000000" w:themeColor="text1"/>
        </w:rPr>
        <w:t xml:space="preserve">nts and </w:t>
      </w:r>
      <w:r>
        <w:rPr>
          <w:color w:val="000000" w:themeColor="text1"/>
        </w:rPr>
        <w:t>Development Waterblast practi</w:t>
      </w:r>
      <w:r w:rsidR="00E31CAF">
        <w:rPr>
          <w:color w:val="000000" w:themeColor="text1"/>
        </w:rPr>
        <w:t>ce</w:t>
      </w:r>
      <w:r w:rsidR="002619D0">
        <w:rPr>
          <w:color w:val="000000" w:themeColor="text1"/>
        </w:rPr>
        <w:t>s</w:t>
      </w:r>
      <w:r w:rsidR="00E31CAF">
        <w:rPr>
          <w:color w:val="000000" w:themeColor="text1"/>
        </w:rPr>
        <w:t xml:space="preserve"> </w:t>
      </w:r>
      <w:r w:rsidR="002619D0">
        <w:rPr>
          <w:color w:val="000000" w:themeColor="text1"/>
        </w:rPr>
        <w:t>are</w:t>
      </w:r>
      <w:r w:rsidR="00E31CAF">
        <w:rPr>
          <w:color w:val="000000" w:themeColor="text1"/>
        </w:rPr>
        <w:t xml:space="preserve"> still to be reviewed against the SLP criteria by the adoption team</w:t>
      </w:r>
      <w:r w:rsidR="00496CCA">
        <w:rPr>
          <w:color w:val="000000" w:themeColor="text1"/>
        </w:rPr>
        <w:t xml:space="preserve">. </w:t>
      </w:r>
      <w:r w:rsidR="00E31CAF">
        <w:rPr>
          <w:color w:val="000000" w:themeColor="text1"/>
        </w:rPr>
        <w:t xml:space="preserve">The final reviews will be conducted </w:t>
      </w:r>
      <w:r w:rsidR="002619D0">
        <w:rPr>
          <w:color w:val="000000" w:themeColor="text1"/>
        </w:rPr>
        <w:t>towards the end of October 2013. Following the review sessions, the team will submit motivations to the Head of Hub on the 24</w:t>
      </w:r>
      <w:r w:rsidR="002619D0" w:rsidRPr="002619D0">
        <w:rPr>
          <w:color w:val="000000" w:themeColor="text1"/>
          <w:vertAlign w:val="superscript"/>
        </w:rPr>
        <w:t>th</w:t>
      </w:r>
      <w:r w:rsidR="002619D0">
        <w:rPr>
          <w:color w:val="000000" w:themeColor="text1"/>
        </w:rPr>
        <w:t xml:space="preserve"> and 30</w:t>
      </w:r>
      <w:r w:rsidR="002619D0" w:rsidRPr="002619D0">
        <w:rPr>
          <w:color w:val="000000" w:themeColor="text1"/>
          <w:vertAlign w:val="superscript"/>
        </w:rPr>
        <w:t>th</w:t>
      </w:r>
      <w:r w:rsidR="002619D0">
        <w:rPr>
          <w:color w:val="000000" w:themeColor="text1"/>
        </w:rPr>
        <w:t xml:space="preserve"> of October for approval.</w:t>
      </w:r>
    </w:p>
    <w:p w:rsidR="00601DF0" w:rsidRDefault="00601DF0" w:rsidP="00601DF0">
      <w:pPr>
        <w:ind w:left="1440"/>
        <w:jc w:val="both"/>
        <w:rPr>
          <w:color w:val="000000" w:themeColor="text1"/>
        </w:rPr>
      </w:pPr>
    </w:p>
    <w:p w:rsidR="00601DF0" w:rsidRPr="00103216" w:rsidRDefault="00601DF0" w:rsidP="00601DF0">
      <w:pPr>
        <w:ind w:left="1440"/>
        <w:jc w:val="both"/>
        <w:rPr>
          <w:i/>
          <w:color w:val="000000" w:themeColor="text1"/>
        </w:rPr>
      </w:pPr>
      <w:r w:rsidRPr="00103216">
        <w:rPr>
          <w:i/>
          <w:color w:val="000000" w:themeColor="text1"/>
        </w:rPr>
        <w:t xml:space="preserve">b) </w:t>
      </w:r>
      <w:r w:rsidRPr="00103216">
        <w:rPr>
          <w:i/>
          <w:color w:val="000000" w:themeColor="text1"/>
          <w:u w:val="single"/>
        </w:rPr>
        <w:t>Simple Leading Practices – Winch Covers and Lultistage Filtration System (MSFS</w:t>
      </w:r>
      <w:r w:rsidRPr="00103216">
        <w:rPr>
          <w:i/>
          <w:color w:val="000000" w:themeColor="text1"/>
        </w:rPr>
        <w:t>)</w:t>
      </w:r>
    </w:p>
    <w:p w:rsidR="00601DF0" w:rsidRDefault="00601DF0" w:rsidP="00601DF0">
      <w:pPr>
        <w:jc w:val="both"/>
        <w:rPr>
          <w:b/>
          <w:color w:val="000000" w:themeColor="text1"/>
        </w:rPr>
      </w:pPr>
      <w:r>
        <w:rPr>
          <w:color w:val="000000" w:themeColor="text1"/>
        </w:rPr>
        <w:t>With regards to adoption of these simple leading practices, the team still awaiting feedback from companies on their decision to adopt.</w:t>
      </w:r>
    </w:p>
    <w:p w:rsidR="00601DF0" w:rsidRDefault="00601DF0" w:rsidP="00A43369">
      <w:pPr>
        <w:jc w:val="both"/>
        <w:rPr>
          <w:b/>
          <w:color w:val="000000" w:themeColor="text1"/>
        </w:rPr>
      </w:pPr>
    </w:p>
    <w:p w:rsidR="00601DF0" w:rsidRPr="00103216" w:rsidRDefault="00601DF0" w:rsidP="00601DF0">
      <w:pPr>
        <w:ind w:left="1440"/>
        <w:jc w:val="both"/>
        <w:rPr>
          <w:i/>
          <w:color w:val="000000" w:themeColor="text1"/>
        </w:rPr>
      </w:pPr>
      <w:r w:rsidRPr="00103216">
        <w:rPr>
          <w:i/>
          <w:color w:val="000000" w:themeColor="text1"/>
        </w:rPr>
        <w:t xml:space="preserve">c) </w:t>
      </w:r>
      <w:r w:rsidRPr="00103216">
        <w:rPr>
          <w:i/>
          <w:color w:val="000000" w:themeColor="text1"/>
          <w:u w:val="single"/>
        </w:rPr>
        <w:t>Highlights</w:t>
      </w:r>
      <w:r w:rsidRPr="00103216">
        <w:rPr>
          <w:i/>
          <w:color w:val="000000" w:themeColor="text1"/>
        </w:rPr>
        <w:t xml:space="preserve"> </w:t>
      </w:r>
    </w:p>
    <w:p w:rsidR="00601DF0" w:rsidRDefault="000C00D9" w:rsidP="00601DF0">
      <w:pPr>
        <w:jc w:val="both"/>
        <w:rPr>
          <w:b/>
          <w:color w:val="000000" w:themeColor="text1"/>
        </w:rPr>
      </w:pPr>
      <w:r>
        <w:rPr>
          <w:color w:val="000000" w:themeColor="text1"/>
        </w:rPr>
        <w:t>The team reported that the Platinum sector is now fully participating in the adoption process. Their next scheduled meeting will be on the 27</w:t>
      </w:r>
      <w:r w:rsidRPr="000C00D9">
        <w:rPr>
          <w:color w:val="000000" w:themeColor="text1"/>
          <w:vertAlign w:val="superscript"/>
        </w:rPr>
        <w:t>th</w:t>
      </w:r>
      <w:r>
        <w:rPr>
          <w:color w:val="000000" w:themeColor="text1"/>
        </w:rPr>
        <w:t xml:space="preserve"> of September 2013. The MOSH Industry Adoption team for the Coal sector is also up and running. Their next meeting will be held on the 25</w:t>
      </w:r>
      <w:r w:rsidRPr="000C00D9">
        <w:rPr>
          <w:color w:val="000000" w:themeColor="text1"/>
          <w:vertAlign w:val="superscript"/>
        </w:rPr>
        <w:t>th</w:t>
      </w:r>
      <w:r>
        <w:rPr>
          <w:color w:val="000000" w:themeColor="text1"/>
        </w:rPr>
        <w:t xml:space="preserve"> of October 2013 at New Vaal.</w:t>
      </w:r>
    </w:p>
    <w:p w:rsidR="00601DF0" w:rsidRDefault="00601DF0" w:rsidP="00A43369">
      <w:pPr>
        <w:jc w:val="both"/>
        <w:rPr>
          <w:b/>
          <w:color w:val="000000" w:themeColor="text1"/>
        </w:rPr>
      </w:pPr>
    </w:p>
    <w:p w:rsidR="00601DF0" w:rsidRPr="00103216" w:rsidRDefault="00981E85" w:rsidP="00601DF0">
      <w:pPr>
        <w:ind w:left="1440"/>
        <w:jc w:val="both"/>
        <w:rPr>
          <w:i/>
          <w:color w:val="000000" w:themeColor="text1"/>
        </w:rPr>
      </w:pPr>
      <w:r w:rsidRPr="00103216">
        <w:rPr>
          <w:i/>
          <w:color w:val="000000" w:themeColor="text1"/>
        </w:rPr>
        <w:t>d</w:t>
      </w:r>
      <w:r w:rsidR="00601DF0" w:rsidRPr="00103216">
        <w:rPr>
          <w:i/>
          <w:color w:val="000000" w:themeColor="text1"/>
        </w:rPr>
        <w:t xml:space="preserve">) </w:t>
      </w:r>
      <w:r w:rsidR="00601DF0" w:rsidRPr="00103216">
        <w:rPr>
          <w:i/>
          <w:color w:val="000000" w:themeColor="text1"/>
          <w:u w:val="single"/>
        </w:rPr>
        <w:t>Lowlights</w:t>
      </w:r>
      <w:r w:rsidR="00601DF0" w:rsidRPr="00103216">
        <w:rPr>
          <w:i/>
          <w:color w:val="000000" w:themeColor="text1"/>
        </w:rPr>
        <w:t xml:space="preserve"> </w:t>
      </w:r>
    </w:p>
    <w:p w:rsidR="00601DF0" w:rsidRDefault="000C00D9" w:rsidP="00601DF0">
      <w:pPr>
        <w:jc w:val="both"/>
        <w:rPr>
          <w:b/>
          <w:color w:val="000000" w:themeColor="text1"/>
        </w:rPr>
      </w:pPr>
      <w:r>
        <w:rPr>
          <w:color w:val="000000" w:themeColor="text1"/>
        </w:rPr>
        <w:t>Since the official introduction of the two new simple leading practices, there has been very slow feedback with regard to the decisions to adopt from mining houses. The team has since re-issued feedback lists to both the GEEs and the Task Force for their assistance. Leardership level at the MOSH Industry Adoption team for Dust has been cited as one of the setbacks for the team. The concern will be elevated to the CEO Task team on elimination of Fatalities.</w:t>
      </w:r>
    </w:p>
    <w:p w:rsidR="00601DF0" w:rsidRDefault="00601DF0" w:rsidP="00601DF0">
      <w:pPr>
        <w:jc w:val="both"/>
        <w:rPr>
          <w:b/>
          <w:color w:val="000000" w:themeColor="text1"/>
        </w:rPr>
      </w:pPr>
    </w:p>
    <w:p w:rsidR="000F4915" w:rsidRPr="00103216" w:rsidRDefault="00981E85" w:rsidP="000F4915">
      <w:pPr>
        <w:ind w:left="1440"/>
        <w:jc w:val="both"/>
        <w:rPr>
          <w:i/>
          <w:color w:val="000000" w:themeColor="text1"/>
          <w:u w:val="single"/>
        </w:rPr>
      </w:pPr>
      <w:r>
        <w:rPr>
          <w:color w:val="000000" w:themeColor="text1"/>
        </w:rPr>
        <w:t>e</w:t>
      </w:r>
      <w:r w:rsidR="000F4915">
        <w:rPr>
          <w:color w:val="000000" w:themeColor="text1"/>
        </w:rPr>
        <w:t xml:space="preserve">) </w:t>
      </w:r>
      <w:r w:rsidR="000F4915" w:rsidRPr="00103216">
        <w:rPr>
          <w:i/>
          <w:color w:val="000000" w:themeColor="text1"/>
          <w:u w:val="single"/>
        </w:rPr>
        <w:t>Key Lessons</w:t>
      </w:r>
      <w:r w:rsidR="00103216">
        <w:rPr>
          <w:i/>
          <w:color w:val="000000" w:themeColor="text1"/>
          <w:u w:val="single"/>
        </w:rPr>
        <w:t>”</w:t>
      </w:r>
      <w:r w:rsidR="000F4915" w:rsidRPr="00103216">
        <w:rPr>
          <w:i/>
          <w:color w:val="000000" w:themeColor="text1"/>
          <w:u w:val="single"/>
        </w:rPr>
        <w:t xml:space="preserve"> to be</w:t>
      </w:r>
      <w:r w:rsidR="00103216">
        <w:rPr>
          <w:i/>
          <w:color w:val="000000" w:themeColor="text1"/>
          <w:u w:val="single"/>
        </w:rPr>
        <w:t>”</w:t>
      </w:r>
      <w:r w:rsidR="000F4915" w:rsidRPr="00103216">
        <w:rPr>
          <w:i/>
          <w:color w:val="000000" w:themeColor="text1"/>
          <w:u w:val="single"/>
        </w:rPr>
        <w:t xml:space="preserve"> Learnt</w:t>
      </w:r>
    </w:p>
    <w:p w:rsidR="00601DF0" w:rsidRDefault="000F4915" w:rsidP="00A43369">
      <w:pPr>
        <w:jc w:val="both"/>
        <w:rPr>
          <w:color w:val="000000" w:themeColor="text1"/>
        </w:rPr>
      </w:pPr>
      <w:r>
        <w:rPr>
          <w:color w:val="000000" w:themeColor="text1"/>
        </w:rPr>
        <w:t>The team requested members to share their learnings on how to get correct industry participation and the following suggestions were made in that regard:</w:t>
      </w:r>
    </w:p>
    <w:p w:rsidR="000F4915" w:rsidRPr="000F4915" w:rsidRDefault="000F4915" w:rsidP="00A43369">
      <w:pPr>
        <w:jc w:val="both"/>
        <w:rPr>
          <w:b/>
          <w:color w:val="000000" w:themeColor="text1"/>
        </w:rPr>
      </w:pPr>
    </w:p>
    <w:p w:rsidR="009D6351" w:rsidRDefault="000F4915">
      <w:pPr>
        <w:pStyle w:val="ListParagraph"/>
        <w:numPr>
          <w:ilvl w:val="0"/>
          <w:numId w:val="3"/>
        </w:numPr>
        <w:jc w:val="both"/>
        <w:rPr>
          <w:color w:val="000000" w:themeColor="text1"/>
        </w:rPr>
      </w:pPr>
      <w:r>
        <w:rPr>
          <w:color w:val="000000" w:themeColor="text1"/>
        </w:rPr>
        <w:t>The team should visit relevant mines where the Simple leading practices are applicable.</w:t>
      </w:r>
    </w:p>
    <w:p w:rsidR="009D6351" w:rsidRDefault="000F4915">
      <w:pPr>
        <w:pStyle w:val="ListParagraph"/>
        <w:numPr>
          <w:ilvl w:val="0"/>
          <w:numId w:val="3"/>
        </w:numPr>
        <w:jc w:val="both"/>
        <w:rPr>
          <w:color w:val="000000" w:themeColor="text1"/>
        </w:rPr>
      </w:pPr>
      <w:r>
        <w:rPr>
          <w:color w:val="000000" w:themeColor="text1"/>
        </w:rPr>
        <w:t>The team should consult / engage with Mine Managers</w:t>
      </w:r>
      <w:r w:rsidR="00CF570A">
        <w:rPr>
          <w:color w:val="000000" w:themeColor="text1"/>
        </w:rPr>
        <w:t xml:space="preserve"> using AMMSA meetings</w:t>
      </w:r>
      <w:r>
        <w:rPr>
          <w:color w:val="000000" w:themeColor="text1"/>
        </w:rPr>
        <w:t>.</w:t>
      </w:r>
    </w:p>
    <w:p w:rsidR="009D6351" w:rsidRDefault="000F4915">
      <w:pPr>
        <w:pStyle w:val="ListParagraph"/>
        <w:numPr>
          <w:ilvl w:val="0"/>
          <w:numId w:val="3"/>
        </w:numPr>
        <w:jc w:val="both"/>
        <w:rPr>
          <w:color w:val="000000" w:themeColor="text1"/>
        </w:rPr>
      </w:pPr>
      <w:r>
        <w:rPr>
          <w:color w:val="000000" w:themeColor="text1"/>
        </w:rPr>
        <w:t>The invitation should be tabled at the GEE meeting.</w:t>
      </w:r>
    </w:p>
    <w:p w:rsidR="009D6351" w:rsidRDefault="000F4915">
      <w:pPr>
        <w:pStyle w:val="ListParagraph"/>
        <w:numPr>
          <w:ilvl w:val="0"/>
          <w:numId w:val="3"/>
        </w:numPr>
        <w:jc w:val="both"/>
        <w:rPr>
          <w:color w:val="000000" w:themeColor="text1"/>
        </w:rPr>
      </w:pPr>
      <w:r>
        <w:rPr>
          <w:color w:val="000000" w:themeColor="text1"/>
        </w:rPr>
        <w:t>A presentation could also be made to Executive Committees of the mines.</w:t>
      </w:r>
    </w:p>
    <w:p w:rsidR="000F4915" w:rsidRPr="00103216" w:rsidRDefault="00496CCA" w:rsidP="00103216">
      <w:pPr>
        <w:ind w:firstLine="720"/>
        <w:jc w:val="both"/>
        <w:rPr>
          <w:b/>
          <w:color w:val="000000" w:themeColor="text1"/>
        </w:rPr>
      </w:pPr>
      <w:r>
        <w:rPr>
          <w:b/>
          <w:color w:val="000000" w:themeColor="text1"/>
        </w:rPr>
        <w:t>5</w:t>
      </w:r>
      <w:r w:rsidR="000F4915" w:rsidRPr="00103216">
        <w:rPr>
          <w:b/>
          <w:color w:val="000000" w:themeColor="text1"/>
        </w:rPr>
        <w:t>.</w:t>
      </w:r>
      <w:r w:rsidR="003620BD" w:rsidRPr="00103216">
        <w:rPr>
          <w:b/>
          <w:color w:val="000000" w:themeColor="text1"/>
        </w:rPr>
        <w:t>2</w:t>
      </w:r>
      <w:r w:rsidR="00103216" w:rsidRPr="00103216">
        <w:rPr>
          <w:b/>
          <w:color w:val="000000" w:themeColor="text1"/>
        </w:rPr>
        <w:t>.</w:t>
      </w:r>
      <w:r w:rsidR="00103216" w:rsidRPr="00103216">
        <w:rPr>
          <w:b/>
          <w:color w:val="000000" w:themeColor="text1"/>
        </w:rPr>
        <w:tab/>
      </w:r>
      <w:r w:rsidR="000F4915" w:rsidRPr="00103216">
        <w:rPr>
          <w:b/>
          <w:color w:val="000000" w:themeColor="text1"/>
        </w:rPr>
        <w:t xml:space="preserve"> FOG Team </w:t>
      </w:r>
    </w:p>
    <w:p w:rsidR="000F4915" w:rsidRDefault="000F4915" w:rsidP="000F4915">
      <w:pPr>
        <w:jc w:val="both"/>
        <w:rPr>
          <w:color w:val="000000" w:themeColor="text1"/>
        </w:rPr>
      </w:pPr>
    </w:p>
    <w:p w:rsidR="003620BD" w:rsidRPr="00103216" w:rsidRDefault="003620BD" w:rsidP="003620BD">
      <w:pPr>
        <w:tabs>
          <w:tab w:val="left" w:pos="709"/>
          <w:tab w:val="left" w:pos="1440"/>
        </w:tabs>
        <w:ind w:left="720"/>
        <w:jc w:val="both"/>
        <w:rPr>
          <w:i/>
          <w:color w:val="000000" w:themeColor="text1"/>
          <w:u w:val="single"/>
        </w:rPr>
      </w:pPr>
      <w:r w:rsidRPr="00103216">
        <w:rPr>
          <w:i/>
          <w:color w:val="000000" w:themeColor="text1"/>
          <w:u w:val="single"/>
        </w:rPr>
        <w:t>a) Progress Update on Adoption of FOG leading practices</w:t>
      </w:r>
    </w:p>
    <w:p w:rsidR="003620BD" w:rsidRDefault="003620BD" w:rsidP="003620BD">
      <w:pPr>
        <w:jc w:val="both"/>
        <w:rPr>
          <w:color w:val="000000" w:themeColor="text1"/>
        </w:rPr>
      </w:pPr>
      <w:r>
        <w:rPr>
          <w:color w:val="000000" w:themeColor="text1"/>
        </w:rPr>
        <w:t xml:space="preserve">Mr. Adams reported on the progress of adoption of the Nets with Bolts, EE&amp;MS and TARP leading practices.  </w:t>
      </w:r>
    </w:p>
    <w:p w:rsidR="003620BD" w:rsidRDefault="003620BD" w:rsidP="003620BD">
      <w:pPr>
        <w:jc w:val="both"/>
        <w:rPr>
          <w:color w:val="000000" w:themeColor="text1"/>
        </w:rPr>
      </w:pPr>
    </w:p>
    <w:p w:rsidR="003620BD" w:rsidRPr="00103216" w:rsidRDefault="003620BD" w:rsidP="003620BD">
      <w:pPr>
        <w:spacing w:line="276" w:lineRule="auto"/>
        <w:ind w:left="720" w:firstLine="720"/>
        <w:rPr>
          <w:color w:val="000000" w:themeColor="text1"/>
          <w:u w:val="single"/>
        </w:rPr>
      </w:pPr>
      <w:r w:rsidRPr="00103216">
        <w:rPr>
          <w:color w:val="000000" w:themeColor="text1"/>
        </w:rPr>
        <w:t xml:space="preserve">i) </w:t>
      </w:r>
      <w:r w:rsidRPr="00103216">
        <w:rPr>
          <w:color w:val="000000" w:themeColor="text1"/>
          <w:u w:val="single"/>
        </w:rPr>
        <w:t>EE&amp;MS</w:t>
      </w:r>
    </w:p>
    <w:p w:rsidR="003620BD" w:rsidRDefault="003620BD" w:rsidP="003620BD">
      <w:pPr>
        <w:tabs>
          <w:tab w:val="left" w:pos="709"/>
        </w:tabs>
        <w:jc w:val="both"/>
        <w:rPr>
          <w:color w:val="000000" w:themeColor="text1"/>
        </w:rPr>
      </w:pPr>
      <w:r>
        <w:rPr>
          <w:color w:val="000000" w:themeColor="text1"/>
        </w:rPr>
        <w:t>Adoption of the EE&amp;MS leading practice at participating mines is still being re-visited by the team to improve success. Bosjessruit Colliery has expressed an interest in adopting EE&amp;MS leading practice. Two meetings have been held with them to discuss the adoption process.</w:t>
      </w:r>
    </w:p>
    <w:p w:rsidR="003620BD" w:rsidRDefault="003620BD" w:rsidP="003620BD">
      <w:pPr>
        <w:tabs>
          <w:tab w:val="left" w:pos="709"/>
        </w:tabs>
        <w:jc w:val="both"/>
        <w:rPr>
          <w:color w:val="000000" w:themeColor="text1"/>
        </w:rPr>
      </w:pPr>
    </w:p>
    <w:p w:rsidR="003620BD" w:rsidRPr="00103216" w:rsidRDefault="003620BD" w:rsidP="003620BD">
      <w:pPr>
        <w:tabs>
          <w:tab w:val="left" w:pos="709"/>
        </w:tabs>
        <w:jc w:val="both"/>
        <w:rPr>
          <w:color w:val="000000" w:themeColor="text1"/>
          <w:u w:val="single"/>
        </w:rPr>
      </w:pPr>
      <w:r w:rsidRPr="00103216">
        <w:rPr>
          <w:color w:val="000000" w:themeColor="text1"/>
        </w:rPr>
        <w:tab/>
      </w:r>
      <w:r w:rsidRPr="00103216">
        <w:rPr>
          <w:color w:val="000000" w:themeColor="text1"/>
        </w:rPr>
        <w:tab/>
      </w:r>
      <w:r w:rsidRPr="00103216">
        <w:rPr>
          <w:color w:val="000000" w:themeColor="text1"/>
        </w:rPr>
        <w:tab/>
        <w:t>ii)</w:t>
      </w:r>
      <w:r w:rsidRPr="00103216">
        <w:rPr>
          <w:color w:val="000000" w:themeColor="text1"/>
          <w:u w:val="single"/>
        </w:rPr>
        <w:t xml:space="preserve">  Hard Rock COPA (Netting with Bolting &amp; TARP)</w:t>
      </w:r>
    </w:p>
    <w:p w:rsidR="003620BD" w:rsidRDefault="003620BD" w:rsidP="003620BD">
      <w:pPr>
        <w:tabs>
          <w:tab w:val="left" w:pos="709"/>
        </w:tabs>
        <w:jc w:val="both"/>
        <w:rPr>
          <w:color w:val="000000" w:themeColor="text1"/>
        </w:rPr>
      </w:pPr>
      <w:r w:rsidRPr="00FC62D5">
        <w:rPr>
          <w:color w:val="000000" w:themeColor="text1"/>
        </w:rPr>
        <w:t xml:space="preserve">The </w:t>
      </w:r>
      <w:r>
        <w:rPr>
          <w:color w:val="000000" w:themeColor="text1"/>
        </w:rPr>
        <w:t>thirteenth C</w:t>
      </w:r>
      <w:r w:rsidRPr="00FC62D5">
        <w:rPr>
          <w:color w:val="000000" w:themeColor="text1"/>
        </w:rPr>
        <w:t xml:space="preserve">OPA meeting was held on the </w:t>
      </w:r>
      <w:r>
        <w:rPr>
          <w:color w:val="000000" w:themeColor="text1"/>
        </w:rPr>
        <w:t>06</w:t>
      </w:r>
      <w:r w:rsidRPr="00FC62D5">
        <w:rPr>
          <w:color w:val="000000" w:themeColor="text1"/>
          <w:vertAlign w:val="superscript"/>
        </w:rPr>
        <w:t>th</w:t>
      </w:r>
      <w:r w:rsidRPr="00FC62D5">
        <w:rPr>
          <w:color w:val="000000" w:themeColor="text1"/>
        </w:rPr>
        <w:t xml:space="preserve"> of </w:t>
      </w:r>
      <w:r>
        <w:rPr>
          <w:color w:val="000000" w:themeColor="text1"/>
        </w:rPr>
        <w:t>September 2013</w:t>
      </w:r>
      <w:r w:rsidRPr="00FC62D5">
        <w:rPr>
          <w:color w:val="000000" w:themeColor="text1"/>
        </w:rPr>
        <w:t xml:space="preserve"> at </w:t>
      </w:r>
      <w:r>
        <w:rPr>
          <w:color w:val="000000" w:themeColor="text1"/>
        </w:rPr>
        <w:t xml:space="preserve">the </w:t>
      </w:r>
      <w:r w:rsidRPr="00FC62D5">
        <w:rPr>
          <w:color w:val="000000" w:themeColor="text1"/>
        </w:rPr>
        <w:t xml:space="preserve">Randfontein Golf Club. </w:t>
      </w:r>
      <w:r>
        <w:rPr>
          <w:color w:val="000000" w:themeColor="text1"/>
        </w:rPr>
        <w:t>Only t</w:t>
      </w:r>
      <w:r w:rsidRPr="005C71CC">
        <w:rPr>
          <w:color w:val="000000" w:themeColor="text1"/>
        </w:rPr>
        <w:t xml:space="preserve">wenty </w:t>
      </w:r>
      <w:r>
        <w:rPr>
          <w:color w:val="000000" w:themeColor="text1"/>
        </w:rPr>
        <w:t>seven</w:t>
      </w:r>
      <w:r w:rsidRPr="005C71CC">
        <w:rPr>
          <w:color w:val="000000" w:themeColor="text1"/>
        </w:rPr>
        <w:t xml:space="preserve"> (2</w:t>
      </w:r>
      <w:r>
        <w:rPr>
          <w:color w:val="000000" w:themeColor="text1"/>
        </w:rPr>
        <w:t>7</w:t>
      </w:r>
      <w:r w:rsidRPr="005C71CC">
        <w:rPr>
          <w:color w:val="000000" w:themeColor="text1"/>
        </w:rPr>
        <w:t>)</w:t>
      </w:r>
      <w:r>
        <w:rPr>
          <w:color w:val="000000" w:themeColor="text1"/>
        </w:rPr>
        <w:t xml:space="preserve"> mines are participating in the adoption process</w:t>
      </w:r>
      <w:r w:rsidRPr="00FC62D5">
        <w:rPr>
          <w:color w:val="000000" w:themeColor="text1"/>
        </w:rPr>
        <w:t xml:space="preserve">. </w:t>
      </w:r>
      <w:r>
        <w:rPr>
          <w:color w:val="000000" w:themeColor="text1"/>
        </w:rPr>
        <w:t>Adoption of Nets with Bolts is +/- 83% complete whilst TARP is 23% complete, with thirty three (33) mines participating in the adoption process. The next COPA meeting will be held on the 18</w:t>
      </w:r>
      <w:r w:rsidRPr="00417083">
        <w:rPr>
          <w:color w:val="000000" w:themeColor="text1"/>
          <w:vertAlign w:val="superscript"/>
        </w:rPr>
        <w:t>th</w:t>
      </w:r>
      <w:r w:rsidRPr="00417083">
        <w:rPr>
          <w:color w:val="000000" w:themeColor="text1"/>
        </w:rPr>
        <w:t xml:space="preserve"> of </w:t>
      </w:r>
      <w:r>
        <w:rPr>
          <w:color w:val="000000" w:themeColor="text1"/>
        </w:rPr>
        <w:t>October</w:t>
      </w:r>
      <w:r w:rsidRPr="00417083">
        <w:rPr>
          <w:color w:val="000000" w:themeColor="text1"/>
        </w:rPr>
        <w:t xml:space="preserve"> 2013.</w:t>
      </w:r>
      <w:r>
        <w:rPr>
          <w:color w:val="000000" w:themeColor="text1"/>
        </w:rPr>
        <w:t xml:space="preserve"> The team has also been assisting individual mines through additional COPA meetings.</w:t>
      </w:r>
    </w:p>
    <w:p w:rsidR="003620BD" w:rsidRDefault="003620BD" w:rsidP="003620BD">
      <w:pPr>
        <w:tabs>
          <w:tab w:val="left" w:pos="709"/>
        </w:tabs>
        <w:jc w:val="both"/>
        <w:rPr>
          <w:color w:val="000000" w:themeColor="text1"/>
        </w:rPr>
      </w:pPr>
    </w:p>
    <w:p w:rsidR="003620BD" w:rsidRPr="00103216" w:rsidRDefault="003620BD" w:rsidP="003620BD">
      <w:pPr>
        <w:tabs>
          <w:tab w:val="left" w:pos="709"/>
        </w:tabs>
        <w:ind w:left="709"/>
        <w:jc w:val="both"/>
        <w:rPr>
          <w:color w:val="000000" w:themeColor="text1"/>
          <w:u w:val="single"/>
        </w:rPr>
      </w:pPr>
      <w:r w:rsidRPr="00103216">
        <w:rPr>
          <w:color w:val="000000" w:themeColor="text1"/>
        </w:rPr>
        <w:tab/>
      </w:r>
      <w:r w:rsidRPr="00103216">
        <w:rPr>
          <w:color w:val="000000" w:themeColor="text1"/>
        </w:rPr>
        <w:tab/>
        <w:t xml:space="preserve">iii)  </w:t>
      </w:r>
      <w:r w:rsidRPr="00103216">
        <w:rPr>
          <w:color w:val="000000" w:themeColor="text1"/>
          <w:u w:val="single"/>
        </w:rPr>
        <w:t>Eastern Limb COPA (EE&amp;MS and TARP)</w:t>
      </w:r>
    </w:p>
    <w:p w:rsidR="003620BD" w:rsidRDefault="003620BD" w:rsidP="003620BD">
      <w:pPr>
        <w:tabs>
          <w:tab w:val="left" w:pos="709"/>
        </w:tabs>
        <w:jc w:val="both"/>
        <w:rPr>
          <w:color w:val="000000" w:themeColor="text1"/>
        </w:rPr>
      </w:pPr>
      <w:r>
        <w:rPr>
          <w:color w:val="000000" w:themeColor="text1"/>
        </w:rPr>
        <w:t>The Eastern Limb FoG COPA has been revived. The quality of EE&amp;MS leading practice adoption is being reviewed at this COPA. The adoption of the TARP leading practice is also being considered at this COPA. Thirteen (13) mines are participating so far and there has been goo</w:t>
      </w:r>
      <w:r w:rsidR="00CF570A">
        <w:rPr>
          <w:color w:val="000000" w:themeColor="text1"/>
        </w:rPr>
        <w:t>d</w:t>
      </w:r>
      <w:r>
        <w:rPr>
          <w:color w:val="000000" w:themeColor="text1"/>
        </w:rPr>
        <w:t xml:space="preserve"> progress by some mines.</w:t>
      </w:r>
    </w:p>
    <w:p w:rsidR="003620BD" w:rsidRDefault="003620BD" w:rsidP="003620BD">
      <w:pPr>
        <w:tabs>
          <w:tab w:val="left" w:pos="709"/>
        </w:tabs>
        <w:jc w:val="both"/>
        <w:rPr>
          <w:color w:val="000000" w:themeColor="text1"/>
        </w:rPr>
      </w:pPr>
    </w:p>
    <w:p w:rsidR="003620BD" w:rsidRPr="00103216" w:rsidRDefault="003620BD" w:rsidP="003620BD">
      <w:pPr>
        <w:tabs>
          <w:tab w:val="left" w:pos="709"/>
        </w:tabs>
        <w:ind w:left="709"/>
        <w:jc w:val="both"/>
        <w:rPr>
          <w:color w:val="000000" w:themeColor="text1"/>
          <w:u w:val="single"/>
        </w:rPr>
      </w:pPr>
      <w:r w:rsidRPr="00103216">
        <w:rPr>
          <w:color w:val="000000" w:themeColor="text1"/>
        </w:rPr>
        <w:tab/>
      </w:r>
      <w:r w:rsidRPr="00103216">
        <w:rPr>
          <w:color w:val="000000" w:themeColor="text1"/>
        </w:rPr>
        <w:tab/>
        <w:t xml:space="preserve">iv)  </w:t>
      </w:r>
      <w:r w:rsidRPr="00103216">
        <w:rPr>
          <w:color w:val="000000" w:themeColor="text1"/>
          <w:u w:val="single"/>
        </w:rPr>
        <w:t>Northern Cape COPA</w:t>
      </w:r>
    </w:p>
    <w:p w:rsidR="003620BD" w:rsidRDefault="003620BD" w:rsidP="003620BD">
      <w:pPr>
        <w:tabs>
          <w:tab w:val="left" w:pos="709"/>
        </w:tabs>
        <w:jc w:val="both"/>
        <w:rPr>
          <w:color w:val="000000" w:themeColor="text1"/>
        </w:rPr>
      </w:pPr>
      <w:r>
        <w:rPr>
          <w:color w:val="000000" w:themeColor="text1"/>
        </w:rPr>
        <w:t>The COPA in the Northern Cape region has been established. Currently Petra Diamonds, the Black Rock (ARM) and Wesselton (BHP Billiton) mines are participating</w:t>
      </w:r>
      <w:r w:rsidRPr="00BA7FE5">
        <w:rPr>
          <w:color w:val="000000" w:themeColor="text1"/>
        </w:rPr>
        <w:t>.</w:t>
      </w:r>
      <w:r>
        <w:rPr>
          <w:color w:val="000000" w:themeColor="text1"/>
        </w:rPr>
        <w:t xml:space="preserve"> The next COPA meeting will be held in October 2013 at Finch.</w:t>
      </w:r>
    </w:p>
    <w:p w:rsidR="003620BD" w:rsidRDefault="003620BD" w:rsidP="003620BD">
      <w:pPr>
        <w:tabs>
          <w:tab w:val="left" w:pos="709"/>
        </w:tabs>
        <w:jc w:val="both"/>
        <w:rPr>
          <w:color w:val="000000" w:themeColor="text1"/>
        </w:rPr>
      </w:pPr>
    </w:p>
    <w:p w:rsidR="003620BD" w:rsidRPr="00103216" w:rsidRDefault="003620BD" w:rsidP="003620BD">
      <w:pPr>
        <w:tabs>
          <w:tab w:val="left" w:pos="709"/>
        </w:tabs>
        <w:ind w:left="709"/>
        <w:jc w:val="both"/>
        <w:rPr>
          <w:color w:val="000000" w:themeColor="text1"/>
          <w:u w:val="single"/>
        </w:rPr>
      </w:pPr>
      <w:r w:rsidRPr="00103216">
        <w:rPr>
          <w:color w:val="000000" w:themeColor="text1"/>
        </w:rPr>
        <w:tab/>
      </w:r>
      <w:r w:rsidRPr="00103216">
        <w:rPr>
          <w:color w:val="000000" w:themeColor="text1"/>
        </w:rPr>
        <w:tab/>
        <w:t xml:space="preserve">v)  </w:t>
      </w:r>
      <w:r w:rsidRPr="00103216">
        <w:rPr>
          <w:color w:val="000000" w:themeColor="text1"/>
          <w:u w:val="single"/>
        </w:rPr>
        <w:t>Coal COPA – (Coal Specific Practices)</w:t>
      </w:r>
    </w:p>
    <w:p w:rsidR="003620BD" w:rsidRDefault="003620BD" w:rsidP="003620BD">
      <w:pPr>
        <w:tabs>
          <w:tab w:val="left" w:pos="709"/>
        </w:tabs>
        <w:jc w:val="both"/>
        <w:rPr>
          <w:color w:val="000000" w:themeColor="text1"/>
        </w:rPr>
      </w:pPr>
      <w:r>
        <w:rPr>
          <w:color w:val="000000" w:themeColor="text1"/>
        </w:rPr>
        <w:t xml:space="preserve">Mr. Adams reported the Coal Industry Planning workshops were held as planned for the underground and surface </w:t>
      </w:r>
      <w:r w:rsidR="0061410C">
        <w:rPr>
          <w:color w:val="000000" w:themeColor="text1"/>
        </w:rPr>
        <w:t xml:space="preserve">domains </w:t>
      </w:r>
      <w:r>
        <w:rPr>
          <w:color w:val="000000" w:themeColor="text1"/>
        </w:rPr>
        <w:t xml:space="preserve">and were not well attended. During these workshops, three (3) potential leading practices were </w:t>
      </w:r>
      <w:r w:rsidR="00DA6D75">
        <w:rPr>
          <w:color w:val="000000" w:themeColor="text1"/>
        </w:rPr>
        <w:t>identified. It</w:t>
      </w:r>
      <w:r>
        <w:rPr>
          <w:color w:val="000000" w:themeColor="text1"/>
        </w:rPr>
        <w:t xml:space="preserve"> is expected that the Coal Mining Industry Adoption team’s core group will drive the process forward. </w:t>
      </w:r>
      <w:r w:rsidR="00DA6D75">
        <w:rPr>
          <w:color w:val="000000" w:themeColor="text1"/>
        </w:rPr>
        <w:t>Feedback on the outcomes of the workshops has</w:t>
      </w:r>
      <w:r>
        <w:rPr>
          <w:color w:val="000000" w:themeColor="text1"/>
        </w:rPr>
        <w:t xml:space="preserve"> been given to SACMA</w:t>
      </w:r>
      <w:r w:rsidR="00CF570A">
        <w:rPr>
          <w:color w:val="000000" w:themeColor="text1"/>
        </w:rPr>
        <w:t>.</w:t>
      </w:r>
    </w:p>
    <w:p w:rsidR="00496CCA" w:rsidRDefault="00496CCA" w:rsidP="003620BD">
      <w:pPr>
        <w:tabs>
          <w:tab w:val="left" w:pos="709"/>
        </w:tabs>
        <w:jc w:val="both"/>
        <w:rPr>
          <w:color w:val="000000" w:themeColor="text1"/>
        </w:rPr>
      </w:pPr>
    </w:p>
    <w:p w:rsidR="003620BD" w:rsidRPr="00103216" w:rsidRDefault="003620BD" w:rsidP="003620BD">
      <w:pPr>
        <w:tabs>
          <w:tab w:val="left" w:pos="709"/>
        </w:tabs>
        <w:ind w:left="709"/>
        <w:jc w:val="both"/>
        <w:rPr>
          <w:color w:val="000000" w:themeColor="text1"/>
          <w:u w:val="single"/>
        </w:rPr>
      </w:pPr>
      <w:r w:rsidRPr="00103216">
        <w:rPr>
          <w:color w:val="000000" w:themeColor="text1"/>
        </w:rPr>
        <w:tab/>
      </w:r>
      <w:r w:rsidRPr="00103216">
        <w:rPr>
          <w:color w:val="000000" w:themeColor="text1"/>
        </w:rPr>
        <w:tab/>
        <w:t xml:space="preserve">vi)  </w:t>
      </w:r>
      <w:r w:rsidRPr="00103216">
        <w:rPr>
          <w:color w:val="000000" w:themeColor="text1"/>
          <w:u w:val="single"/>
        </w:rPr>
        <w:t>New Leading Practice Planning Session</w:t>
      </w:r>
    </w:p>
    <w:p w:rsidR="003620BD" w:rsidRDefault="003620BD" w:rsidP="003620BD">
      <w:pPr>
        <w:tabs>
          <w:tab w:val="left" w:pos="709"/>
        </w:tabs>
        <w:jc w:val="both"/>
        <w:rPr>
          <w:color w:val="000000" w:themeColor="text1"/>
        </w:rPr>
      </w:pPr>
      <w:r>
        <w:rPr>
          <w:color w:val="000000" w:themeColor="text1"/>
        </w:rPr>
        <w:t>Preparations for the 2014 Planning Workshop are underway and the team is planning to have a preparatory workshop on the 14</w:t>
      </w:r>
      <w:r w:rsidRPr="00AF4FEE">
        <w:rPr>
          <w:color w:val="000000" w:themeColor="text1"/>
          <w:vertAlign w:val="superscript"/>
        </w:rPr>
        <w:t>th</w:t>
      </w:r>
      <w:r>
        <w:rPr>
          <w:color w:val="000000" w:themeColor="text1"/>
        </w:rPr>
        <w:t xml:space="preserve"> of November 2013 at Glenburn Lodge. About 50 delegates in the E upper and above bands will be invited to attend. </w:t>
      </w:r>
      <w:r w:rsidR="0061410C">
        <w:rPr>
          <w:color w:val="000000" w:themeColor="text1"/>
        </w:rPr>
        <w:t xml:space="preserve">There have been some good responses to the invitations sent. </w:t>
      </w:r>
      <w:r>
        <w:rPr>
          <w:color w:val="000000" w:themeColor="text1"/>
        </w:rPr>
        <w:t xml:space="preserve">The delegates are expected to guide the team on the 2014 progress planner and the Leading practice adoption plan.  </w:t>
      </w:r>
    </w:p>
    <w:p w:rsidR="003620BD" w:rsidRDefault="003620BD" w:rsidP="003620BD">
      <w:pPr>
        <w:tabs>
          <w:tab w:val="left" w:pos="709"/>
        </w:tabs>
        <w:jc w:val="both"/>
        <w:rPr>
          <w:color w:val="000000" w:themeColor="text1"/>
        </w:rPr>
      </w:pPr>
    </w:p>
    <w:p w:rsidR="003620BD" w:rsidRPr="00103216" w:rsidRDefault="003620BD" w:rsidP="003620BD">
      <w:pPr>
        <w:tabs>
          <w:tab w:val="left" w:pos="709"/>
        </w:tabs>
        <w:ind w:left="709"/>
        <w:jc w:val="both"/>
        <w:rPr>
          <w:i/>
          <w:color w:val="000000" w:themeColor="text1"/>
          <w:u w:val="single"/>
        </w:rPr>
      </w:pPr>
      <w:r w:rsidRPr="00103216">
        <w:rPr>
          <w:i/>
          <w:color w:val="000000" w:themeColor="text1"/>
        </w:rPr>
        <w:t xml:space="preserve">b)  </w:t>
      </w:r>
      <w:r w:rsidRPr="00103216">
        <w:rPr>
          <w:i/>
          <w:color w:val="000000" w:themeColor="text1"/>
          <w:u w:val="single"/>
        </w:rPr>
        <w:t>Highlights</w:t>
      </w:r>
    </w:p>
    <w:p w:rsidR="003620BD" w:rsidRPr="00230CBD" w:rsidRDefault="003620BD" w:rsidP="003620BD">
      <w:pPr>
        <w:jc w:val="both"/>
        <w:rPr>
          <w:color w:val="000000" w:themeColor="text1"/>
        </w:rPr>
      </w:pPr>
      <w:r>
        <w:rPr>
          <w:color w:val="000000" w:themeColor="text1"/>
        </w:rPr>
        <w:t xml:space="preserve">Mr. </w:t>
      </w:r>
      <w:r w:rsidR="00FF1542">
        <w:rPr>
          <w:color w:val="000000" w:themeColor="text1"/>
        </w:rPr>
        <w:t>Adams</w:t>
      </w:r>
      <w:r>
        <w:rPr>
          <w:color w:val="000000" w:themeColor="text1"/>
        </w:rPr>
        <w:t xml:space="preserve"> reported that:</w:t>
      </w:r>
    </w:p>
    <w:p w:rsidR="009D6351" w:rsidRDefault="003620BD">
      <w:pPr>
        <w:numPr>
          <w:ilvl w:val="0"/>
          <w:numId w:val="2"/>
        </w:numPr>
        <w:jc w:val="both"/>
      </w:pPr>
      <w:r>
        <w:rPr>
          <w:bCs/>
          <w:kern w:val="24"/>
        </w:rPr>
        <w:t xml:space="preserve">The team </w:t>
      </w:r>
      <w:r w:rsidRPr="00FC2B25">
        <w:rPr>
          <w:bCs/>
          <w:kern w:val="24"/>
        </w:rPr>
        <w:t xml:space="preserve">visited </w:t>
      </w:r>
      <w:r>
        <w:rPr>
          <w:bCs/>
          <w:kern w:val="24"/>
        </w:rPr>
        <w:t>a</w:t>
      </w:r>
      <w:r w:rsidRPr="00FC2B25">
        <w:rPr>
          <w:bCs/>
          <w:kern w:val="24"/>
        </w:rPr>
        <w:t xml:space="preserve">ll tripartite forums </w:t>
      </w:r>
      <w:r>
        <w:rPr>
          <w:bCs/>
          <w:kern w:val="24"/>
        </w:rPr>
        <w:t>and</w:t>
      </w:r>
      <w:r w:rsidRPr="00FC2B25">
        <w:rPr>
          <w:bCs/>
          <w:kern w:val="24"/>
        </w:rPr>
        <w:t xml:space="preserve"> positively participated</w:t>
      </w:r>
      <w:r>
        <w:rPr>
          <w:bCs/>
          <w:kern w:val="24"/>
        </w:rPr>
        <w:t xml:space="preserve"> in those meetings</w:t>
      </w:r>
      <w:r w:rsidRPr="00FC2B25">
        <w:rPr>
          <w:bCs/>
          <w:kern w:val="24"/>
        </w:rPr>
        <w:t>.</w:t>
      </w:r>
    </w:p>
    <w:p w:rsidR="009D6351" w:rsidRDefault="003620BD">
      <w:pPr>
        <w:numPr>
          <w:ilvl w:val="0"/>
          <w:numId w:val="2"/>
        </w:numPr>
        <w:jc w:val="both"/>
        <w:rPr>
          <w:color w:val="000000" w:themeColor="text1"/>
        </w:rPr>
      </w:pPr>
      <w:r>
        <w:rPr>
          <w:color w:val="000000"/>
          <w:kern w:val="24"/>
        </w:rPr>
        <w:t>The FOG team managed to e</w:t>
      </w:r>
      <w:r w:rsidRPr="00A14BA7">
        <w:rPr>
          <w:color w:val="000000"/>
          <w:kern w:val="24"/>
        </w:rPr>
        <w:t>stablish presence</w:t>
      </w:r>
      <w:r w:rsidRPr="00B53771">
        <w:rPr>
          <w:color w:val="000000"/>
          <w:kern w:val="24"/>
        </w:rPr>
        <w:t xml:space="preserve"> in the Coal Industry</w:t>
      </w:r>
      <w:r>
        <w:rPr>
          <w:color w:val="000000"/>
          <w:kern w:val="24"/>
        </w:rPr>
        <w:t>.</w:t>
      </w:r>
      <w:r w:rsidRPr="00B53771">
        <w:rPr>
          <w:color w:val="000000"/>
          <w:kern w:val="24"/>
        </w:rPr>
        <w:t xml:space="preserve"> </w:t>
      </w:r>
      <w:r w:rsidR="0061410C">
        <w:rPr>
          <w:color w:val="000000"/>
          <w:kern w:val="24"/>
        </w:rPr>
        <w:t xml:space="preserve"> Two workshops were held for the FOG leading practice identification.</w:t>
      </w:r>
    </w:p>
    <w:p w:rsidR="009D6351" w:rsidRDefault="003620BD">
      <w:pPr>
        <w:numPr>
          <w:ilvl w:val="0"/>
          <w:numId w:val="2"/>
        </w:numPr>
        <w:jc w:val="both"/>
        <w:rPr>
          <w:color w:val="000000" w:themeColor="text1"/>
        </w:rPr>
      </w:pPr>
      <w:r>
        <w:rPr>
          <w:color w:val="000000"/>
          <w:kern w:val="24"/>
        </w:rPr>
        <w:t>A</w:t>
      </w:r>
      <w:r w:rsidRPr="00B53771">
        <w:rPr>
          <w:color w:val="000000"/>
          <w:kern w:val="24"/>
        </w:rPr>
        <w:t>dditional support with COPA members</w:t>
      </w:r>
      <w:r>
        <w:rPr>
          <w:color w:val="000000"/>
          <w:kern w:val="24"/>
        </w:rPr>
        <w:t xml:space="preserve"> has been established</w:t>
      </w:r>
      <w:r w:rsidRPr="00B53771">
        <w:rPr>
          <w:color w:val="000000"/>
          <w:kern w:val="24"/>
        </w:rPr>
        <w:t xml:space="preserve">. </w:t>
      </w:r>
      <w:r>
        <w:rPr>
          <w:color w:val="000000"/>
          <w:kern w:val="24"/>
        </w:rPr>
        <w:t>The team w</w:t>
      </w:r>
      <w:r w:rsidRPr="00B53771">
        <w:rPr>
          <w:color w:val="000000"/>
          <w:kern w:val="24"/>
        </w:rPr>
        <w:t xml:space="preserve">ill be visiting </w:t>
      </w:r>
      <w:r w:rsidR="0061410C">
        <w:rPr>
          <w:color w:val="000000"/>
          <w:kern w:val="24"/>
        </w:rPr>
        <w:t>mines</w:t>
      </w:r>
      <w:r w:rsidRPr="00B53771">
        <w:rPr>
          <w:color w:val="000000"/>
          <w:kern w:val="24"/>
        </w:rPr>
        <w:t xml:space="preserve"> at their operations.</w:t>
      </w:r>
    </w:p>
    <w:p w:rsidR="009D6351" w:rsidRDefault="0061410C">
      <w:pPr>
        <w:numPr>
          <w:ilvl w:val="0"/>
          <w:numId w:val="2"/>
        </w:numPr>
        <w:jc w:val="both"/>
        <w:rPr>
          <w:color w:val="000000" w:themeColor="text1"/>
        </w:rPr>
      </w:pPr>
      <w:r>
        <w:rPr>
          <w:color w:val="000000"/>
          <w:kern w:val="24"/>
        </w:rPr>
        <w:t>Good information ha</w:t>
      </w:r>
      <w:r w:rsidR="00CF570A">
        <w:rPr>
          <w:color w:val="000000"/>
          <w:kern w:val="24"/>
        </w:rPr>
        <w:t>s</w:t>
      </w:r>
      <w:r>
        <w:rPr>
          <w:color w:val="000000"/>
          <w:kern w:val="24"/>
        </w:rPr>
        <w:t xml:space="preserve"> been coming through relative to lives saved through net installation in the narrow reef hard rock stoping area</w:t>
      </w:r>
      <w:r w:rsidR="00CF570A">
        <w:rPr>
          <w:color w:val="000000"/>
          <w:kern w:val="24"/>
        </w:rPr>
        <w:t>s</w:t>
      </w:r>
      <w:r>
        <w:rPr>
          <w:color w:val="000000"/>
          <w:kern w:val="24"/>
        </w:rPr>
        <w:t>.</w:t>
      </w:r>
    </w:p>
    <w:p w:rsidR="009D6351" w:rsidRDefault="003620BD">
      <w:pPr>
        <w:numPr>
          <w:ilvl w:val="0"/>
          <w:numId w:val="2"/>
        </w:numPr>
        <w:jc w:val="both"/>
        <w:rPr>
          <w:color w:val="000000" w:themeColor="text1"/>
        </w:rPr>
      </w:pPr>
      <w:r>
        <w:rPr>
          <w:color w:val="000000"/>
          <w:kern w:val="24"/>
        </w:rPr>
        <w:t>There has been good information coming in relating to lives saved through net installations in the narrow reef hard rock stoping environment.</w:t>
      </w:r>
    </w:p>
    <w:p w:rsidR="009D6351" w:rsidRDefault="003620BD">
      <w:pPr>
        <w:numPr>
          <w:ilvl w:val="0"/>
          <w:numId w:val="2"/>
        </w:numPr>
        <w:jc w:val="both"/>
        <w:rPr>
          <w:color w:val="000000"/>
          <w:kern w:val="24"/>
          <w:lang w:val="en-GB"/>
        </w:rPr>
      </w:pPr>
      <w:r w:rsidRPr="007202D5">
        <w:rPr>
          <w:color w:val="000000"/>
          <w:kern w:val="24"/>
          <w:lang w:val="en-GB"/>
        </w:rPr>
        <w:t>Request</w:t>
      </w:r>
      <w:r>
        <w:rPr>
          <w:color w:val="000000"/>
          <w:kern w:val="24"/>
          <w:lang w:val="en-GB"/>
        </w:rPr>
        <w:t>s</w:t>
      </w:r>
      <w:r w:rsidRPr="007202D5">
        <w:rPr>
          <w:color w:val="000000"/>
          <w:kern w:val="24"/>
          <w:lang w:val="en-GB"/>
        </w:rPr>
        <w:t xml:space="preserve"> </w:t>
      </w:r>
      <w:r>
        <w:rPr>
          <w:color w:val="000000"/>
          <w:kern w:val="24"/>
          <w:lang w:val="en-GB"/>
        </w:rPr>
        <w:t xml:space="preserve">were received </w:t>
      </w:r>
      <w:r w:rsidRPr="007202D5">
        <w:rPr>
          <w:color w:val="000000"/>
          <w:kern w:val="24"/>
          <w:lang w:val="en-GB"/>
        </w:rPr>
        <w:t xml:space="preserve">from mines to help with TARP roll out. Meetings </w:t>
      </w:r>
      <w:r>
        <w:rPr>
          <w:color w:val="000000"/>
          <w:kern w:val="24"/>
          <w:lang w:val="en-GB"/>
        </w:rPr>
        <w:t xml:space="preserve">were held with </w:t>
      </w:r>
      <w:r w:rsidRPr="007202D5">
        <w:rPr>
          <w:color w:val="000000"/>
          <w:kern w:val="24"/>
          <w:lang w:val="en-GB"/>
        </w:rPr>
        <w:t xml:space="preserve">Impala, Modikwa, Marula and Phakisa and assistance given to these mines from Adoption Team Management. </w:t>
      </w:r>
    </w:p>
    <w:p w:rsidR="009D6351" w:rsidRDefault="0061410C">
      <w:pPr>
        <w:numPr>
          <w:ilvl w:val="0"/>
          <w:numId w:val="2"/>
        </w:numPr>
        <w:jc w:val="both"/>
        <w:rPr>
          <w:color w:val="000000"/>
          <w:kern w:val="24"/>
          <w:lang w:val="en-GB"/>
        </w:rPr>
      </w:pPr>
      <w:r>
        <w:rPr>
          <w:color w:val="000000"/>
          <w:kern w:val="24"/>
          <w:lang w:val="en-GB"/>
        </w:rPr>
        <w:t>The team also finalised presentations to be delivered at the 2013 Mine Safe conference.</w:t>
      </w:r>
    </w:p>
    <w:p w:rsidR="003620BD" w:rsidRDefault="003620BD" w:rsidP="003620BD">
      <w:pPr>
        <w:ind w:left="1440"/>
        <w:jc w:val="both"/>
        <w:rPr>
          <w:color w:val="000000" w:themeColor="text1"/>
        </w:rPr>
      </w:pPr>
    </w:p>
    <w:p w:rsidR="003620BD" w:rsidRPr="00103216" w:rsidRDefault="003620BD" w:rsidP="003620BD">
      <w:pPr>
        <w:tabs>
          <w:tab w:val="left" w:pos="709"/>
        </w:tabs>
        <w:ind w:left="709"/>
        <w:jc w:val="both"/>
        <w:rPr>
          <w:i/>
          <w:color w:val="000000" w:themeColor="text1"/>
          <w:u w:val="single"/>
        </w:rPr>
      </w:pPr>
      <w:r w:rsidRPr="00103216">
        <w:rPr>
          <w:i/>
          <w:color w:val="000000" w:themeColor="text1"/>
        </w:rPr>
        <w:t xml:space="preserve">c) </w:t>
      </w:r>
      <w:r w:rsidRPr="00103216">
        <w:rPr>
          <w:i/>
          <w:color w:val="000000" w:themeColor="text1"/>
          <w:u w:val="single"/>
        </w:rPr>
        <w:t>Challenges – Issues, Risks, Concerns</w:t>
      </w:r>
    </w:p>
    <w:p w:rsidR="003620BD" w:rsidRDefault="003620BD" w:rsidP="003620BD">
      <w:pPr>
        <w:jc w:val="both"/>
        <w:rPr>
          <w:color w:val="000000" w:themeColor="text1"/>
        </w:rPr>
      </w:pPr>
      <w:r>
        <w:rPr>
          <w:color w:val="000000" w:themeColor="text1"/>
        </w:rPr>
        <w:t xml:space="preserve">In terms of the challenges experienced by the FoG team: </w:t>
      </w:r>
    </w:p>
    <w:p w:rsidR="009D6351" w:rsidRDefault="003620BD">
      <w:pPr>
        <w:pStyle w:val="ListParagraph"/>
        <w:numPr>
          <w:ilvl w:val="0"/>
          <w:numId w:val="4"/>
        </w:numPr>
        <w:jc w:val="both"/>
        <w:rPr>
          <w:color w:val="000000" w:themeColor="text1"/>
        </w:rPr>
      </w:pPr>
      <w:r>
        <w:rPr>
          <w:color w:val="000000" w:themeColor="text1"/>
        </w:rPr>
        <w:t>There has been no continuity of attendees at COPA meetings</w:t>
      </w:r>
      <w:r w:rsidR="00FF1542">
        <w:rPr>
          <w:color w:val="000000" w:themeColor="text1"/>
        </w:rPr>
        <w:t>. Mines do not seem to have established good adoption teams.</w:t>
      </w:r>
    </w:p>
    <w:p w:rsidR="009D6351" w:rsidRDefault="00FF1542">
      <w:pPr>
        <w:pStyle w:val="ListParagraph"/>
        <w:numPr>
          <w:ilvl w:val="0"/>
          <w:numId w:val="4"/>
        </w:numPr>
        <w:jc w:val="both"/>
        <w:rPr>
          <w:color w:val="000000" w:themeColor="text1"/>
        </w:rPr>
      </w:pPr>
      <w:r w:rsidRPr="00FF1542">
        <w:rPr>
          <w:color w:val="000000" w:themeColor="text1"/>
        </w:rPr>
        <w:t>R</w:t>
      </w:r>
      <w:r w:rsidR="003620BD" w:rsidRPr="00FF1542">
        <w:rPr>
          <w:color w:val="000000" w:themeColor="text1"/>
        </w:rPr>
        <w:t>eaction to assistance offered to mines who struggle with adoption at the mining regions</w:t>
      </w:r>
      <w:r w:rsidRPr="00FF1542">
        <w:rPr>
          <w:color w:val="000000" w:themeColor="text1"/>
        </w:rPr>
        <w:t xml:space="preserve"> has been poor</w:t>
      </w:r>
      <w:r w:rsidR="003620BD" w:rsidRPr="00FF1542">
        <w:rPr>
          <w:color w:val="000000" w:themeColor="text1"/>
        </w:rPr>
        <w:t>.</w:t>
      </w:r>
    </w:p>
    <w:p w:rsidR="009D6351" w:rsidRDefault="00FF1542">
      <w:pPr>
        <w:pStyle w:val="ListParagraph"/>
        <w:numPr>
          <w:ilvl w:val="0"/>
          <w:numId w:val="4"/>
        </w:numPr>
        <w:jc w:val="both"/>
        <w:rPr>
          <w:color w:val="000000" w:themeColor="text1"/>
        </w:rPr>
      </w:pPr>
      <w:r w:rsidRPr="00FF1542">
        <w:rPr>
          <w:color w:val="000000" w:themeColor="text1"/>
        </w:rPr>
        <w:t xml:space="preserve"> Analysis of the rock-related safety data for Coal, Platinum and Gold showed little</w:t>
      </w:r>
      <w:r>
        <w:rPr>
          <w:color w:val="000000" w:themeColor="text1"/>
        </w:rPr>
        <w:t xml:space="preserve"> improvements for serious injuries.</w:t>
      </w:r>
    </w:p>
    <w:p w:rsidR="00FF1542" w:rsidRPr="00FF1542" w:rsidRDefault="00FF1542" w:rsidP="00FF1542">
      <w:pPr>
        <w:pStyle w:val="ListParagraph"/>
        <w:ind w:left="1500"/>
        <w:jc w:val="both"/>
        <w:rPr>
          <w:color w:val="000000" w:themeColor="text1"/>
        </w:rPr>
      </w:pPr>
    </w:p>
    <w:p w:rsidR="00FF1542" w:rsidRPr="00103216" w:rsidRDefault="00FF1542" w:rsidP="00FF1542">
      <w:pPr>
        <w:tabs>
          <w:tab w:val="left" w:pos="709"/>
        </w:tabs>
        <w:ind w:left="709"/>
        <w:jc w:val="both"/>
        <w:rPr>
          <w:i/>
          <w:color w:val="000000" w:themeColor="text1"/>
          <w:u w:val="single"/>
        </w:rPr>
      </w:pPr>
      <w:r w:rsidRPr="00103216">
        <w:rPr>
          <w:i/>
          <w:color w:val="000000" w:themeColor="text1"/>
        </w:rPr>
        <w:t xml:space="preserve">d) </w:t>
      </w:r>
      <w:r w:rsidRPr="00103216">
        <w:rPr>
          <w:i/>
          <w:color w:val="000000" w:themeColor="text1"/>
          <w:u w:val="single"/>
        </w:rPr>
        <w:t>MOSH Nets with Bolts / TARP Adoption Monitor</w:t>
      </w:r>
    </w:p>
    <w:p w:rsidR="009D6351" w:rsidRDefault="00FF1542">
      <w:pPr>
        <w:pStyle w:val="ListParagraph"/>
        <w:numPr>
          <w:ilvl w:val="0"/>
          <w:numId w:val="5"/>
        </w:numPr>
        <w:jc w:val="both"/>
        <w:rPr>
          <w:color w:val="000000" w:themeColor="text1"/>
        </w:rPr>
      </w:pPr>
      <w:r>
        <w:rPr>
          <w:color w:val="000000" w:themeColor="text1"/>
        </w:rPr>
        <w:t>The Leading Practice Adoption Scorecards for the Nets with Bolts and TARP were shared with members during the meeting.</w:t>
      </w:r>
    </w:p>
    <w:p w:rsidR="00103216" w:rsidRDefault="00103216" w:rsidP="00103216">
      <w:pPr>
        <w:pStyle w:val="ListParagraph"/>
        <w:ind w:left="1500"/>
        <w:jc w:val="both"/>
        <w:rPr>
          <w:color w:val="000000" w:themeColor="text1"/>
        </w:rPr>
      </w:pPr>
    </w:p>
    <w:p w:rsidR="00FF1542" w:rsidRPr="00103216" w:rsidRDefault="00496CCA" w:rsidP="00103216">
      <w:pPr>
        <w:ind w:firstLine="720"/>
        <w:jc w:val="both"/>
        <w:rPr>
          <w:b/>
          <w:color w:val="000000" w:themeColor="text1"/>
        </w:rPr>
      </w:pPr>
      <w:r>
        <w:rPr>
          <w:b/>
          <w:color w:val="000000" w:themeColor="text1"/>
        </w:rPr>
        <w:t>5</w:t>
      </w:r>
      <w:r w:rsidR="00FF1542" w:rsidRPr="00103216">
        <w:rPr>
          <w:b/>
          <w:color w:val="000000" w:themeColor="text1"/>
        </w:rPr>
        <w:t>.3</w:t>
      </w:r>
      <w:r w:rsidR="00103216" w:rsidRPr="00103216">
        <w:rPr>
          <w:b/>
          <w:color w:val="000000" w:themeColor="text1"/>
        </w:rPr>
        <w:t>.</w:t>
      </w:r>
      <w:r w:rsidR="00FF1542" w:rsidRPr="00103216">
        <w:rPr>
          <w:b/>
          <w:color w:val="000000" w:themeColor="text1"/>
        </w:rPr>
        <w:t xml:space="preserve"> </w:t>
      </w:r>
      <w:r w:rsidR="00103216" w:rsidRPr="00103216">
        <w:rPr>
          <w:b/>
          <w:color w:val="000000" w:themeColor="text1"/>
        </w:rPr>
        <w:tab/>
      </w:r>
      <w:r w:rsidR="00FF1542" w:rsidRPr="00103216">
        <w:rPr>
          <w:b/>
          <w:color w:val="000000" w:themeColor="text1"/>
        </w:rPr>
        <w:t xml:space="preserve">T&amp;M Team </w:t>
      </w:r>
    </w:p>
    <w:p w:rsidR="007F5766" w:rsidRDefault="007F5766" w:rsidP="007F5766">
      <w:pPr>
        <w:jc w:val="both"/>
        <w:rPr>
          <w:color w:val="000000" w:themeColor="text1"/>
        </w:rPr>
      </w:pPr>
      <w:r>
        <w:rPr>
          <w:color w:val="000000" w:themeColor="text1"/>
        </w:rPr>
        <w:t>Mr. Danie van der Merwe reported on activities of the T&amp;M team</w:t>
      </w:r>
    </w:p>
    <w:p w:rsidR="007F5766" w:rsidRDefault="007F5766" w:rsidP="007F5766">
      <w:pPr>
        <w:jc w:val="both"/>
        <w:rPr>
          <w:color w:val="000000" w:themeColor="text1"/>
        </w:rPr>
      </w:pPr>
    </w:p>
    <w:p w:rsidR="005D0DA7" w:rsidRPr="00103216" w:rsidRDefault="00103216" w:rsidP="005D0DA7">
      <w:pPr>
        <w:tabs>
          <w:tab w:val="left" w:pos="709"/>
          <w:tab w:val="left" w:pos="1440"/>
        </w:tabs>
        <w:jc w:val="both"/>
        <w:rPr>
          <w:i/>
          <w:color w:val="000000" w:themeColor="text1"/>
          <w:u w:val="single"/>
        </w:rPr>
      </w:pPr>
      <w:r w:rsidRPr="00103216">
        <w:rPr>
          <w:i/>
          <w:color w:val="000000" w:themeColor="text1"/>
        </w:rPr>
        <w:tab/>
      </w:r>
      <w:r w:rsidR="00FF1542" w:rsidRPr="00103216">
        <w:rPr>
          <w:i/>
          <w:color w:val="000000" w:themeColor="text1"/>
        </w:rPr>
        <w:t>a)</w:t>
      </w:r>
      <w:r w:rsidR="00FF1542" w:rsidRPr="00103216">
        <w:rPr>
          <w:i/>
          <w:color w:val="000000" w:themeColor="text1"/>
          <w:u w:val="single"/>
        </w:rPr>
        <w:t xml:space="preserve"> </w:t>
      </w:r>
      <w:r w:rsidR="005D0DA7" w:rsidRPr="00103216">
        <w:rPr>
          <w:i/>
          <w:color w:val="000000" w:themeColor="text1"/>
          <w:u w:val="single"/>
        </w:rPr>
        <w:t>T&amp;M Performance – 1994 – 2013 Statistics</w:t>
      </w:r>
    </w:p>
    <w:p w:rsidR="00F96DE3" w:rsidRDefault="00F96DE3" w:rsidP="00F96DE3">
      <w:pPr>
        <w:jc w:val="both"/>
      </w:pPr>
      <w:r w:rsidRPr="00981E85">
        <w:t xml:space="preserve">The T&amp;M performance statistics was noted. The graphs showed a comparison between FOG and Transport and Machinery fatalities since </w:t>
      </w:r>
      <w:r w:rsidR="003F10DC" w:rsidRPr="00981E85">
        <w:t>1994</w:t>
      </w:r>
      <w:r w:rsidRPr="00981E85">
        <w:t xml:space="preserve">. From the graphs it could be concluded that FOG fatalities have reduced much faster than Transport and Machinery accidents and that Transport and Machinery fatalities </w:t>
      </w:r>
      <w:r w:rsidR="00981E85" w:rsidRPr="00981E85">
        <w:t>since 1994</w:t>
      </w:r>
      <w:r w:rsidRPr="00981E85">
        <w:t>. The figures however highlight the need for an increased focus on T&amp;M risks.</w:t>
      </w:r>
    </w:p>
    <w:p w:rsidR="005D0DA7" w:rsidRDefault="005D0DA7" w:rsidP="005D0DA7">
      <w:pPr>
        <w:tabs>
          <w:tab w:val="left" w:pos="0"/>
          <w:tab w:val="left" w:pos="1440"/>
        </w:tabs>
        <w:jc w:val="both"/>
        <w:rPr>
          <w:i/>
          <w:color w:val="000000" w:themeColor="text1"/>
          <w:u w:val="single"/>
        </w:rPr>
      </w:pPr>
    </w:p>
    <w:p w:rsidR="00496CCA" w:rsidRPr="005D0DA7" w:rsidRDefault="00496CCA" w:rsidP="005D0DA7">
      <w:pPr>
        <w:tabs>
          <w:tab w:val="left" w:pos="0"/>
          <w:tab w:val="left" w:pos="1440"/>
        </w:tabs>
        <w:jc w:val="both"/>
        <w:rPr>
          <w:i/>
          <w:color w:val="000000" w:themeColor="text1"/>
          <w:u w:val="single"/>
        </w:rPr>
      </w:pPr>
    </w:p>
    <w:p w:rsidR="005D0DA7" w:rsidRPr="00103216" w:rsidRDefault="00103216" w:rsidP="005D0DA7">
      <w:pPr>
        <w:tabs>
          <w:tab w:val="left" w:pos="709"/>
          <w:tab w:val="left" w:pos="1440"/>
        </w:tabs>
        <w:jc w:val="both"/>
        <w:rPr>
          <w:i/>
          <w:color w:val="000000" w:themeColor="text1"/>
          <w:u w:val="single"/>
        </w:rPr>
      </w:pPr>
      <w:r w:rsidRPr="00103216">
        <w:rPr>
          <w:i/>
          <w:color w:val="000000" w:themeColor="text1"/>
        </w:rPr>
        <w:tab/>
      </w:r>
      <w:r w:rsidR="005D0DA7" w:rsidRPr="00103216">
        <w:rPr>
          <w:i/>
          <w:color w:val="000000" w:themeColor="text1"/>
        </w:rPr>
        <w:t>b)</w:t>
      </w:r>
      <w:r w:rsidR="005D0DA7" w:rsidRPr="00103216">
        <w:rPr>
          <w:i/>
          <w:color w:val="000000" w:themeColor="text1"/>
          <w:u w:val="single"/>
        </w:rPr>
        <w:t xml:space="preserve"> Progress Update – Key Indicators for </w:t>
      </w:r>
      <w:r w:rsidR="00740803" w:rsidRPr="00103216">
        <w:rPr>
          <w:i/>
          <w:color w:val="000000" w:themeColor="text1"/>
          <w:u w:val="single"/>
        </w:rPr>
        <w:t xml:space="preserve">Coal / </w:t>
      </w:r>
      <w:r w:rsidR="005D0DA7" w:rsidRPr="00103216">
        <w:rPr>
          <w:i/>
          <w:color w:val="000000" w:themeColor="text1"/>
          <w:u w:val="single"/>
        </w:rPr>
        <w:t>Hard Roc</w:t>
      </w:r>
      <w:r w:rsidR="00DA6D75">
        <w:rPr>
          <w:i/>
          <w:color w:val="000000" w:themeColor="text1"/>
          <w:u w:val="single"/>
        </w:rPr>
        <w:t>k</w:t>
      </w:r>
      <w:r w:rsidR="00740803" w:rsidRPr="00103216">
        <w:rPr>
          <w:i/>
          <w:color w:val="000000" w:themeColor="text1"/>
          <w:u w:val="single"/>
        </w:rPr>
        <w:t xml:space="preserve"> / Open Cast Operations- </w:t>
      </w:r>
      <w:r w:rsidR="005D0DA7" w:rsidRPr="00103216">
        <w:rPr>
          <w:i/>
          <w:color w:val="000000" w:themeColor="text1"/>
          <w:u w:val="single"/>
        </w:rPr>
        <w:t xml:space="preserve"> PDS</w:t>
      </w:r>
    </w:p>
    <w:p w:rsidR="00FF1542" w:rsidRDefault="005D0DA7" w:rsidP="005D0DA7">
      <w:pPr>
        <w:tabs>
          <w:tab w:val="left" w:pos="0"/>
          <w:tab w:val="left" w:pos="1440"/>
        </w:tabs>
        <w:jc w:val="both"/>
        <w:rPr>
          <w:color w:val="000000" w:themeColor="text1"/>
        </w:rPr>
      </w:pPr>
      <w:r w:rsidRPr="005D0DA7">
        <w:rPr>
          <w:color w:val="000000" w:themeColor="text1"/>
        </w:rPr>
        <w:t>The T&amp;M T</w:t>
      </w:r>
      <w:r>
        <w:rPr>
          <w:color w:val="000000" w:themeColor="text1"/>
        </w:rPr>
        <w:t>eam is currently struggling to get an effective and fully functional COPA. The team has been struggling to get positive decisions to adopt from mines. In that regard, forms have been re-sent to potential adopters to indicate their interest in taking up this leading practice. There are still problems with regard to the appointment of Adoption teams by mines, declaration by mines of their investment in adoption and the finalization of the implementation plans.</w:t>
      </w:r>
      <w:r w:rsidR="003F10DC">
        <w:rPr>
          <w:color w:val="000000" w:themeColor="text1"/>
        </w:rPr>
        <w:t xml:space="preserve"> A COPA meeting was held at Wes</w:t>
      </w:r>
      <w:r w:rsidR="00CF570A">
        <w:rPr>
          <w:color w:val="000000" w:themeColor="text1"/>
        </w:rPr>
        <w:t>t</w:t>
      </w:r>
      <w:r w:rsidR="003F10DC">
        <w:rPr>
          <w:color w:val="000000" w:themeColor="text1"/>
        </w:rPr>
        <w:t xml:space="preserve"> Wits.</w:t>
      </w:r>
      <w:r w:rsidR="00981E85">
        <w:rPr>
          <w:color w:val="000000" w:themeColor="text1"/>
        </w:rPr>
        <w:t xml:space="preserve"> A circular has been sent to the Mine Managers to lobby their support on the adoption of PDS leading practice.</w:t>
      </w:r>
    </w:p>
    <w:p w:rsidR="003F10DC" w:rsidRDefault="003F10DC" w:rsidP="005D0DA7">
      <w:pPr>
        <w:tabs>
          <w:tab w:val="left" w:pos="0"/>
          <w:tab w:val="left" w:pos="1440"/>
        </w:tabs>
        <w:jc w:val="both"/>
        <w:rPr>
          <w:color w:val="000000" w:themeColor="text1"/>
        </w:rPr>
      </w:pPr>
    </w:p>
    <w:p w:rsidR="003F10DC" w:rsidRDefault="003F10DC" w:rsidP="005D0DA7">
      <w:pPr>
        <w:tabs>
          <w:tab w:val="left" w:pos="0"/>
          <w:tab w:val="left" w:pos="1440"/>
        </w:tabs>
        <w:jc w:val="both"/>
        <w:rPr>
          <w:color w:val="000000" w:themeColor="text1"/>
        </w:rPr>
      </w:pPr>
      <w:r>
        <w:rPr>
          <w:color w:val="000000" w:themeColor="text1"/>
        </w:rPr>
        <w:t>The PDS Adoption Scorecard has been provided to the industry for report on PDS progress.</w:t>
      </w:r>
    </w:p>
    <w:p w:rsidR="00F96DE3" w:rsidRDefault="00F96DE3" w:rsidP="00F96DE3">
      <w:pPr>
        <w:jc w:val="both"/>
        <w:rPr>
          <w:i/>
          <w:color w:val="000000" w:themeColor="text1"/>
          <w:u w:val="single"/>
        </w:rPr>
      </w:pPr>
    </w:p>
    <w:p w:rsidR="00F96DE3" w:rsidRPr="00F96DE3" w:rsidRDefault="00740803" w:rsidP="00F96DE3">
      <w:pPr>
        <w:tabs>
          <w:tab w:val="left" w:pos="0"/>
        </w:tabs>
        <w:jc w:val="both"/>
        <w:rPr>
          <w:color w:val="000000" w:themeColor="text1"/>
        </w:rPr>
      </w:pPr>
      <w:r w:rsidRPr="00F96DE3">
        <w:rPr>
          <w:color w:val="000000" w:themeColor="text1"/>
        </w:rPr>
        <w:t>With regard to the Opencast Operations, the team is currently developing an expert model and a risk story</w:t>
      </w:r>
      <w:r w:rsidR="003F10DC">
        <w:rPr>
          <w:color w:val="000000" w:themeColor="text1"/>
        </w:rPr>
        <w:t xml:space="preserve"> in preparation for the planning workshop to be held later this year</w:t>
      </w:r>
      <w:r w:rsidR="00F96DE3">
        <w:rPr>
          <w:color w:val="000000" w:themeColor="text1"/>
        </w:rPr>
        <w:t>. A</w:t>
      </w:r>
      <w:r w:rsidR="00F96DE3" w:rsidRPr="00F96DE3">
        <w:rPr>
          <w:color w:val="000000" w:themeColor="text1"/>
        </w:rPr>
        <w:t xml:space="preserve"> list</w:t>
      </w:r>
      <w:r w:rsidR="00F96DE3">
        <w:rPr>
          <w:color w:val="000000" w:themeColor="text1"/>
        </w:rPr>
        <w:t xml:space="preserve"> of</w:t>
      </w:r>
      <w:r w:rsidR="00F96DE3" w:rsidRPr="00F96DE3">
        <w:rPr>
          <w:color w:val="000000" w:themeColor="text1"/>
        </w:rPr>
        <w:t xml:space="preserve"> appropriate participants in the selection of leading practices </w:t>
      </w:r>
      <w:r w:rsidR="00F96DE3">
        <w:rPr>
          <w:color w:val="000000" w:themeColor="text1"/>
        </w:rPr>
        <w:t>has</w:t>
      </w:r>
      <w:r w:rsidR="00F96DE3" w:rsidRPr="00F96DE3">
        <w:rPr>
          <w:color w:val="000000" w:themeColor="text1"/>
        </w:rPr>
        <w:t xml:space="preserve"> be</w:t>
      </w:r>
      <w:r w:rsidR="00F96DE3">
        <w:rPr>
          <w:color w:val="000000" w:themeColor="text1"/>
        </w:rPr>
        <w:t>en</w:t>
      </w:r>
      <w:r w:rsidR="00F96DE3" w:rsidRPr="00F96DE3">
        <w:rPr>
          <w:color w:val="000000" w:themeColor="text1"/>
        </w:rPr>
        <w:t xml:space="preserve"> </w:t>
      </w:r>
      <w:r w:rsidR="00496CCA" w:rsidRPr="00F96DE3">
        <w:rPr>
          <w:color w:val="000000" w:themeColor="text1"/>
        </w:rPr>
        <w:t>finalized</w:t>
      </w:r>
      <w:r w:rsidR="00F96DE3" w:rsidRPr="00F96DE3">
        <w:rPr>
          <w:color w:val="000000" w:themeColor="text1"/>
        </w:rPr>
        <w:t>.</w:t>
      </w:r>
    </w:p>
    <w:p w:rsidR="00740803" w:rsidRDefault="00740803" w:rsidP="00740803">
      <w:pPr>
        <w:tabs>
          <w:tab w:val="left" w:pos="0"/>
          <w:tab w:val="left" w:pos="1440"/>
        </w:tabs>
        <w:jc w:val="both"/>
        <w:rPr>
          <w:color w:val="000000" w:themeColor="text1"/>
        </w:rPr>
      </w:pPr>
    </w:p>
    <w:p w:rsidR="00F96DE3" w:rsidRPr="00103216" w:rsidRDefault="003F10DC" w:rsidP="00F96DE3">
      <w:pPr>
        <w:ind w:firstLine="720"/>
        <w:jc w:val="both"/>
        <w:rPr>
          <w:i/>
          <w:color w:val="000000" w:themeColor="text1"/>
          <w:u w:val="single"/>
        </w:rPr>
      </w:pPr>
      <w:r w:rsidRPr="00103216">
        <w:rPr>
          <w:i/>
          <w:color w:val="000000" w:themeColor="text1"/>
        </w:rPr>
        <w:t>c</w:t>
      </w:r>
      <w:r w:rsidR="00F96DE3" w:rsidRPr="00103216">
        <w:rPr>
          <w:i/>
          <w:color w:val="000000" w:themeColor="text1"/>
        </w:rPr>
        <w:t xml:space="preserve">) </w:t>
      </w:r>
      <w:r w:rsidR="00F96DE3" w:rsidRPr="00103216">
        <w:rPr>
          <w:i/>
          <w:color w:val="000000" w:themeColor="text1"/>
          <w:u w:val="single"/>
        </w:rPr>
        <w:t xml:space="preserve">Achievements and Industry Interactions </w:t>
      </w:r>
    </w:p>
    <w:p w:rsidR="00F96DE3" w:rsidRDefault="00F96DE3" w:rsidP="00F96DE3">
      <w:pPr>
        <w:jc w:val="both"/>
        <w:rPr>
          <w:color w:val="000000" w:themeColor="text1"/>
        </w:rPr>
      </w:pPr>
      <w:r>
        <w:rPr>
          <w:color w:val="000000" w:themeColor="text1"/>
        </w:rPr>
        <w:t xml:space="preserve">Plans are underway for the first planning workshop for the Opencast sector </w:t>
      </w:r>
      <w:r w:rsidR="00981E85">
        <w:rPr>
          <w:color w:val="000000" w:themeColor="text1"/>
        </w:rPr>
        <w:t xml:space="preserve">in 2014 </w:t>
      </w:r>
      <w:r>
        <w:rPr>
          <w:color w:val="000000" w:themeColor="text1"/>
        </w:rPr>
        <w:t xml:space="preserve">The second Planning workshops for both the Hard rock and Coal sectors will be held </w:t>
      </w:r>
      <w:r w:rsidR="00981E85">
        <w:rPr>
          <w:color w:val="000000" w:themeColor="text1"/>
        </w:rPr>
        <w:t xml:space="preserve">later </w:t>
      </w:r>
      <w:r w:rsidR="003F10DC">
        <w:rPr>
          <w:color w:val="000000" w:themeColor="text1"/>
        </w:rPr>
        <w:t xml:space="preserve">this year </w:t>
      </w:r>
      <w:r>
        <w:rPr>
          <w:color w:val="000000" w:themeColor="text1"/>
        </w:rPr>
        <w:t xml:space="preserve">to discuss the </w:t>
      </w:r>
      <w:r w:rsidR="003F10DC">
        <w:rPr>
          <w:color w:val="000000" w:themeColor="text1"/>
        </w:rPr>
        <w:t>T&amp;M team</w:t>
      </w:r>
      <w:r w:rsidR="00981E85">
        <w:rPr>
          <w:color w:val="000000" w:themeColor="text1"/>
        </w:rPr>
        <w:t>’s</w:t>
      </w:r>
      <w:r w:rsidR="003F10DC">
        <w:rPr>
          <w:color w:val="000000" w:themeColor="text1"/>
        </w:rPr>
        <w:t xml:space="preserve"> </w:t>
      </w:r>
      <w:r>
        <w:rPr>
          <w:color w:val="000000" w:themeColor="text1"/>
        </w:rPr>
        <w:t xml:space="preserve">expert model. </w:t>
      </w:r>
    </w:p>
    <w:p w:rsidR="00981E85" w:rsidRDefault="00981E85" w:rsidP="00F96DE3">
      <w:pPr>
        <w:jc w:val="both"/>
        <w:rPr>
          <w:color w:val="000000" w:themeColor="text1"/>
        </w:rPr>
      </w:pPr>
    </w:p>
    <w:p w:rsidR="00F96DE3" w:rsidRDefault="00F96DE3" w:rsidP="00F96DE3">
      <w:pPr>
        <w:jc w:val="both"/>
        <w:rPr>
          <w:color w:val="000000" w:themeColor="text1"/>
        </w:rPr>
      </w:pPr>
      <w:r>
        <w:rPr>
          <w:color w:val="000000" w:themeColor="text1"/>
        </w:rPr>
        <w:t xml:space="preserve">Furthermore, the T&amp;M team has been recommended by the CM&amp;EE </w:t>
      </w:r>
      <w:r w:rsidR="003F10DC">
        <w:rPr>
          <w:color w:val="000000" w:themeColor="text1"/>
        </w:rPr>
        <w:t xml:space="preserve">to facilitate the legal requirement for PDS monitoring. </w:t>
      </w:r>
    </w:p>
    <w:p w:rsidR="003F10DC" w:rsidRDefault="003F10DC" w:rsidP="00F96DE3">
      <w:pPr>
        <w:jc w:val="both"/>
        <w:rPr>
          <w:color w:val="000000" w:themeColor="text1"/>
        </w:rPr>
      </w:pPr>
    </w:p>
    <w:p w:rsidR="00F96DE3" w:rsidRPr="00103216" w:rsidRDefault="003F10DC" w:rsidP="00F96DE3">
      <w:pPr>
        <w:ind w:firstLine="720"/>
        <w:jc w:val="both"/>
        <w:rPr>
          <w:i/>
          <w:color w:val="000000" w:themeColor="text1"/>
          <w:u w:val="single"/>
        </w:rPr>
      </w:pPr>
      <w:r w:rsidRPr="00103216">
        <w:rPr>
          <w:i/>
          <w:color w:val="000000" w:themeColor="text1"/>
        </w:rPr>
        <w:t>d</w:t>
      </w:r>
      <w:r w:rsidR="00F96DE3" w:rsidRPr="00103216">
        <w:rPr>
          <w:i/>
          <w:color w:val="000000" w:themeColor="text1"/>
        </w:rPr>
        <w:t xml:space="preserve">) </w:t>
      </w:r>
      <w:r w:rsidR="00F96DE3" w:rsidRPr="00103216">
        <w:rPr>
          <w:i/>
          <w:color w:val="000000" w:themeColor="text1"/>
          <w:u w:val="single"/>
        </w:rPr>
        <w:t xml:space="preserve">Lowlights </w:t>
      </w:r>
    </w:p>
    <w:p w:rsidR="00F96DE3" w:rsidRDefault="00981E85" w:rsidP="00F96DE3">
      <w:pPr>
        <w:jc w:val="both"/>
        <w:rPr>
          <w:color w:val="000000" w:themeColor="text1"/>
        </w:rPr>
      </w:pPr>
      <w:r>
        <w:rPr>
          <w:color w:val="000000" w:themeColor="text1"/>
        </w:rPr>
        <w:t>There has been a slow response to the adoption of the PDS leading practice as per the MOSH process. The team will continue engaging with the relevant stakeholders to get positive decisions to adopt.</w:t>
      </w:r>
    </w:p>
    <w:p w:rsidR="00F96DE3" w:rsidRDefault="00F96DE3" w:rsidP="00F96DE3">
      <w:pPr>
        <w:ind w:firstLine="720"/>
        <w:jc w:val="both"/>
        <w:rPr>
          <w:color w:val="000000" w:themeColor="text1"/>
        </w:rPr>
      </w:pPr>
    </w:p>
    <w:p w:rsidR="000E5D42" w:rsidRDefault="000E5D42" w:rsidP="00F96DE3">
      <w:pPr>
        <w:ind w:firstLine="720"/>
        <w:jc w:val="both"/>
        <w:rPr>
          <w:color w:val="000000" w:themeColor="text1"/>
        </w:rPr>
      </w:pPr>
    </w:p>
    <w:p w:rsidR="00981E85" w:rsidRPr="00103216" w:rsidRDefault="00496CCA" w:rsidP="00981E85">
      <w:pPr>
        <w:ind w:firstLine="720"/>
        <w:jc w:val="both"/>
        <w:rPr>
          <w:b/>
          <w:color w:val="000000" w:themeColor="text1"/>
        </w:rPr>
      </w:pPr>
      <w:r>
        <w:rPr>
          <w:b/>
          <w:color w:val="000000" w:themeColor="text1"/>
        </w:rPr>
        <w:t>5</w:t>
      </w:r>
      <w:r w:rsidR="00981E85" w:rsidRPr="00103216">
        <w:rPr>
          <w:b/>
          <w:color w:val="000000" w:themeColor="text1"/>
        </w:rPr>
        <w:t>.</w:t>
      </w:r>
      <w:r w:rsidR="00103216">
        <w:rPr>
          <w:b/>
          <w:color w:val="000000" w:themeColor="text1"/>
        </w:rPr>
        <w:t>4.</w:t>
      </w:r>
      <w:r w:rsidR="00103216" w:rsidRPr="00103216">
        <w:rPr>
          <w:b/>
          <w:color w:val="000000" w:themeColor="text1"/>
        </w:rPr>
        <w:t xml:space="preserve"> </w:t>
      </w:r>
      <w:r w:rsidR="00103216" w:rsidRPr="00103216">
        <w:rPr>
          <w:b/>
          <w:color w:val="000000" w:themeColor="text1"/>
        </w:rPr>
        <w:tab/>
      </w:r>
      <w:r w:rsidR="00981E85" w:rsidRPr="00103216">
        <w:rPr>
          <w:b/>
          <w:color w:val="000000" w:themeColor="text1"/>
        </w:rPr>
        <w:t xml:space="preserve">Noise Team </w:t>
      </w:r>
    </w:p>
    <w:p w:rsidR="007F5766" w:rsidRDefault="007F5766" w:rsidP="007F5766">
      <w:pPr>
        <w:jc w:val="both"/>
        <w:rPr>
          <w:color w:val="000000" w:themeColor="text1"/>
        </w:rPr>
      </w:pPr>
      <w:r>
        <w:rPr>
          <w:color w:val="000000" w:themeColor="text1"/>
        </w:rPr>
        <w:t>Mr. De Beer reported on activities of the Noise team</w:t>
      </w:r>
    </w:p>
    <w:p w:rsidR="007F5766" w:rsidRDefault="007F5766" w:rsidP="007F5766">
      <w:pPr>
        <w:jc w:val="both"/>
        <w:rPr>
          <w:color w:val="000000" w:themeColor="text1"/>
        </w:rPr>
      </w:pPr>
    </w:p>
    <w:p w:rsidR="00981E85" w:rsidRPr="00103216" w:rsidRDefault="007F5766" w:rsidP="00981E85">
      <w:pPr>
        <w:tabs>
          <w:tab w:val="left" w:pos="709"/>
          <w:tab w:val="left" w:pos="1440"/>
        </w:tabs>
        <w:jc w:val="both"/>
        <w:rPr>
          <w:i/>
          <w:color w:val="000000" w:themeColor="text1"/>
          <w:u w:val="single"/>
        </w:rPr>
      </w:pPr>
      <w:r w:rsidRPr="00103216">
        <w:rPr>
          <w:i/>
          <w:color w:val="000000" w:themeColor="text1"/>
        </w:rPr>
        <w:tab/>
      </w:r>
      <w:r w:rsidR="00981E85" w:rsidRPr="00103216">
        <w:rPr>
          <w:i/>
          <w:color w:val="000000" w:themeColor="text1"/>
        </w:rPr>
        <w:t>a)</w:t>
      </w:r>
      <w:r w:rsidR="00981E85" w:rsidRPr="00103216">
        <w:rPr>
          <w:i/>
          <w:color w:val="000000" w:themeColor="text1"/>
          <w:u w:val="single"/>
        </w:rPr>
        <w:t xml:space="preserve"> </w:t>
      </w:r>
      <w:r w:rsidRPr="00103216">
        <w:rPr>
          <w:i/>
          <w:color w:val="000000" w:themeColor="text1"/>
          <w:u w:val="single"/>
        </w:rPr>
        <w:t>Adoption of HPD_ TAS Tool Leading Practice</w:t>
      </w:r>
    </w:p>
    <w:p w:rsidR="007F5766" w:rsidRDefault="007F5766" w:rsidP="007F5766">
      <w:pPr>
        <w:jc w:val="both"/>
        <w:rPr>
          <w:color w:val="000000" w:themeColor="text1"/>
        </w:rPr>
      </w:pPr>
      <w:r>
        <w:rPr>
          <w:color w:val="000000" w:themeColor="text1"/>
        </w:rPr>
        <w:t>Meetings were held at Lonmin, Impala, Sasol, and BECSA on the 03</w:t>
      </w:r>
      <w:r w:rsidRPr="007F5766">
        <w:rPr>
          <w:color w:val="000000" w:themeColor="text1"/>
          <w:vertAlign w:val="superscript"/>
        </w:rPr>
        <w:t>rd</w:t>
      </w:r>
      <w:r>
        <w:rPr>
          <w:color w:val="000000" w:themeColor="text1"/>
        </w:rPr>
        <w:t>, 04</w:t>
      </w:r>
      <w:r w:rsidRPr="007F5766">
        <w:rPr>
          <w:color w:val="000000" w:themeColor="text1"/>
          <w:vertAlign w:val="superscript"/>
        </w:rPr>
        <w:t>th</w:t>
      </w:r>
      <w:r>
        <w:rPr>
          <w:color w:val="000000" w:themeColor="text1"/>
        </w:rPr>
        <w:t>,11</w:t>
      </w:r>
      <w:r w:rsidRPr="007F5766">
        <w:rPr>
          <w:color w:val="000000" w:themeColor="text1"/>
          <w:vertAlign w:val="superscript"/>
        </w:rPr>
        <w:t>th</w:t>
      </w:r>
      <w:r>
        <w:rPr>
          <w:color w:val="000000" w:themeColor="text1"/>
        </w:rPr>
        <w:t xml:space="preserve"> </w:t>
      </w:r>
      <w:r w:rsidR="009C7ABB">
        <w:rPr>
          <w:color w:val="000000" w:themeColor="text1"/>
        </w:rPr>
        <w:t>and 12</w:t>
      </w:r>
      <w:r w:rsidR="009C7ABB" w:rsidRPr="009C7ABB">
        <w:rPr>
          <w:color w:val="000000" w:themeColor="text1"/>
          <w:vertAlign w:val="superscript"/>
        </w:rPr>
        <w:t>th</w:t>
      </w:r>
      <w:r w:rsidR="009C7ABB">
        <w:rPr>
          <w:color w:val="000000" w:themeColor="text1"/>
        </w:rPr>
        <w:t xml:space="preserve"> of September </w:t>
      </w:r>
      <w:r>
        <w:rPr>
          <w:color w:val="000000" w:themeColor="text1"/>
        </w:rPr>
        <w:t xml:space="preserve">2013 respectively to induct the Mine Adoption Teams.  </w:t>
      </w:r>
      <w:r w:rsidR="009C7ABB">
        <w:rPr>
          <w:color w:val="000000" w:themeColor="text1"/>
        </w:rPr>
        <w:t xml:space="preserve">Attendance at BECSA was </w:t>
      </w:r>
      <w:r w:rsidR="009C7ABB">
        <w:rPr>
          <w:color w:val="000000" w:themeColor="text1"/>
        </w:rPr>
        <w:lastRenderedPageBreak/>
        <w:t>very poor. Interviewer training and sessions on the implementation of the customized Leadership Behaviour and Behavioural Communication plans were also conducted at Modikwa , Nkomati and Glencore Xtrata on the 13</w:t>
      </w:r>
      <w:r w:rsidR="009C7ABB" w:rsidRPr="009C7ABB">
        <w:rPr>
          <w:color w:val="000000" w:themeColor="text1"/>
          <w:vertAlign w:val="superscript"/>
        </w:rPr>
        <w:t>th</w:t>
      </w:r>
      <w:r w:rsidR="009C7ABB">
        <w:rPr>
          <w:color w:val="000000" w:themeColor="text1"/>
        </w:rPr>
        <w:t xml:space="preserve"> of September this year.</w:t>
      </w:r>
    </w:p>
    <w:p w:rsidR="009C7ABB" w:rsidRDefault="009C7ABB" w:rsidP="007F5766">
      <w:pPr>
        <w:jc w:val="both"/>
        <w:rPr>
          <w:color w:val="000000" w:themeColor="text1"/>
        </w:rPr>
      </w:pPr>
    </w:p>
    <w:p w:rsidR="009C7ABB" w:rsidRPr="00103216" w:rsidRDefault="009C7ABB" w:rsidP="009C7ABB">
      <w:pPr>
        <w:ind w:firstLine="720"/>
        <w:jc w:val="both"/>
        <w:rPr>
          <w:i/>
          <w:color w:val="000000" w:themeColor="text1"/>
          <w:u w:val="single"/>
        </w:rPr>
      </w:pPr>
      <w:r w:rsidRPr="00103216">
        <w:rPr>
          <w:i/>
          <w:color w:val="000000" w:themeColor="text1"/>
        </w:rPr>
        <w:t xml:space="preserve">b)  </w:t>
      </w:r>
      <w:r w:rsidRPr="00103216">
        <w:rPr>
          <w:i/>
          <w:color w:val="000000" w:themeColor="text1"/>
          <w:u w:val="single"/>
        </w:rPr>
        <w:t>Verification of Potential Leading Practices</w:t>
      </w:r>
    </w:p>
    <w:p w:rsidR="009C7ABB" w:rsidRDefault="009C7ABB" w:rsidP="009C7ABB">
      <w:pPr>
        <w:jc w:val="both"/>
        <w:rPr>
          <w:color w:val="000000" w:themeColor="text1"/>
        </w:rPr>
      </w:pPr>
      <w:r>
        <w:rPr>
          <w:color w:val="000000" w:themeColor="text1"/>
        </w:rPr>
        <w:t>The verification exercise is being conducted in three phases. The first phase, which included observing and documenting of potential practices at mines, indicated that practices do exist in the industry but require some refinements. The team is currently conducting the gap analysis from the information gathered so far. Mr. de Beer reported that the final verification results will be presented at the industry team meeting to be held on the 02</w:t>
      </w:r>
      <w:r w:rsidRPr="00813109">
        <w:rPr>
          <w:color w:val="000000" w:themeColor="text1"/>
          <w:vertAlign w:val="superscript"/>
        </w:rPr>
        <w:t>nd</w:t>
      </w:r>
      <w:r>
        <w:rPr>
          <w:color w:val="000000" w:themeColor="text1"/>
        </w:rPr>
        <w:t xml:space="preserve"> of October 2013. Currently there are three (3) potential practices identified for Noise, namely, customized HPD system from Impala Platinum, Lashing Unit </w:t>
      </w:r>
      <w:r w:rsidR="000E5D42">
        <w:rPr>
          <w:color w:val="000000" w:themeColor="text1"/>
        </w:rPr>
        <w:t xml:space="preserve">from </w:t>
      </w:r>
      <w:r>
        <w:rPr>
          <w:color w:val="000000" w:themeColor="text1"/>
        </w:rPr>
        <w:t xml:space="preserve">Shaft Sinkers and </w:t>
      </w:r>
      <w:r w:rsidR="000E5D42">
        <w:rPr>
          <w:color w:val="000000" w:themeColor="text1"/>
        </w:rPr>
        <w:t xml:space="preserve">Auto Acoustic </w:t>
      </w:r>
      <w:r w:rsidR="00DA6D75">
        <w:rPr>
          <w:color w:val="000000" w:themeColor="text1"/>
        </w:rPr>
        <w:t>Emissions verification</w:t>
      </w:r>
      <w:r>
        <w:rPr>
          <w:color w:val="000000" w:themeColor="text1"/>
        </w:rPr>
        <w:t xml:space="preserve"> from Mototolo Mine.</w:t>
      </w:r>
    </w:p>
    <w:p w:rsidR="00981E85" w:rsidRDefault="00981E85" w:rsidP="00F96DE3">
      <w:pPr>
        <w:ind w:firstLine="720"/>
        <w:jc w:val="both"/>
        <w:rPr>
          <w:color w:val="000000" w:themeColor="text1"/>
        </w:rPr>
      </w:pPr>
    </w:p>
    <w:p w:rsidR="009C7ABB" w:rsidRPr="00103216" w:rsidRDefault="009C7ABB" w:rsidP="009C7ABB">
      <w:pPr>
        <w:ind w:firstLine="720"/>
        <w:jc w:val="both"/>
        <w:rPr>
          <w:i/>
          <w:color w:val="000000" w:themeColor="text1"/>
          <w:u w:val="single"/>
        </w:rPr>
      </w:pPr>
      <w:r w:rsidRPr="00103216">
        <w:rPr>
          <w:i/>
          <w:color w:val="000000" w:themeColor="text1"/>
        </w:rPr>
        <w:t xml:space="preserve">c)  </w:t>
      </w:r>
      <w:r w:rsidRPr="00103216">
        <w:rPr>
          <w:i/>
          <w:color w:val="000000" w:themeColor="text1"/>
          <w:u w:val="single"/>
        </w:rPr>
        <w:t>Buy-Quiet Policy</w:t>
      </w:r>
    </w:p>
    <w:p w:rsidR="00A54854" w:rsidRDefault="00A54854" w:rsidP="00A54854">
      <w:pPr>
        <w:jc w:val="both"/>
        <w:rPr>
          <w:i/>
          <w:color w:val="000000" w:themeColor="text1"/>
          <w:u w:val="single"/>
        </w:rPr>
      </w:pPr>
      <w:r>
        <w:rPr>
          <w:color w:val="000000" w:themeColor="text1"/>
        </w:rPr>
        <w:t>Mr. De Beer reported that a “mini” workshop on the Buy-Quiet initiative was held on the 21</w:t>
      </w:r>
      <w:r w:rsidRPr="00B1778F">
        <w:rPr>
          <w:color w:val="000000" w:themeColor="text1"/>
          <w:vertAlign w:val="superscript"/>
        </w:rPr>
        <w:t>st</w:t>
      </w:r>
      <w:r>
        <w:rPr>
          <w:color w:val="000000" w:themeColor="text1"/>
        </w:rPr>
        <w:t xml:space="preserve"> of August 2013. </w:t>
      </w:r>
      <w:r w:rsidRPr="00BE2732">
        <w:rPr>
          <w:color w:val="000000" w:themeColor="text1"/>
        </w:rPr>
        <w:t>The next stage will be for the Noise team to assist in the formation of a Task Team</w:t>
      </w:r>
      <w:r w:rsidR="000E5D42">
        <w:rPr>
          <w:color w:val="000000" w:themeColor="text1"/>
        </w:rPr>
        <w:t>s</w:t>
      </w:r>
      <w:r w:rsidRPr="00BE2732">
        <w:rPr>
          <w:color w:val="000000" w:themeColor="text1"/>
        </w:rPr>
        <w:t>. In that regard, the Task Force was requested to assist in nominating the relevant representatives to participate in the Task Team</w:t>
      </w:r>
      <w:r w:rsidR="000E5D42">
        <w:rPr>
          <w:color w:val="000000" w:themeColor="text1"/>
        </w:rPr>
        <w:t>s</w:t>
      </w:r>
      <w:r w:rsidRPr="00BE2732">
        <w:rPr>
          <w:color w:val="000000" w:themeColor="text1"/>
        </w:rPr>
        <w:t xml:space="preserve">, which will deal with issues relating to this initiative. </w:t>
      </w:r>
    </w:p>
    <w:p w:rsidR="00981E85" w:rsidRDefault="00981E85" w:rsidP="00F96DE3">
      <w:pPr>
        <w:ind w:firstLine="720"/>
        <w:jc w:val="both"/>
        <w:rPr>
          <w:color w:val="000000" w:themeColor="text1"/>
        </w:rPr>
      </w:pPr>
    </w:p>
    <w:p w:rsidR="00A54854" w:rsidRPr="00103216" w:rsidRDefault="00A54854" w:rsidP="00A54854">
      <w:pPr>
        <w:ind w:firstLine="720"/>
        <w:jc w:val="both"/>
        <w:rPr>
          <w:i/>
          <w:color w:val="000000" w:themeColor="text1"/>
          <w:u w:val="single"/>
        </w:rPr>
      </w:pPr>
      <w:r w:rsidRPr="00103216">
        <w:rPr>
          <w:i/>
          <w:color w:val="000000" w:themeColor="text1"/>
        </w:rPr>
        <w:t>d)</w:t>
      </w:r>
      <w:r w:rsidRPr="00103216">
        <w:rPr>
          <w:i/>
          <w:color w:val="000000" w:themeColor="text1"/>
          <w:u w:val="single"/>
        </w:rPr>
        <w:t xml:space="preserve"> Lowlights </w:t>
      </w:r>
    </w:p>
    <w:p w:rsidR="00A54854" w:rsidRDefault="00A54854" w:rsidP="00A54854">
      <w:pPr>
        <w:jc w:val="both"/>
        <w:rPr>
          <w:color w:val="000000" w:themeColor="text1"/>
        </w:rPr>
      </w:pPr>
      <w:r>
        <w:rPr>
          <w:color w:val="000000" w:themeColor="text1"/>
        </w:rPr>
        <w:t xml:space="preserve">There has been a slow response to the adoption of the </w:t>
      </w:r>
      <w:r w:rsidR="000E5D42">
        <w:rPr>
          <w:color w:val="000000" w:themeColor="text1"/>
        </w:rPr>
        <w:t>HPD TAS</w:t>
      </w:r>
      <w:r>
        <w:rPr>
          <w:color w:val="000000" w:themeColor="text1"/>
        </w:rPr>
        <w:t xml:space="preserve"> leading practice as per the MOSH process by Exxaro. Furthermore, a meeting scheduled to take place on the 12</w:t>
      </w:r>
      <w:r w:rsidRPr="00A54854">
        <w:rPr>
          <w:color w:val="000000" w:themeColor="text1"/>
          <w:vertAlign w:val="superscript"/>
        </w:rPr>
        <w:t>th</w:t>
      </w:r>
      <w:r>
        <w:rPr>
          <w:color w:val="000000" w:themeColor="text1"/>
        </w:rPr>
        <w:t xml:space="preserve"> of August with BECSA on training of the Adoption team was cancelled. </w:t>
      </w:r>
    </w:p>
    <w:p w:rsidR="00981E85" w:rsidRDefault="00981E85" w:rsidP="00F96DE3">
      <w:pPr>
        <w:ind w:firstLine="720"/>
        <w:jc w:val="both"/>
        <w:rPr>
          <w:color w:val="000000" w:themeColor="text1"/>
        </w:rPr>
      </w:pPr>
    </w:p>
    <w:p w:rsidR="00A54854" w:rsidRPr="00103216" w:rsidRDefault="00A54854" w:rsidP="00A54854">
      <w:pPr>
        <w:ind w:firstLine="720"/>
        <w:jc w:val="both"/>
        <w:rPr>
          <w:i/>
          <w:color w:val="000000" w:themeColor="text1"/>
          <w:u w:val="single"/>
        </w:rPr>
      </w:pPr>
      <w:r w:rsidRPr="00103216">
        <w:rPr>
          <w:i/>
          <w:color w:val="000000" w:themeColor="text1"/>
        </w:rPr>
        <w:t>e)</w:t>
      </w:r>
      <w:r w:rsidRPr="00103216">
        <w:rPr>
          <w:i/>
          <w:color w:val="000000" w:themeColor="text1"/>
          <w:u w:val="single"/>
        </w:rPr>
        <w:t xml:space="preserve"> Key Lessons Learnt </w:t>
      </w:r>
    </w:p>
    <w:p w:rsidR="00A54854" w:rsidRDefault="00A54854" w:rsidP="00A54854">
      <w:pPr>
        <w:jc w:val="both"/>
        <w:rPr>
          <w:color w:val="000000" w:themeColor="text1"/>
        </w:rPr>
      </w:pPr>
      <w:r>
        <w:rPr>
          <w:color w:val="000000" w:themeColor="text1"/>
        </w:rPr>
        <w:t xml:space="preserve">With the adoption of HPD_TAS Tool nearing its completion stage, Mr. de Beer requested advice on whether to continue with the establishment of a COPA for the HPD_TAS Tool leading practice. </w:t>
      </w:r>
      <w:r w:rsidR="00832E3B">
        <w:rPr>
          <w:color w:val="000000" w:themeColor="text1"/>
        </w:rPr>
        <w:t>Several comments were made and i</w:t>
      </w:r>
      <w:r>
        <w:rPr>
          <w:color w:val="000000" w:themeColor="text1"/>
        </w:rPr>
        <w:t xml:space="preserve">t was agreed during the meeting that:  </w:t>
      </w:r>
    </w:p>
    <w:p w:rsidR="00832E3B" w:rsidRDefault="00832E3B" w:rsidP="00A54854">
      <w:pPr>
        <w:jc w:val="both"/>
        <w:rPr>
          <w:color w:val="000000" w:themeColor="text1"/>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31"/>
      </w:tblGrid>
      <w:tr w:rsidR="00832E3B" w:rsidRPr="00BF57BC" w:rsidTr="00832E3B">
        <w:tc>
          <w:tcPr>
            <w:tcW w:w="8931" w:type="dxa"/>
          </w:tcPr>
          <w:p w:rsidR="00832E3B" w:rsidRPr="00BF57BC" w:rsidRDefault="00832E3B" w:rsidP="00816115">
            <w:pPr>
              <w:jc w:val="both"/>
              <w:rPr>
                <w:b/>
                <w:sz w:val="20"/>
              </w:rPr>
            </w:pPr>
            <w:r w:rsidRPr="00BF57BC">
              <w:rPr>
                <w:b/>
                <w:sz w:val="20"/>
              </w:rPr>
              <w:t xml:space="preserve">DECISION: </w:t>
            </w:r>
            <w:r>
              <w:rPr>
                <w:b/>
                <w:sz w:val="20"/>
              </w:rPr>
              <w:t xml:space="preserve">MOSH ADOPTION TEAM </w:t>
            </w:r>
          </w:p>
          <w:p w:rsidR="00832E3B" w:rsidRPr="00832E3B" w:rsidRDefault="00832E3B" w:rsidP="00832E3B">
            <w:pPr>
              <w:jc w:val="both"/>
              <w:rPr>
                <w:sz w:val="16"/>
                <w:szCs w:val="16"/>
              </w:rPr>
            </w:pPr>
            <w:r w:rsidRPr="00832E3B">
              <w:rPr>
                <w:b/>
                <w:sz w:val="16"/>
                <w:szCs w:val="16"/>
              </w:rPr>
              <w:t>Issue:  Establishment of a COPA for the HPD_TAS Tool Leading Practice</w:t>
            </w:r>
          </w:p>
        </w:tc>
      </w:tr>
      <w:tr w:rsidR="00832E3B" w:rsidRPr="00BF57BC" w:rsidTr="00832E3B">
        <w:tc>
          <w:tcPr>
            <w:tcW w:w="8931" w:type="dxa"/>
          </w:tcPr>
          <w:p w:rsidR="009D6351" w:rsidRDefault="00832E3B">
            <w:pPr>
              <w:pStyle w:val="ListParagraph"/>
              <w:numPr>
                <w:ilvl w:val="0"/>
                <w:numId w:val="6"/>
              </w:numPr>
              <w:tabs>
                <w:tab w:val="left" w:pos="0"/>
              </w:tabs>
              <w:jc w:val="both"/>
              <w:rPr>
                <w:color w:val="000000" w:themeColor="text1"/>
                <w:sz w:val="16"/>
                <w:szCs w:val="16"/>
              </w:rPr>
            </w:pPr>
            <w:r w:rsidRPr="00832E3B">
              <w:rPr>
                <w:color w:val="000000" w:themeColor="text1"/>
                <w:sz w:val="16"/>
                <w:szCs w:val="16"/>
              </w:rPr>
              <w:t xml:space="preserve">The Noise team should have a pilot COPA established. </w:t>
            </w:r>
          </w:p>
          <w:p w:rsidR="009D6351" w:rsidRDefault="00832E3B">
            <w:pPr>
              <w:pStyle w:val="ListParagraph"/>
              <w:numPr>
                <w:ilvl w:val="0"/>
                <w:numId w:val="6"/>
              </w:numPr>
              <w:tabs>
                <w:tab w:val="left" w:pos="0"/>
              </w:tabs>
              <w:jc w:val="both"/>
              <w:rPr>
                <w:color w:val="000000" w:themeColor="text1"/>
                <w:sz w:val="16"/>
                <w:szCs w:val="16"/>
              </w:rPr>
            </w:pPr>
            <w:r w:rsidRPr="00832E3B">
              <w:rPr>
                <w:color w:val="000000" w:themeColor="text1"/>
                <w:sz w:val="16"/>
                <w:szCs w:val="16"/>
              </w:rPr>
              <w:t xml:space="preserve">Training people should be invited to attend </w:t>
            </w:r>
            <w:r w:rsidR="002D38B9">
              <w:rPr>
                <w:color w:val="000000" w:themeColor="text1"/>
                <w:sz w:val="16"/>
                <w:szCs w:val="16"/>
              </w:rPr>
              <w:t xml:space="preserve">the </w:t>
            </w:r>
            <w:r w:rsidRPr="00832E3B">
              <w:rPr>
                <w:color w:val="000000" w:themeColor="text1"/>
                <w:sz w:val="16"/>
                <w:szCs w:val="16"/>
              </w:rPr>
              <w:t xml:space="preserve">COPA meetings. </w:t>
            </w:r>
          </w:p>
          <w:p w:rsidR="009D6351" w:rsidRDefault="00832E3B">
            <w:pPr>
              <w:pStyle w:val="ListParagraph"/>
              <w:numPr>
                <w:ilvl w:val="0"/>
                <w:numId w:val="6"/>
              </w:numPr>
              <w:tabs>
                <w:tab w:val="left" w:pos="0"/>
              </w:tabs>
              <w:jc w:val="both"/>
              <w:rPr>
                <w:color w:val="000000" w:themeColor="text1"/>
                <w:sz w:val="16"/>
                <w:szCs w:val="16"/>
              </w:rPr>
            </w:pPr>
            <w:r w:rsidRPr="00832E3B">
              <w:rPr>
                <w:color w:val="000000" w:themeColor="text1"/>
                <w:sz w:val="16"/>
                <w:szCs w:val="16"/>
              </w:rPr>
              <w:t>The agenda items for COPA meetings should only deal with issues relating to the Adoption of the HPD_TAS Tool leading practice</w:t>
            </w:r>
            <w:r>
              <w:rPr>
                <w:color w:val="000000" w:themeColor="text1"/>
                <w:sz w:val="16"/>
                <w:szCs w:val="16"/>
              </w:rPr>
              <w:t>.</w:t>
            </w:r>
          </w:p>
          <w:p w:rsidR="009D6351" w:rsidRDefault="000E5D42">
            <w:pPr>
              <w:pStyle w:val="ListParagraph"/>
              <w:numPr>
                <w:ilvl w:val="0"/>
                <w:numId w:val="6"/>
              </w:numPr>
              <w:tabs>
                <w:tab w:val="left" w:pos="0"/>
              </w:tabs>
              <w:jc w:val="both"/>
              <w:rPr>
                <w:color w:val="000000" w:themeColor="text1"/>
                <w:sz w:val="16"/>
                <w:szCs w:val="16"/>
              </w:rPr>
            </w:pPr>
            <w:r>
              <w:rPr>
                <w:color w:val="000000" w:themeColor="text1"/>
                <w:sz w:val="16"/>
                <w:szCs w:val="16"/>
              </w:rPr>
              <w:t>Separate a COPA meeting from an Industry Team meeting.</w:t>
            </w:r>
          </w:p>
        </w:tc>
      </w:tr>
    </w:tbl>
    <w:p w:rsidR="00832E3B" w:rsidRDefault="00832E3B" w:rsidP="00A54854">
      <w:pPr>
        <w:jc w:val="both"/>
        <w:rPr>
          <w:color w:val="000000" w:themeColor="text1"/>
        </w:rPr>
      </w:pPr>
    </w:p>
    <w:p w:rsidR="00CD51E7" w:rsidRDefault="00496CCA" w:rsidP="00A43369">
      <w:pPr>
        <w:jc w:val="both"/>
        <w:rPr>
          <w:b/>
          <w:color w:val="000000" w:themeColor="text1"/>
        </w:rPr>
      </w:pPr>
      <w:r>
        <w:rPr>
          <w:b/>
          <w:color w:val="000000" w:themeColor="text1"/>
        </w:rPr>
        <w:t>6</w:t>
      </w:r>
      <w:r w:rsidR="00CD51E7">
        <w:rPr>
          <w:b/>
          <w:color w:val="000000" w:themeColor="text1"/>
        </w:rPr>
        <w:t xml:space="preserve">. </w:t>
      </w:r>
      <w:r w:rsidR="00CD51E7">
        <w:rPr>
          <w:b/>
          <w:color w:val="000000" w:themeColor="text1"/>
        </w:rPr>
        <w:tab/>
      </w:r>
      <w:r w:rsidR="00CD51E7" w:rsidRPr="00643569">
        <w:rPr>
          <w:b/>
          <w:color w:val="000000" w:themeColor="text1"/>
        </w:rPr>
        <w:t>MOSH Learning Hub</w:t>
      </w:r>
      <w:r w:rsidR="00CD51E7">
        <w:rPr>
          <w:b/>
          <w:color w:val="000000" w:themeColor="text1"/>
        </w:rPr>
        <w:t xml:space="preserve"> </w:t>
      </w:r>
    </w:p>
    <w:p w:rsidR="00D50FAD" w:rsidRPr="00643569" w:rsidRDefault="00D50FAD" w:rsidP="00A43369">
      <w:pPr>
        <w:jc w:val="both"/>
        <w:rPr>
          <w:b/>
          <w:color w:val="000000" w:themeColor="text1"/>
        </w:rPr>
      </w:pPr>
    </w:p>
    <w:p w:rsidR="00832E3B" w:rsidRPr="00832E3B" w:rsidRDefault="00496CCA" w:rsidP="00832E3B">
      <w:pPr>
        <w:pStyle w:val="ListParagraph"/>
        <w:jc w:val="both"/>
        <w:rPr>
          <w:i/>
          <w:color w:val="000000" w:themeColor="text1"/>
          <w:u w:val="single"/>
        </w:rPr>
      </w:pPr>
      <w:r>
        <w:rPr>
          <w:i/>
          <w:color w:val="000000" w:themeColor="text1"/>
        </w:rPr>
        <w:t>6</w:t>
      </w:r>
      <w:r w:rsidR="00565B7C" w:rsidRPr="00832E3B">
        <w:rPr>
          <w:i/>
          <w:color w:val="000000" w:themeColor="text1"/>
        </w:rPr>
        <w:t>.1</w:t>
      </w:r>
      <w:r w:rsidR="00565B7C" w:rsidRPr="00832E3B">
        <w:rPr>
          <w:i/>
          <w:color w:val="000000" w:themeColor="text1"/>
          <w:u w:val="single"/>
        </w:rPr>
        <w:t xml:space="preserve"> </w:t>
      </w:r>
      <w:r w:rsidR="00832E3B" w:rsidRPr="00832E3B">
        <w:rPr>
          <w:i/>
          <w:color w:val="000000" w:themeColor="text1"/>
          <w:u w:val="single"/>
        </w:rPr>
        <w:t xml:space="preserve">Report on the Industry-wide Buy-Quiet initiative Workshop </w:t>
      </w:r>
      <w:r w:rsidR="00832E3B" w:rsidRPr="00BB3AD7">
        <w:rPr>
          <w:i/>
          <w:color w:val="000000" w:themeColor="text1"/>
          <w:u w:val="single"/>
        </w:rPr>
        <w:t>(Circular No. 33/13)</w:t>
      </w:r>
    </w:p>
    <w:p w:rsidR="00891B89" w:rsidRPr="00891B89" w:rsidRDefault="00715666" w:rsidP="00D50FAD">
      <w:pPr>
        <w:tabs>
          <w:tab w:val="left" w:pos="540"/>
        </w:tabs>
        <w:jc w:val="both"/>
      </w:pPr>
      <w:r>
        <w:rPr>
          <w:color w:val="000000" w:themeColor="text1"/>
        </w:rPr>
        <w:t>Mr.</w:t>
      </w:r>
      <w:r w:rsidR="0065246B">
        <w:rPr>
          <w:color w:val="000000" w:themeColor="text1"/>
        </w:rPr>
        <w:t xml:space="preserve"> </w:t>
      </w:r>
      <w:r w:rsidR="00816115">
        <w:rPr>
          <w:color w:val="000000" w:themeColor="text1"/>
        </w:rPr>
        <w:t xml:space="preserve"> Beer reported that a request has been sent to the CM&amp;EE to have nominations for the formation of the Buy-Quiet Initiative task team. The team is still awaiting feedback from this structure.</w:t>
      </w:r>
      <w:r w:rsidR="002D38B9">
        <w:rPr>
          <w:color w:val="000000" w:themeColor="text1"/>
        </w:rPr>
        <w:t xml:space="preserve"> </w:t>
      </w:r>
      <w:r w:rsidR="00816115">
        <w:rPr>
          <w:color w:val="000000" w:themeColor="text1"/>
        </w:rPr>
        <w:t xml:space="preserve">Following the feedback, the Chairperson requested clarity on the implications that the </w:t>
      </w:r>
      <w:r w:rsidR="002D38B9">
        <w:rPr>
          <w:color w:val="000000" w:themeColor="text1"/>
        </w:rPr>
        <w:t>“</w:t>
      </w:r>
      <w:r w:rsidR="00816115">
        <w:rPr>
          <w:color w:val="000000" w:themeColor="text1"/>
        </w:rPr>
        <w:t>work done outside the workshop</w:t>
      </w:r>
      <w:r w:rsidR="002D38B9">
        <w:rPr>
          <w:color w:val="000000" w:themeColor="text1"/>
        </w:rPr>
        <w:t>”</w:t>
      </w:r>
      <w:r w:rsidR="00816115">
        <w:rPr>
          <w:color w:val="000000" w:themeColor="text1"/>
        </w:rPr>
        <w:t xml:space="preserve"> as outlined in Section 2 of the report </w:t>
      </w:r>
      <w:r w:rsidR="002D38B9">
        <w:rPr>
          <w:color w:val="000000" w:themeColor="text1"/>
        </w:rPr>
        <w:t xml:space="preserve">might </w:t>
      </w:r>
      <w:r w:rsidR="00816115">
        <w:rPr>
          <w:color w:val="000000" w:themeColor="text1"/>
        </w:rPr>
        <w:t xml:space="preserve">have on the outcomes of the workshop. </w:t>
      </w:r>
      <w:r w:rsidR="000E5D42">
        <w:rPr>
          <w:color w:val="000000" w:themeColor="text1"/>
        </w:rPr>
        <w:t>It must be clarified if this work was mandated by the workshop delegates.</w:t>
      </w:r>
    </w:p>
    <w:p w:rsidR="00891B89" w:rsidRPr="00891B89" w:rsidRDefault="00891B89" w:rsidP="00D50FAD">
      <w:pPr>
        <w:tabs>
          <w:tab w:val="left" w:pos="540"/>
        </w:tabs>
        <w:jc w:val="both"/>
      </w:pPr>
    </w:p>
    <w:p w:rsidR="00816115" w:rsidRPr="00711BB5" w:rsidRDefault="00496CCA" w:rsidP="00816115">
      <w:pPr>
        <w:pStyle w:val="ListParagraph"/>
        <w:jc w:val="both"/>
        <w:rPr>
          <w:i/>
          <w:color w:val="000000" w:themeColor="text1"/>
        </w:rPr>
      </w:pPr>
      <w:r>
        <w:rPr>
          <w:i/>
          <w:color w:val="000000" w:themeColor="text1"/>
        </w:rPr>
        <w:t>6</w:t>
      </w:r>
      <w:r w:rsidR="002D38B9" w:rsidRPr="00711BB5">
        <w:rPr>
          <w:i/>
          <w:color w:val="000000" w:themeColor="text1"/>
        </w:rPr>
        <w:t xml:space="preserve">.2 </w:t>
      </w:r>
      <w:r w:rsidR="002D38B9" w:rsidRPr="002D38B9">
        <w:rPr>
          <w:i/>
          <w:color w:val="000000" w:themeColor="text1"/>
          <w:u w:val="single"/>
        </w:rPr>
        <w:t>M</w:t>
      </w:r>
      <w:r w:rsidR="00816115" w:rsidRPr="002D38B9">
        <w:rPr>
          <w:i/>
          <w:color w:val="000000" w:themeColor="text1"/>
          <w:u w:val="single"/>
        </w:rPr>
        <w:t>&amp;E Framework – Verbal Feedback</w:t>
      </w:r>
    </w:p>
    <w:p w:rsidR="00816115" w:rsidRDefault="00816115" w:rsidP="002D38B9">
      <w:pPr>
        <w:tabs>
          <w:tab w:val="left" w:pos="540"/>
        </w:tabs>
        <w:jc w:val="both"/>
      </w:pPr>
      <w:r>
        <w:t>Ms. Masilo reported that the final M&amp;E Framework has been circulated to members for implementation. This will be</w:t>
      </w:r>
      <w:r w:rsidR="00711BB5">
        <w:t xml:space="preserve"> used for reporting o</w:t>
      </w:r>
      <w:r>
        <w:t>n monthly basis</w:t>
      </w:r>
      <w:r w:rsidR="00711BB5">
        <w:t xml:space="preserve"> in our MOSH Adoption team </w:t>
      </w:r>
      <w:r w:rsidR="00711BB5">
        <w:lastRenderedPageBreak/>
        <w:t xml:space="preserve">meetings. </w:t>
      </w:r>
      <w:r>
        <w:t xml:space="preserve"> </w:t>
      </w:r>
      <w:r w:rsidR="00711BB5">
        <w:t>She indicated that o</w:t>
      </w:r>
      <w:r>
        <w:t>nly relevant / applicable sections should be reported on at the time of reporting.</w:t>
      </w:r>
    </w:p>
    <w:p w:rsidR="001C199F" w:rsidRDefault="001C199F" w:rsidP="00D71351">
      <w:pPr>
        <w:tabs>
          <w:tab w:val="left" w:pos="540"/>
        </w:tabs>
        <w:jc w:val="both"/>
      </w:pPr>
    </w:p>
    <w:p w:rsidR="00D71351" w:rsidRDefault="001C199F" w:rsidP="00D71351">
      <w:pPr>
        <w:tabs>
          <w:tab w:val="left" w:pos="540"/>
        </w:tabs>
        <w:jc w:val="both"/>
      </w:pPr>
      <w:r>
        <w:t xml:space="preserve">The </w:t>
      </w:r>
      <w:r w:rsidR="00816115">
        <w:t>C</w:t>
      </w:r>
      <w:r>
        <w:t xml:space="preserve">hairperson </w:t>
      </w:r>
      <w:r w:rsidR="00816115">
        <w:t xml:space="preserve">urged members to report on the framework in the </w:t>
      </w:r>
      <w:r w:rsidR="00711BB5">
        <w:t>next monthly meeting to be held in October 2013.</w:t>
      </w:r>
    </w:p>
    <w:p w:rsidR="00451532" w:rsidRDefault="00451532" w:rsidP="00D71351">
      <w:pPr>
        <w:tabs>
          <w:tab w:val="left" w:pos="540"/>
        </w:tabs>
        <w:jc w:val="both"/>
      </w:pPr>
    </w:p>
    <w:p w:rsidR="002D38B9" w:rsidRDefault="00715666" w:rsidP="00D71351">
      <w:pPr>
        <w:tabs>
          <w:tab w:val="left" w:pos="540"/>
        </w:tabs>
        <w:jc w:val="both"/>
      </w:pPr>
      <w:r w:rsidRPr="00711BB5">
        <w:rPr>
          <w:i/>
          <w:color w:val="000000" w:themeColor="text1"/>
        </w:rPr>
        <w:tab/>
      </w:r>
      <w:r w:rsidR="00496CCA">
        <w:rPr>
          <w:i/>
          <w:color w:val="000000" w:themeColor="text1"/>
        </w:rPr>
        <w:t>6</w:t>
      </w:r>
      <w:r w:rsidR="00687799" w:rsidRPr="00711BB5">
        <w:rPr>
          <w:i/>
          <w:color w:val="000000" w:themeColor="text1"/>
        </w:rPr>
        <w:t>.</w:t>
      </w:r>
      <w:r w:rsidRPr="00711BB5">
        <w:rPr>
          <w:i/>
          <w:color w:val="000000" w:themeColor="text1"/>
        </w:rPr>
        <w:t>3</w:t>
      </w:r>
      <w:r w:rsidR="00966C1C" w:rsidRPr="00711BB5">
        <w:rPr>
          <w:i/>
          <w:color w:val="000000" w:themeColor="text1"/>
        </w:rPr>
        <w:t xml:space="preserve"> </w:t>
      </w:r>
      <w:r w:rsidR="00711BB5" w:rsidRPr="002D38B9">
        <w:rPr>
          <w:i/>
          <w:color w:val="000000" w:themeColor="text1"/>
          <w:u w:val="single"/>
        </w:rPr>
        <w:t>Adoption Team Sponsor - Dust</w:t>
      </w:r>
      <w:r w:rsidR="00711BB5" w:rsidRPr="00711BB5" w:rsidDel="00711BB5">
        <w:rPr>
          <w:i/>
          <w:color w:val="000000" w:themeColor="text1"/>
        </w:rPr>
        <w:t xml:space="preserve"> </w:t>
      </w:r>
    </w:p>
    <w:p w:rsidR="00451532" w:rsidRPr="00D50FAD" w:rsidRDefault="00711BB5" w:rsidP="00D71351">
      <w:pPr>
        <w:tabs>
          <w:tab w:val="left" w:pos="540"/>
        </w:tabs>
        <w:jc w:val="both"/>
        <w:rPr>
          <w:color w:val="000000" w:themeColor="text1"/>
        </w:rPr>
      </w:pPr>
      <w:r>
        <w:t>The Chairperson reported that there is a possibility that Mr. Graham Briggs will be replaced as a Team Sponsor for Dust due to his recent appointment as the</w:t>
      </w:r>
      <w:r w:rsidR="000E5D42">
        <w:t xml:space="preserve"> next</w:t>
      </w:r>
      <w:r>
        <w:t xml:space="preserve"> Chairperson for the CEO Task Team on Elimination of Fatalities. He will be resuming his </w:t>
      </w:r>
      <w:r w:rsidR="002D38B9">
        <w:t xml:space="preserve">new position early </w:t>
      </w:r>
      <w:r>
        <w:t>in 2014</w:t>
      </w:r>
      <w:r w:rsidR="00966C1C">
        <w:t>.</w:t>
      </w:r>
      <w:r>
        <w:t xml:space="preserve"> As a result, the Chairperson was tasked to engage potential candidate</w:t>
      </w:r>
      <w:r w:rsidR="002D38B9">
        <w:t>s</w:t>
      </w:r>
      <w:r>
        <w:t xml:space="preserve"> to take up Mr. Brigg’s position as Adoption Team Sponsor for Dust. He is still to engage with potential candidates to sell the idea.</w:t>
      </w:r>
      <w:r w:rsidR="00966C1C">
        <w:t xml:space="preserve"> </w:t>
      </w:r>
    </w:p>
    <w:p w:rsidR="004F071B" w:rsidRDefault="00451532" w:rsidP="00451532">
      <w:pPr>
        <w:tabs>
          <w:tab w:val="left" w:pos="540"/>
        </w:tabs>
        <w:jc w:val="both"/>
        <w:rPr>
          <w:i/>
          <w:color w:val="000000" w:themeColor="text1"/>
        </w:rPr>
      </w:pPr>
      <w:r w:rsidRPr="00891B89">
        <w:rPr>
          <w:i/>
          <w:color w:val="000000" w:themeColor="text1"/>
        </w:rPr>
        <w:tab/>
      </w:r>
      <w:r w:rsidRPr="00891B89">
        <w:rPr>
          <w:i/>
          <w:color w:val="000000" w:themeColor="text1"/>
        </w:rPr>
        <w:tab/>
      </w:r>
    </w:p>
    <w:p w:rsidR="00CD51E7" w:rsidRDefault="00496CCA" w:rsidP="00A43369">
      <w:pPr>
        <w:pStyle w:val="ListParagraph"/>
        <w:ind w:left="0" w:hanging="90"/>
        <w:jc w:val="both"/>
        <w:rPr>
          <w:b/>
          <w:color w:val="000000" w:themeColor="text1"/>
          <w:szCs w:val="24"/>
        </w:rPr>
      </w:pPr>
      <w:r>
        <w:rPr>
          <w:b/>
          <w:color w:val="000000" w:themeColor="text1"/>
          <w:szCs w:val="24"/>
        </w:rPr>
        <w:t>7</w:t>
      </w:r>
      <w:r w:rsidR="00CD51E7">
        <w:rPr>
          <w:b/>
          <w:color w:val="000000" w:themeColor="text1"/>
          <w:szCs w:val="24"/>
        </w:rPr>
        <w:t xml:space="preserve">.  </w:t>
      </w:r>
      <w:r w:rsidR="00CD51E7">
        <w:rPr>
          <w:b/>
          <w:color w:val="000000" w:themeColor="text1"/>
          <w:szCs w:val="24"/>
        </w:rPr>
        <w:tab/>
      </w:r>
      <w:r w:rsidR="00CD51E7" w:rsidRPr="007642E4">
        <w:rPr>
          <w:b/>
          <w:color w:val="000000" w:themeColor="text1"/>
          <w:szCs w:val="24"/>
        </w:rPr>
        <w:t>Feedback from Other Structures</w:t>
      </w:r>
      <w:r w:rsidR="00CD51E7">
        <w:rPr>
          <w:b/>
          <w:color w:val="000000" w:themeColor="text1"/>
          <w:szCs w:val="24"/>
        </w:rPr>
        <w:t xml:space="preserve"> </w:t>
      </w:r>
    </w:p>
    <w:p w:rsidR="00711BB5" w:rsidRDefault="00711BB5" w:rsidP="00A43369">
      <w:pPr>
        <w:pStyle w:val="ListParagraph"/>
        <w:ind w:left="0" w:hanging="90"/>
        <w:jc w:val="both"/>
        <w:rPr>
          <w:b/>
          <w:color w:val="000000" w:themeColor="text1"/>
          <w:szCs w:val="24"/>
        </w:rPr>
      </w:pPr>
    </w:p>
    <w:p w:rsidR="00711BB5" w:rsidRPr="00BD4EFC" w:rsidRDefault="00496CCA" w:rsidP="00711BB5">
      <w:pPr>
        <w:ind w:firstLine="720"/>
        <w:jc w:val="both"/>
        <w:rPr>
          <w:i/>
          <w:color w:val="000000" w:themeColor="text1"/>
          <w:lang w:val="pt-PT"/>
        </w:rPr>
      </w:pPr>
      <w:r>
        <w:rPr>
          <w:i/>
          <w:color w:val="000000" w:themeColor="text1"/>
          <w:lang w:val="pt-PT"/>
        </w:rPr>
        <w:t>7</w:t>
      </w:r>
      <w:r w:rsidR="00711BB5" w:rsidRPr="00BD4EFC">
        <w:rPr>
          <w:i/>
          <w:color w:val="000000" w:themeColor="text1"/>
          <w:lang w:val="pt-PT"/>
        </w:rPr>
        <w:t xml:space="preserve">.1. </w:t>
      </w:r>
      <w:r w:rsidR="00711BB5" w:rsidRPr="002D38B9">
        <w:rPr>
          <w:i/>
          <w:color w:val="000000" w:themeColor="text1"/>
          <w:u w:val="single"/>
          <w:lang w:val="pt-PT"/>
        </w:rPr>
        <w:t>Feedback from the Learning Hub Advisory Committee (LHAC) Meeting</w:t>
      </w:r>
    </w:p>
    <w:p w:rsidR="00711BB5" w:rsidRDefault="00711BB5" w:rsidP="00711BB5">
      <w:pPr>
        <w:jc w:val="both"/>
        <w:rPr>
          <w:color w:val="000000" w:themeColor="text1"/>
        </w:rPr>
      </w:pPr>
      <w:r>
        <w:rPr>
          <w:color w:val="000000" w:themeColor="text1"/>
        </w:rPr>
        <w:t>The LHAC held a meeting on the 03</w:t>
      </w:r>
      <w:r w:rsidRPr="00711BB5">
        <w:rPr>
          <w:color w:val="000000" w:themeColor="text1"/>
          <w:vertAlign w:val="superscript"/>
        </w:rPr>
        <w:t>rd</w:t>
      </w:r>
      <w:r>
        <w:rPr>
          <w:color w:val="000000" w:themeColor="text1"/>
        </w:rPr>
        <w:t xml:space="preserve"> of September 2013.</w:t>
      </w:r>
      <w:r w:rsidR="009A48E1">
        <w:rPr>
          <w:color w:val="000000" w:themeColor="text1"/>
        </w:rPr>
        <w:t xml:space="preserve"> During that meeting presentations were made by the MOSH Adoption Teams and these were highly appreciated. The Chairperson indicated that there are still problems pertaining to attendance of meetings at this structure. Special engagements were made with the DMR and NUM and</w:t>
      </w:r>
      <w:r w:rsidR="002D38B9">
        <w:rPr>
          <w:color w:val="000000" w:themeColor="text1"/>
        </w:rPr>
        <w:t xml:space="preserve"> the </w:t>
      </w:r>
      <w:r w:rsidR="009A48E1">
        <w:rPr>
          <w:color w:val="000000" w:themeColor="text1"/>
        </w:rPr>
        <w:t>DMR has</w:t>
      </w:r>
      <w:r w:rsidR="002D38B9">
        <w:rPr>
          <w:color w:val="000000" w:themeColor="text1"/>
        </w:rPr>
        <w:t xml:space="preserve"> since nominated</w:t>
      </w:r>
      <w:r w:rsidR="009A48E1">
        <w:rPr>
          <w:color w:val="000000" w:themeColor="text1"/>
        </w:rPr>
        <w:t xml:space="preserve"> a representative to attend the LHAC meetings. The </w:t>
      </w:r>
      <w:r w:rsidR="007A26E1">
        <w:rPr>
          <w:color w:val="000000" w:themeColor="text1"/>
        </w:rPr>
        <w:t>l</w:t>
      </w:r>
      <w:r w:rsidR="009A48E1">
        <w:rPr>
          <w:color w:val="000000" w:themeColor="text1"/>
        </w:rPr>
        <w:t xml:space="preserve">ack of attendance by the NUM officials </w:t>
      </w:r>
      <w:r w:rsidR="002D38B9">
        <w:rPr>
          <w:color w:val="000000" w:themeColor="text1"/>
        </w:rPr>
        <w:t xml:space="preserve">at LHAC‘s meeting </w:t>
      </w:r>
      <w:r w:rsidR="009A48E1">
        <w:rPr>
          <w:color w:val="000000" w:themeColor="text1"/>
        </w:rPr>
        <w:t xml:space="preserve">will be tabled at the COM – NUM </w:t>
      </w:r>
      <w:r w:rsidR="007A26E1">
        <w:rPr>
          <w:color w:val="000000" w:themeColor="text1"/>
        </w:rPr>
        <w:t>principals’</w:t>
      </w:r>
      <w:r w:rsidR="009A48E1">
        <w:rPr>
          <w:color w:val="000000" w:themeColor="text1"/>
        </w:rPr>
        <w:t xml:space="preserve"> meeting to be held on the 20</w:t>
      </w:r>
      <w:r w:rsidR="009A48E1" w:rsidRPr="009A48E1">
        <w:rPr>
          <w:color w:val="000000" w:themeColor="text1"/>
          <w:vertAlign w:val="superscript"/>
        </w:rPr>
        <w:t>th</w:t>
      </w:r>
      <w:r w:rsidR="009A48E1">
        <w:rPr>
          <w:color w:val="000000" w:themeColor="text1"/>
        </w:rPr>
        <w:t xml:space="preserve"> of September 2013. </w:t>
      </w:r>
      <w:r w:rsidR="007A26E1">
        <w:rPr>
          <w:color w:val="000000" w:themeColor="text1"/>
        </w:rPr>
        <w:t xml:space="preserve">A briefing note </w:t>
      </w:r>
      <w:r w:rsidR="00DA6D75">
        <w:rPr>
          <w:color w:val="000000" w:themeColor="text1"/>
        </w:rPr>
        <w:t>outlining proposals</w:t>
      </w:r>
      <w:r w:rsidR="007A26E1">
        <w:rPr>
          <w:color w:val="000000" w:themeColor="text1"/>
        </w:rPr>
        <w:t xml:space="preserve"> ha</w:t>
      </w:r>
      <w:r w:rsidR="00562B8F">
        <w:rPr>
          <w:color w:val="000000" w:themeColor="text1"/>
        </w:rPr>
        <w:t>s</w:t>
      </w:r>
      <w:r w:rsidR="007A26E1">
        <w:rPr>
          <w:color w:val="000000" w:themeColor="text1"/>
        </w:rPr>
        <w:t xml:space="preserve"> been prepared for this meeting. </w:t>
      </w:r>
      <w:r w:rsidR="002D38B9">
        <w:rPr>
          <w:color w:val="000000" w:themeColor="text1"/>
        </w:rPr>
        <w:t>With regard to AMCU’s participation in the LHAC’s structure,</w:t>
      </w:r>
      <w:r w:rsidR="00562B8F">
        <w:rPr>
          <w:color w:val="000000" w:themeColor="text1"/>
        </w:rPr>
        <w:t xml:space="preserve"> it was indicated that</w:t>
      </w:r>
      <w:r w:rsidR="002D38B9">
        <w:rPr>
          <w:color w:val="000000" w:themeColor="text1"/>
        </w:rPr>
        <w:t xml:space="preserve"> a</w:t>
      </w:r>
      <w:r w:rsidR="009A48E1">
        <w:rPr>
          <w:color w:val="000000" w:themeColor="text1"/>
        </w:rPr>
        <w:t xml:space="preserve">n invitation will be extended to </w:t>
      </w:r>
      <w:r w:rsidR="002D38B9">
        <w:rPr>
          <w:color w:val="000000" w:themeColor="text1"/>
        </w:rPr>
        <w:t xml:space="preserve">them </w:t>
      </w:r>
      <w:r w:rsidR="009A48E1">
        <w:rPr>
          <w:color w:val="000000" w:themeColor="text1"/>
        </w:rPr>
        <w:t>to attend these meetings</w:t>
      </w:r>
      <w:r w:rsidR="002D38B9">
        <w:rPr>
          <w:color w:val="000000" w:themeColor="text1"/>
        </w:rPr>
        <w:t>.</w:t>
      </w:r>
      <w:r w:rsidR="009A48E1">
        <w:rPr>
          <w:color w:val="000000" w:themeColor="text1"/>
        </w:rPr>
        <w:t xml:space="preserve"> </w:t>
      </w:r>
    </w:p>
    <w:p w:rsidR="00A6157E" w:rsidRPr="007642E4" w:rsidRDefault="00A6157E" w:rsidP="00A43369">
      <w:pPr>
        <w:pStyle w:val="ListParagraph"/>
        <w:ind w:left="0" w:hanging="90"/>
        <w:jc w:val="both"/>
        <w:rPr>
          <w:b/>
          <w:color w:val="000000" w:themeColor="text1"/>
          <w:szCs w:val="24"/>
        </w:rPr>
      </w:pPr>
    </w:p>
    <w:p w:rsidR="00A6157E" w:rsidRPr="00BD4EFC" w:rsidRDefault="00496CCA" w:rsidP="00A43369">
      <w:pPr>
        <w:ind w:firstLine="720"/>
        <w:jc w:val="both"/>
        <w:rPr>
          <w:i/>
          <w:color w:val="000000" w:themeColor="text1"/>
          <w:lang w:val="pt-PT"/>
        </w:rPr>
      </w:pPr>
      <w:r>
        <w:rPr>
          <w:i/>
          <w:color w:val="000000" w:themeColor="text1"/>
          <w:lang w:val="pt-PT"/>
        </w:rPr>
        <w:t>7</w:t>
      </w:r>
      <w:r w:rsidR="007B3AA0" w:rsidRPr="00BD4EFC">
        <w:rPr>
          <w:i/>
          <w:color w:val="000000" w:themeColor="text1"/>
          <w:lang w:val="pt-PT"/>
        </w:rPr>
        <w:t>.</w:t>
      </w:r>
      <w:r w:rsidR="001E78E0">
        <w:rPr>
          <w:i/>
          <w:color w:val="000000" w:themeColor="text1"/>
          <w:lang w:val="pt-PT"/>
        </w:rPr>
        <w:t>2</w:t>
      </w:r>
      <w:r w:rsidR="007B3AA0" w:rsidRPr="00BD4EFC">
        <w:rPr>
          <w:i/>
          <w:color w:val="000000" w:themeColor="text1"/>
          <w:lang w:val="pt-PT"/>
        </w:rPr>
        <w:t xml:space="preserve">. </w:t>
      </w:r>
      <w:r w:rsidR="00C176F3" w:rsidRPr="002D38B9">
        <w:rPr>
          <w:i/>
          <w:color w:val="000000" w:themeColor="text1"/>
          <w:u w:val="single"/>
          <w:lang w:val="pt-PT"/>
        </w:rPr>
        <w:t xml:space="preserve">Feedback from the </w:t>
      </w:r>
      <w:r w:rsidR="00A972B1" w:rsidRPr="002D38B9">
        <w:rPr>
          <w:i/>
          <w:color w:val="000000" w:themeColor="text1"/>
          <w:u w:val="single"/>
          <w:lang w:val="pt-PT"/>
        </w:rPr>
        <w:t>MOSH Task Force</w:t>
      </w:r>
    </w:p>
    <w:p w:rsidR="00716CC4" w:rsidRDefault="009A48E1" w:rsidP="00A43369">
      <w:pPr>
        <w:jc w:val="both"/>
        <w:rPr>
          <w:color w:val="000000" w:themeColor="text1"/>
        </w:rPr>
      </w:pPr>
      <w:r>
        <w:rPr>
          <w:color w:val="000000" w:themeColor="text1"/>
        </w:rPr>
        <w:t>The MOSH Task Force meeting was held on the 16</w:t>
      </w:r>
      <w:r w:rsidRPr="009A48E1">
        <w:rPr>
          <w:color w:val="000000" w:themeColor="text1"/>
          <w:vertAlign w:val="superscript"/>
        </w:rPr>
        <w:t>th</w:t>
      </w:r>
      <w:r>
        <w:rPr>
          <w:color w:val="000000" w:themeColor="text1"/>
        </w:rPr>
        <w:t xml:space="preserve"> of August 2013 at the De Beers Headquarters in Crown Mines. The Chairperson reported that the nomination of delegates to interact with the Adoption Team Sponsors was finalized. A briefing note will be prepared before the visits. With regard to the Independent Verification Study, it was agreed that:</w:t>
      </w:r>
    </w:p>
    <w:p w:rsidR="009A48E1" w:rsidRDefault="009A48E1" w:rsidP="009A48E1">
      <w:pPr>
        <w:ind w:firstLine="720"/>
        <w:jc w:val="both"/>
        <w:rPr>
          <w:color w:val="000000" w:themeColor="text1"/>
        </w:rPr>
      </w:pPr>
      <w:r>
        <w:rPr>
          <w:color w:val="000000" w:themeColor="text1"/>
        </w:rPr>
        <w:t>a) this be discussed at the Sponsor meetings</w:t>
      </w:r>
    </w:p>
    <w:p w:rsidR="009A48E1" w:rsidRDefault="009A48E1" w:rsidP="009A48E1">
      <w:pPr>
        <w:ind w:left="720"/>
        <w:jc w:val="both"/>
        <w:rPr>
          <w:color w:val="000000" w:themeColor="text1"/>
        </w:rPr>
      </w:pPr>
      <w:r>
        <w:rPr>
          <w:color w:val="000000" w:themeColor="text1"/>
        </w:rPr>
        <w:t>b) the outcomes of the study should be input into the Annual Review Workshop to be held later next year.</w:t>
      </w:r>
    </w:p>
    <w:p w:rsidR="009A48E1" w:rsidRDefault="009A48E1" w:rsidP="001E78E0">
      <w:pPr>
        <w:tabs>
          <w:tab w:val="left" w:pos="630"/>
        </w:tabs>
        <w:jc w:val="both"/>
        <w:rPr>
          <w:color w:val="000000" w:themeColor="text1"/>
        </w:rPr>
      </w:pPr>
      <w:r>
        <w:rPr>
          <w:color w:val="000000" w:themeColor="text1"/>
        </w:rPr>
        <w:t xml:space="preserve">On issues pertaining to the new </w:t>
      </w:r>
      <w:r w:rsidR="001E78E0">
        <w:rPr>
          <w:color w:val="000000" w:themeColor="text1"/>
        </w:rPr>
        <w:t>leading practice on Leadership B</w:t>
      </w:r>
      <w:r>
        <w:rPr>
          <w:color w:val="000000" w:themeColor="text1"/>
        </w:rPr>
        <w:t xml:space="preserve">ehavior, members </w:t>
      </w:r>
      <w:r w:rsidR="002D38B9">
        <w:rPr>
          <w:color w:val="000000" w:themeColor="text1"/>
        </w:rPr>
        <w:t xml:space="preserve">of the Task Force </w:t>
      </w:r>
      <w:r>
        <w:rPr>
          <w:color w:val="000000" w:themeColor="text1"/>
        </w:rPr>
        <w:t>supported that idea but the identification of Sibanye Gold as the “source</w:t>
      </w:r>
      <w:r w:rsidR="001E78E0">
        <w:rPr>
          <w:color w:val="000000" w:themeColor="text1"/>
        </w:rPr>
        <w:t>” mine was questioned.</w:t>
      </w:r>
      <w:r w:rsidR="00562B8F">
        <w:rPr>
          <w:color w:val="000000" w:themeColor="text1"/>
        </w:rPr>
        <w:t xml:space="preserve"> It was then agreed that MOSH Task Force members will either participate in the industry team / interest group or will nominate relevant people from their companies.</w:t>
      </w:r>
    </w:p>
    <w:p w:rsidR="00A972B1" w:rsidRDefault="00A972B1" w:rsidP="00A43369">
      <w:pPr>
        <w:jc w:val="both"/>
        <w:rPr>
          <w:color w:val="000000" w:themeColor="text1"/>
        </w:rPr>
      </w:pPr>
    </w:p>
    <w:p w:rsidR="00A972B1" w:rsidRPr="001E78E0" w:rsidRDefault="00496CCA" w:rsidP="00A972B1">
      <w:pPr>
        <w:ind w:firstLine="720"/>
        <w:jc w:val="both"/>
        <w:rPr>
          <w:i/>
          <w:color w:val="000000" w:themeColor="text1"/>
        </w:rPr>
      </w:pPr>
      <w:r>
        <w:rPr>
          <w:i/>
          <w:color w:val="000000" w:themeColor="text1"/>
          <w:lang w:val="pt-PT"/>
        </w:rPr>
        <w:t>7</w:t>
      </w:r>
      <w:r w:rsidR="00A972B1" w:rsidRPr="001E78E0">
        <w:rPr>
          <w:i/>
          <w:color w:val="000000" w:themeColor="text1"/>
          <w:lang w:val="pt-PT"/>
        </w:rPr>
        <w:t>.</w:t>
      </w:r>
      <w:r w:rsidR="001E78E0" w:rsidRPr="001E78E0">
        <w:rPr>
          <w:i/>
          <w:color w:val="000000" w:themeColor="text1"/>
          <w:lang w:val="pt-PT"/>
        </w:rPr>
        <w:t>3</w:t>
      </w:r>
      <w:r w:rsidR="00A972B1" w:rsidRPr="001E78E0">
        <w:rPr>
          <w:i/>
          <w:color w:val="000000" w:themeColor="text1"/>
          <w:lang w:val="pt-PT"/>
        </w:rPr>
        <w:t xml:space="preserve">. </w:t>
      </w:r>
      <w:r w:rsidR="001E78E0" w:rsidRPr="002D38B9">
        <w:rPr>
          <w:i/>
          <w:sz w:val="22"/>
          <w:szCs w:val="22"/>
          <w:u w:val="single"/>
        </w:rPr>
        <w:t xml:space="preserve">CEO Fatalities Task Team Meeting </w:t>
      </w:r>
      <w:r w:rsidR="001E78E0" w:rsidRPr="00BB3AD7">
        <w:rPr>
          <w:i/>
          <w:sz w:val="22"/>
          <w:szCs w:val="22"/>
          <w:u w:val="single"/>
        </w:rPr>
        <w:t>(Circular No. 35/13)</w:t>
      </w:r>
    </w:p>
    <w:p w:rsidR="00D15256" w:rsidRPr="003B4BE9" w:rsidRDefault="00D15256" w:rsidP="003B4BE9">
      <w:pPr>
        <w:tabs>
          <w:tab w:val="left" w:pos="0"/>
        </w:tabs>
        <w:jc w:val="both"/>
      </w:pPr>
      <w:r w:rsidRPr="003B4BE9">
        <w:t>The CEO Task Team on Elimination of Fatalities held their meeting on the 30</w:t>
      </w:r>
      <w:r w:rsidRPr="003B4BE9">
        <w:rPr>
          <w:vertAlign w:val="superscript"/>
        </w:rPr>
        <w:t>th</w:t>
      </w:r>
      <w:r w:rsidRPr="003B4BE9">
        <w:t xml:space="preserve"> of July 2013. During that meeting, questions pertaining to MOSH were raised by the CEO and the Learning Hub was tasked </w:t>
      </w:r>
      <w:r w:rsidR="00562B8F">
        <w:t xml:space="preserve">to </w:t>
      </w:r>
      <w:r w:rsidRPr="003B4BE9">
        <w:t>respond to the individual CEOs on the following questions.</w:t>
      </w:r>
      <w:r w:rsidR="003B4BE9">
        <w:t xml:space="preserve"> The MOSH</w:t>
      </w:r>
      <w:r w:rsidR="00562B8F">
        <w:t xml:space="preserve"> </w:t>
      </w:r>
      <w:r w:rsidR="002D38B9">
        <w:t xml:space="preserve"> </w:t>
      </w:r>
      <w:r w:rsidR="00562B8F">
        <w:t>A</w:t>
      </w:r>
      <w:r w:rsidR="007A26E1">
        <w:t>doption Team members agreed to address the questions in the following manner:</w:t>
      </w:r>
    </w:p>
    <w:p w:rsidR="00D15256" w:rsidRPr="003B4BE9" w:rsidRDefault="00D15256" w:rsidP="00D15256">
      <w:pPr>
        <w:jc w:val="both"/>
      </w:pPr>
    </w:p>
    <w:tbl>
      <w:tblPr>
        <w:tblStyle w:val="TableGrid"/>
        <w:tblW w:w="0" w:type="auto"/>
        <w:tblLook w:val="04A0"/>
      </w:tblPr>
      <w:tblGrid>
        <w:gridCol w:w="4833"/>
        <w:gridCol w:w="4833"/>
      </w:tblGrid>
      <w:tr w:rsidR="00D15256" w:rsidRPr="002D38B9" w:rsidTr="00D15256">
        <w:tc>
          <w:tcPr>
            <w:tcW w:w="4833" w:type="dxa"/>
          </w:tcPr>
          <w:p w:rsidR="00D15256" w:rsidRPr="002D38B9" w:rsidRDefault="00D15256" w:rsidP="00D15256">
            <w:pPr>
              <w:jc w:val="both"/>
              <w:rPr>
                <w:b/>
                <w:szCs w:val="24"/>
              </w:rPr>
            </w:pPr>
            <w:r w:rsidRPr="002D38B9">
              <w:rPr>
                <w:b/>
                <w:szCs w:val="24"/>
              </w:rPr>
              <w:t>Questions</w:t>
            </w:r>
            <w:r w:rsidR="002D38B9">
              <w:rPr>
                <w:b/>
                <w:szCs w:val="24"/>
              </w:rPr>
              <w:t xml:space="preserve"> from the CEO Task Team:</w:t>
            </w:r>
          </w:p>
          <w:p w:rsidR="00D15256" w:rsidRPr="002D38B9" w:rsidRDefault="00D15256" w:rsidP="00D15256">
            <w:pPr>
              <w:jc w:val="both"/>
              <w:rPr>
                <w:b/>
              </w:rPr>
            </w:pPr>
          </w:p>
        </w:tc>
        <w:tc>
          <w:tcPr>
            <w:tcW w:w="4833" w:type="dxa"/>
          </w:tcPr>
          <w:p w:rsidR="00D15256" w:rsidRPr="002D38B9" w:rsidRDefault="00C201F8" w:rsidP="003B4BE9">
            <w:pPr>
              <w:jc w:val="both"/>
              <w:rPr>
                <w:b/>
              </w:rPr>
            </w:pPr>
            <w:r w:rsidRPr="002D38B9">
              <w:rPr>
                <w:b/>
              </w:rPr>
              <w:t>Proposed Action Plan</w:t>
            </w:r>
            <w:r w:rsidR="002D38B9">
              <w:rPr>
                <w:b/>
              </w:rPr>
              <w:t>:</w:t>
            </w:r>
          </w:p>
        </w:tc>
      </w:tr>
      <w:tr w:rsidR="00D15256" w:rsidRPr="003B4BE9" w:rsidTr="00D15256">
        <w:tc>
          <w:tcPr>
            <w:tcW w:w="4833" w:type="dxa"/>
          </w:tcPr>
          <w:p w:rsidR="009D6351" w:rsidRDefault="00D15256">
            <w:pPr>
              <w:pStyle w:val="ListParagraph"/>
              <w:numPr>
                <w:ilvl w:val="0"/>
                <w:numId w:val="8"/>
              </w:numPr>
              <w:tabs>
                <w:tab w:val="left" w:pos="0"/>
              </w:tabs>
              <w:jc w:val="both"/>
            </w:pPr>
            <w:r w:rsidRPr="003B4BE9">
              <w:t xml:space="preserve">Are enough of the right people contributing effectively in the MOSH structures (this should address feeding into the structures </w:t>
            </w:r>
            <w:r w:rsidRPr="003B4BE9">
              <w:lastRenderedPageBreak/>
              <w:t>and providing feedback to the company);</w:t>
            </w:r>
          </w:p>
          <w:p w:rsidR="00D15256" w:rsidRPr="003B4BE9" w:rsidRDefault="00D15256" w:rsidP="00D15256">
            <w:pPr>
              <w:jc w:val="both"/>
            </w:pPr>
          </w:p>
        </w:tc>
        <w:tc>
          <w:tcPr>
            <w:tcW w:w="4833" w:type="dxa"/>
          </w:tcPr>
          <w:p w:rsidR="009D6351" w:rsidRDefault="00D15256">
            <w:pPr>
              <w:pStyle w:val="ListParagraph"/>
              <w:numPr>
                <w:ilvl w:val="0"/>
                <w:numId w:val="7"/>
              </w:numPr>
              <w:jc w:val="both"/>
              <w:rPr>
                <w:szCs w:val="22"/>
              </w:rPr>
            </w:pPr>
            <w:r w:rsidRPr="003B4BE9">
              <w:rPr>
                <w:szCs w:val="22"/>
              </w:rPr>
              <w:lastRenderedPageBreak/>
              <w:t xml:space="preserve">The Adoption teams should </w:t>
            </w:r>
            <w:r w:rsidR="00E05456">
              <w:rPr>
                <w:szCs w:val="22"/>
              </w:rPr>
              <w:t xml:space="preserve">ensure that </w:t>
            </w:r>
            <w:r w:rsidR="002D38B9">
              <w:rPr>
                <w:szCs w:val="22"/>
              </w:rPr>
              <w:t>the</w:t>
            </w:r>
            <w:r w:rsidRPr="003B4BE9">
              <w:rPr>
                <w:szCs w:val="22"/>
              </w:rPr>
              <w:t xml:space="preserve"> membership lists</w:t>
            </w:r>
            <w:r w:rsidR="00E05456">
              <w:rPr>
                <w:szCs w:val="22"/>
              </w:rPr>
              <w:t xml:space="preserve"> are updated</w:t>
            </w:r>
            <w:r w:rsidRPr="003B4BE9">
              <w:rPr>
                <w:szCs w:val="22"/>
              </w:rPr>
              <w:t>.</w:t>
            </w:r>
          </w:p>
          <w:p w:rsidR="009D6351" w:rsidRDefault="00D15256">
            <w:pPr>
              <w:pStyle w:val="ListParagraph"/>
              <w:numPr>
                <w:ilvl w:val="0"/>
                <w:numId w:val="7"/>
              </w:numPr>
              <w:jc w:val="both"/>
              <w:rPr>
                <w:szCs w:val="22"/>
              </w:rPr>
            </w:pPr>
            <w:r w:rsidRPr="003B4BE9">
              <w:rPr>
                <w:szCs w:val="22"/>
              </w:rPr>
              <w:t xml:space="preserve">The Task Force should review the lists and </w:t>
            </w:r>
            <w:r w:rsidRPr="003B4BE9">
              <w:rPr>
                <w:szCs w:val="22"/>
              </w:rPr>
              <w:lastRenderedPageBreak/>
              <w:t>update them accordingly.</w:t>
            </w:r>
          </w:p>
          <w:p w:rsidR="009D6351" w:rsidRDefault="00D15256">
            <w:pPr>
              <w:pStyle w:val="ListParagraph"/>
              <w:numPr>
                <w:ilvl w:val="0"/>
                <w:numId w:val="7"/>
              </w:numPr>
              <w:jc w:val="both"/>
              <w:rPr>
                <w:szCs w:val="22"/>
              </w:rPr>
            </w:pPr>
            <w:r w:rsidRPr="003B4BE9">
              <w:rPr>
                <w:szCs w:val="22"/>
              </w:rPr>
              <w:t>The role of the MOSH Task Force as the Gr</w:t>
            </w:r>
            <w:r w:rsidR="003B4BE9" w:rsidRPr="003B4BE9">
              <w:rPr>
                <w:szCs w:val="22"/>
              </w:rPr>
              <w:t>o</w:t>
            </w:r>
            <w:r w:rsidRPr="003B4BE9">
              <w:rPr>
                <w:szCs w:val="22"/>
              </w:rPr>
              <w:t>up Coordinators should be re-emphasized.</w:t>
            </w:r>
            <w:r w:rsidR="00E05456">
              <w:rPr>
                <w:szCs w:val="22"/>
              </w:rPr>
              <w:t xml:space="preserve"> Roles and functions of the Task Force should be attached when responding to the CEO Task Team.</w:t>
            </w:r>
          </w:p>
          <w:p w:rsidR="009D6351" w:rsidRDefault="003B4BE9">
            <w:pPr>
              <w:pStyle w:val="ListParagraph"/>
              <w:numPr>
                <w:ilvl w:val="0"/>
                <w:numId w:val="7"/>
              </w:numPr>
              <w:jc w:val="both"/>
              <w:rPr>
                <w:szCs w:val="22"/>
              </w:rPr>
            </w:pPr>
            <w:r w:rsidRPr="003B4BE9">
              <w:rPr>
                <w:szCs w:val="22"/>
              </w:rPr>
              <w:t xml:space="preserve">Companies should hold their nominees responsible by them submitting monthly reports on level of participation at different </w:t>
            </w:r>
            <w:r w:rsidR="007A26E1">
              <w:rPr>
                <w:szCs w:val="22"/>
              </w:rPr>
              <w:t xml:space="preserve">MOSH </w:t>
            </w:r>
            <w:r w:rsidRPr="003B4BE9">
              <w:rPr>
                <w:szCs w:val="22"/>
              </w:rPr>
              <w:t>structures</w:t>
            </w:r>
            <w:r w:rsidR="002D38B9">
              <w:rPr>
                <w:szCs w:val="22"/>
              </w:rPr>
              <w:t>.</w:t>
            </w:r>
          </w:p>
          <w:p w:rsidR="009D6351" w:rsidRDefault="00892FD8">
            <w:pPr>
              <w:pStyle w:val="ListParagraph"/>
              <w:numPr>
                <w:ilvl w:val="0"/>
                <w:numId w:val="7"/>
              </w:numPr>
              <w:jc w:val="both"/>
              <w:rPr>
                <w:szCs w:val="22"/>
              </w:rPr>
            </w:pPr>
            <w:r>
              <w:rPr>
                <w:szCs w:val="22"/>
              </w:rPr>
              <w:t>Generic roles of industry members should be outlined</w:t>
            </w:r>
            <w:r w:rsidR="00E05456">
              <w:rPr>
                <w:szCs w:val="22"/>
              </w:rPr>
              <w:t>.</w:t>
            </w:r>
          </w:p>
        </w:tc>
      </w:tr>
      <w:tr w:rsidR="00D15256" w:rsidRPr="003B4BE9" w:rsidTr="00D15256">
        <w:tc>
          <w:tcPr>
            <w:tcW w:w="4833" w:type="dxa"/>
          </w:tcPr>
          <w:p w:rsidR="009D6351" w:rsidRDefault="003B4BE9">
            <w:pPr>
              <w:pStyle w:val="ListParagraph"/>
              <w:numPr>
                <w:ilvl w:val="0"/>
                <w:numId w:val="8"/>
              </w:numPr>
              <w:tabs>
                <w:tab w:val="left" w:pos="0"/>
              </w:tabs>
              <w:jc w:val="both"/>
            </w:pPr>
            <w:r w:rsidRPr="003B4BE9">
              <w:lastRenderedPageBreak/>
              <w:t xml:space="preserve">Is the company adopting in accordance with the principles of the Culture Transformation Framework? </w:t>
            </w:r>
          </w:p>
          <w:p w:rsidR="00D15256" w:rsidRPr="003B4BE9" w:rsidRDefault="00D15256" w:rsidP="00D15256">
            <w:pPr>
              <w:jc w:val="both"/>
            </w:pPr>
          </w:p>
        </w:tc>
        <w:tc>
          <w:tcPr>
            <w:tcW w:w="4833" w:type="dxa"/>
          </w:tcPr>
          <w:p w:rsidR="009D6351" w:rsidRDefault="003B4BE9">
            <w:pPr>
              <w:pStyle w:val="ListParagraph"/>
              <w:numPr>
                <w:ilvl w:val="0"/>
                <w:numId w:val="9"/>
              </w:numPr>
              <w:jc w:val="both"/>
              <w:rPr>
                <w:szCs w:val="22"/>
              </w:rPr>
            </w:pPr>
            <w:r>
              <w:rPr>
                <w:szCs w:val="22"/>
              </w:rPr>
              <w:t>The</w:t>
            </w:r>
            <w:r w:rsidR="007A26E1">
              <w:rPr>
                <w:szCs w:val="22"/>
              </w:rPr>
              <w:t xml:space="preserve"> </w:t>
            </w:r>
            <w:r>
              <w:rPr>
                <w:szCs w:val="22"/>
              </w:rPr>
              <w:t>Independent Verification Study will be used as a tool to determin</w:t>
            </w:r>
            <w:r w:rsidR="00562B8F">
              <w:rPr>
                <w:szCs w:val="22"/>
              </w:rPr>
              <w:t>e</w:t>
            </w:r>
            <w:r>
              <w:rPr>
                <w:szCs w:val="22"/>
              </w:rPr>
              <w:t xml:space="preserve"> this.</w:t>
            </w:r>
          </w:p>
          <w:p w:rsidR="009D6351" w:rsidRDefault="003B4BE9">
            <w:pPr>
              <w:pStyle w:val="ListParagraph"/>
              <w:numPr>
                <w:ilvl w:val="0"/>
                <w:numId w:val="9"/>
              </w:numPr>
              <w:jc w:val="both"/>
              <w:rPr>
                <w:sz w:val="24"/>
                <w:szCs w:val="22"/>
              </w:rPr>
            </w:pPr>
            <w:r>
              <w:rPr>
                <w:szCs w:val="22"/>
              </w:rPr>
              <w:t>The Leading Practice Adoption Scorecard</w:t>
            </w:r>
            <w:r w:rsidR="00C201F8">
              <w:rPr>
                <w:szCs w:val="22"/>
              </w:rPr>
              <w:t xml:space="preserve"> / P</w:t>
            </w:r>
            <w:r w:rsidR="00562B8F">
              <w:rPr>
                <w:szCs w:val="22"/>
              </w:rPr>
              <w:t>ortfolio of Evidence (PO</w:t>
            </w:r>
            <w:r w:rsidR="00C201F8">
              <w:rPr>
                <w:szCs w:val="22"/>
              </w:rPr>
              <w:t>E</w:t>
            </w:r>
            <w:r w:rsidR="00562B8F">
              <w:rPr>
                <w:szCs w:val="22"/>
              </w:rPr>
              <w:t>)</w:t>
            </w:r>
            <w:r>
              <w:rPr>
                <w:szCs w:val="22"/>
              </w:rPr>
              <w:t xml:space="preserve"> will be used as well</w:t>
            </w:r>
            <w:r w:rsidR="002D38B9">
              <w:rPr>
                <w:szCs w:val="22"/>
              </w:rPr>
              <w:t>.</w:t>
            </w:r>
          </w:p>
        </w:tc>
      </w:tr>
      <w:tr w:rsidR="00D15256" w:rsidTr="00D15256">
        <w:tc>
          <w:tcPr>
            <w:tcW w:w="4833" w:type="dxa"/>
          </w:tcPr>
          <w:p w:rsidR="009D6351" w:rsidRDefault="003B4BE9">
            <w:pPr>
              <w:pStyle w:val="ListParagraph"/>
              <w:numPr>
                <w:ilvl w:val="0"/>
                <w:numId w:val="8"/>
              </w:numPr>
              <w:tabs>
                <w:tab w:val="left" w:pos="0"/>
              </w:tabs>
              <w:jc w:val="both"/>
              <w:rPr>
                <w:sz w:val="24"/>
              </w:rPr>
            </w:pPr>
            <w:r w:rsidRPr="00892FD8">
              <w:t>MOSH should consider how the impact of various dust leading practices could be determined.</w:t>
            </w:r>
          </w:p>
          <w:p w:rsidR="00D15256" w:rsidRPr="00892FD8" w:rsidRDefault="00D15256" w:rsidP="00D15256">
            <w:pPr>
              <w:jc w:val="both"/>
            </w:pPr>
          </w:p>
        </w:tc>
        <w:tc>
          <w:tcPr>
            <w:tcW w:w="4833" w:type="dxa"/>
          </w:tcPr>
          <w:p w:rsidR="009D6351" w:rsidRDefault="00107A7E">
            <w:pPr>
              <w:pStyle w:val="ListParagraph"/>
              <w:numPr>
                <w:ilvl w:val="0"/>
                <w:numId w:val="10"/>
              </w:numPr>
              <w:jc w:val="both"/>
              <w:rPr>
                <w:sz w:val="24"/>
                <w:szCs w:val="22"/>
              </w:rPr>
            </w:pPr>
            <w:r>
              <w:rPr>
                <w:szCs w:val="22"/>
              </w:rPr>
              <w:t>Need for baseline data to demonstrate the impact</w:t>
            </w:r>
            <w:r w:rsidR="00562B8F">
              <w:rPr>
                <w:szCs w:val="22"/>
              </w:rPr>
              <w:t xml:space="preserve"> </w:t>
            </w:r>
            <w:r w:rsidR="0013245A">
              <w:rPr>
                <w:szCs w:val="22"/>
              </w:rPr>
              <w:t>of</w:t>
            </w:r>
            <w:r w:rsidR="00562B8F">
              <w:rPr>
                <w:szCs w:val="22"/>
              </w:rPr>
              <w:t xml:space="preserve"> both dust and noise leading practices</w:t>
            </w:r>
            <w:r w:rsidR="002D38B9">
              <w:rPr>
                <w:szCs w:val="22"/>
              </w:rPr>
              <w:t>.</w:t>
            </w:r>
          </w:p>
        </w:tc>
      </w:tr>
    </w:tbl>
    <w:p w:rsidR="002D38B9" w:rsidRDefault="002D38B9" w:rsidP="00E05456">
      <w:pPr>
        <w:tabs>
          <w:tab w:val="left" w:pos="0"/>
        </w:tabs>
        <w:jc w:val="both"/>
      </w:pPr>
    </w:p>
    <w:p w:rsidR="00BB3AD7" w:rsidRPr="00BB3AD7" w:rsidRDefault="00E05456" w:rsidP="00E05456">
      <w:pPr>
        <w:tabs>
          <w:tab w:val="left" w:pos="0"/>
        </w:tabs>
        <w:jc w:val="both"/>
      </w:pPr>
      <w:r w:rsidRPr="00BB3AD7">
        <w:t>It was then agreed</w:t>
      </w:r>
      <w:r w:rsidR="00BB3AD7" w:rsidRPr="00BB3AD7">
        <w:t xml:space="preserve"> that:</w:t>
      </w:r>
    </w:p>
    <w:p w:rsidR="00BB3AD7" w:rsidRDefault="00BB3AD7" w:rsidP="00E05456">
      <w:pPr>
        <w:tabs>
          <w:tab w:val="left" w:pos="0"/>
        </w:tabs>
        <w:jc w:val="both"/>
        <w:rPr>
          <w:b/>
        </w:rPr>
      </w:pPr>
    </w:p>
    <w:tbl>
      <w:tblPr>
        <w:tblStyle w:val="TableGrid"/>
        <w:tblW w:w="0" w:type="auto"/>
        <w:tblLook w:val="04A0"/>
      </w:tblPr>
      <w:tblGrid>
        <w:gridCol w:w="3222"/>
        <w:gridCol w:w="3222"/>
        <w:gridCol w:w="3222"/>
      </w:tblGrid>
      <w:tr w:rsidR="00BB3AD7" w:rsidTr="00A20755">
        <w:tc>
          <w:tcPr>
            <w:tcW w:w="3222" w:type="dxa"/>
          </w:tcPr>
          <w:p w:rsidR="00BB3AD7" w:rsidRPr="006618F6" w:rsidRDefault="00BB3AD7" w:rsidP="00A20755">
            <w:pPr>
              <w:jc w:val="both"/>
              <w:rPr>
                <w:b/>
                <w:sz w:val="16"/>
                <w:szCs w:val="16"/>
              </w:rPr>
            </w:pPr>
            <w:r w:rsidRPr="006618F6">
              <w:rPr>
                <w:b/>
                <w:sz w:val="16"/>
                <w:szCs w:val="16"/>
              </w:rPr>
              <w:t>MOSH</w:t>
            </w:r>
            <w:r>
              <w:rPr>
                <w:b/>
                <w:sz w:val="16"/>
                <w:szCs w:val="16"/>
              </w:rPr>
              <w:t xml:space="preserve"> DECISION</w:t>
            </w:r>
            <w:r w:rsidRPr="006618F6">
              <w:rPr>
                <w:b/>
                <w:sz w:val="16"/>
                <w:szCs w:val="16"/>
              </w:rPr>
              <w:t xml:space="preserve">: </w:t>
            </w:r>
          </w:p>
          <w:p w:rsidR="00BB3AD7" w:rsidRPr="00BB3AD7" w:rsidRDefault="00BB3AD7" w:rsidP="00A20755">
            <w:pPr>
              <w:jc w:val="both"/>
              <w:rPr>
                <w:rStyle w:val="Emphasis"/>
                <w:b/>
                <w:sz w:val="16"/>
                <w:szCs w:val="16"/>
                <w:u w:val="single"/>
              </w:rPr>
            </w:pPr>
            <w:r w:rsidRPr="00BB3AD7">
              <w:rPr>
                <w:b/>
                <w:i/>
                <w:sz w:val="16"/>
                <w:szCs w:val="16"/>
                <w:u w:val="single"/>
              </w:rPr>
              <w:t>Issue: Questions from the CEO Task Team</w:t>
            </w:r>
          </w:p>
        </w:tc>
        <w:tc>
          <w:tcPr>
            <w:tcW w:w="3222" w:type="dxa"/>
          </w:tcPr>
          <w:p w:rsidR="00BB3AD7" w:rsidRDefault="00BB3AD7" w:rsidP="00A20755">
            <w:pPr>
              <w:jc w:val="both"/>
              <w:rPr>
                <w:rStyle w:val="Emphasis"/>
              </w:rPr>
            </w:pPr>
            <w:r w:rsidRPr="00B73130">
              <w:rPr>
                <w:b/>
                <w:sz w:val="16"/>
                <w:szCs w:val="16"/>
              </w:rPr>
              <w:t>Person Responsible:</w:t>
            </w:r>
          </w:p>
        </w:tc>
        <w:tc>
          <w:tcPr>
            <w:tcW w:w="3222" w:type="dxa"/>
          </w:tcPr>
          <w:p w:rsidR="00BB3AD7" w:rsidRDefault="00BB3AD7" w:rsidP="00A20755">
            <w:pPr>
              <w:jc w:val="both"/>
              <w:rPr>
                <w:rStyle w:val="Emphasis"/>
              </w:rPr>
            </w:pPr>
            <w:r w:rsidRPr="00B73130">
              <w:rPr>
                <w:b/>
                <w:sz w:val="16"/>
                <w:szCs w:val="16"/>
              </w:rPr>
              <w:t>Date</w:t>
            </w:r>
          </w:p>
        </w:tc>
      </w:tr>
      <w:tr w:rsidR="00BB3AD7" w:rsidRPr="00BB3AD7" w:rsidTr="00A20755">
        <w:trPr>
          <w:trHeight w:val="377"/>
        </w:trPr>
        <w:tc>
          <w:tcPr>
            <w:tcW w:w="3222" w:type="dxa"/>
          </w:tcPr>
          <w:p w:rsidR="00BB3AD7" w:rsidRPr="00BB3AD7" w:rsidRDefault="00BB3AD7" w:rsidP="00A20755">
            <w:pPr>
              <w:jc w:val="both"/>
              <w:rPr>
                <w:rStyle w:val="Emphasis"/>
                <w:i w:val="0"/>
                <w:sz w:val="16"/>
                <w:szCs w:val="16"/>
              </w:rPr>
            </w:pPr>
            <w:r w:rsidRPr="00BB3AD7">
              <w:rPr>
                <w:sz w:val="16"/>
                <w:szCs w:val="16"/>
              </w:rPr>
              <w:t xml:space="preserve">The </w:t>
            </w:r>
            <w:r w:rsidRPr="00BB3AD7">
              <w:rPr>
                <w:sz w:val="16"/>
                <w:szCs w:val="16"/>
              </w:rPr>
              <w:t xml:space="preserve"> proposed action plans above should be tabled at the next MOSH Task Force meeting</w:t>
            </w:r>
          </w:p>
        </w:tc>
        <w:tc>
          <w:tcPr>
            <w:tcW w:w="3222" w:type="dxa"/>
          </w:tcPr>
          <w:p w:rsidR="00BB3AD7" w:rsidRPr="00BB3AD7" w:rsidRDefault="00BB3AD7" w:rsidP="00A20755">
            <w:pPr>
              <w:jc w:val="both"/>
              <w:rPr>
                <w:rStyle w:val="Emphasis"/>
                <w:i w:val="0"/>
                <w:sz w:val="16"/>
                <w:szCs w:val="16"/>
              </w:rPr>
            </w:pPr>
            <w:r>
              <w:rPr>
                <w:rStyle w:val="Emphasis"/>
                <w:i w:val="0"/>
                <w:sz w:val="16"/>
                <w:szCs w:val="16"/>
              </w:rPr>
              <w:t>The Chairperson</w:t>
            </w:r>
          </w:p>
        </w:tc>
        <w:tc>
          <w:tcPr>
            <w:tcW w:w="3222" w:type="dxa"/>
          </w:tcPr>
          <w:p w:rsidR="00BB3AD7" w:rsidRPr="00BB3AD7" w:rsidRDefault="00BB3AD7" w:rsidP="00A20755">
            <w:pPr>
              <w:jc w:val="both"/>
              <w:rPr>
                <w:rStyle w:val="Emphasis"/>
                <w:i w:val="0"/>
                <w:sz w:val="16"/>
                <w:szCs w:val="16"/>
              </w:rPr>
            </w:pPr>
            <w:r>
              <w:rPr>
                <w:rStyle w:val="Emphasis"/>
                <w:i w:val="0"/>
                <w:sz w:val="16"/>
                <w:szCs w:val="16"/>
              </w:rPr>
              <w:t xml:space="preserve">18 October </w:t>
            </w:r>
            <w:r w:rsidRPr="00BB3AD7">
              <w:rPr>
                <w:rStyle w:val="Emphasis"/>
                <w:i w:val="0"/>
                <w:sz w:val="16"/>
                <w:szCs w:val="16"/>
              </w:rPr>
              <w:t>2013</w:t>
            </w:r>
          </w:p>
        </w:tc>
      </w:tr>
    </w:tbl>
    <w:p w:rsidR="00BB3AD7" w:rsidRDefault="00BB3AD7" w:rsidP="00E05456">
      <w:pPr>
        <w:tabs>
          <w:tab w:val="left" w:pos="0"/>
        </w:tabs>
        <w:jc w:val="both"/>
        <w:rPr>
          <w:b/>
        </w:rPr>
      </w:pPr>
    </w:p>
    <w:p w:rsidR="007A26E1" w:rsidRDefault="00E05456" w:rsidP="007A26E1">
      <w:pPr>
        <w:tabs>
          <w:tab w:val="left" w:pos="540"/>
        </w:tabs>
        <w:jc w:val="both"/>
        <w:rPr>
          <w:i/>
          <w:color w:val="000000" w:themeColor="text1"/>
        </w:rPr>
      </w:pPr>
      <w:r>
        <w:rPr>
          <w:i/>
          <w:color w:val="000000" w:themeColor="text1"/>
        </w:rPr>
        <w:tab/>
      </w:r>
      <w:r w:rsidR="00496CCA">
        <w:rPr>
          <w:i/>
          <w:color w:val="000000" w:themeColor="text1"/>
        </w:rPr>
        <w:t>7</w:t>
      </w:r>
      <w:r w:rsidR="007A26E1" w:rsidRPr="00711BB5">
        <w:rPr>
          <w:i/>
          <w:color w:val="000000" w:themeColor="text1"/>
        </w:rPr>
        <w:t>.</w:t>
      </w:r>
      <w:r w:rsidR="007A26E1">
        <w:rPr>
          <w:i/>
          <w:color w:val="000000" w:themeColor="text1"/>
        </w:rPr>
        <w:t>4</w:t>
      </w:r>
      <w:r w:rsidR="007A26E1" w:rsidRPr="00711BB5">
        <w:rPr>
          <w:i/>
          <w:color w:val="000000" w:themeColor="text1"/>
        </w:rPr>
        <w:t xml:space="preserve"> </w:t>
      </w:r>
      <w:r w:rsidR="00AA58E6" w:rsidRPr="002D38B9">
        <w:rPr>
          <w:i/>
          <w:color w:val="000000" w:themeColor="text1"/>
          <w:u w:val="single"/>
        </w:rPr>
        <w:t>Performance Management Training</w:t>
      </w:r>
      <w:r w:rsidR="007A26E1" w:rsidRPr="00711BB5" w:rsidDel="00711BB5">
        <w:rPr>
          <w:i/>
          <w:color w:val="000000" w:themeColor="text1"/>
        </w:rPr>
        <w:t xml:space="preserve"> </w:t>
      </w:r>
    </w:p>
    <w:p w:rsidR="007A26E1" w:rsidRPr="00BB3AD7" w:rsidRDefault="007A26E1" w:rsidP="007A26E1">
      <w:pPr>
        <w:tabs>
          <w:tab w:val="left" w:pos="540"/>
        </w:tabs>
        <w:jc w:val="both"/>
        <w:rPr>
          <w:color w:val="000000" w:themeColor="text1"/>
          <w:sz w:val="16"/>
          <w:szCs w:val="16"/>
        </w:rPr>
      </w:pPr>
      <w:r w:rsidRPr="001C04FD">
        <w:t>The C</w:t>
      </w:r>
      <w:r w:rsidR="00E05456" w:rsidRPr="001C04FD">
        <w:t xml:space="preserve">hairperson reported that </w:t>
      </w:r>
      <w:r w:rsidR="00AA58E6" w:rsidRPr="001C04FD">
        <w:t xml:space="preserve">there is one session still to be held this year. An indication of when to start using the new performance management system has not being communicated yet. </w:t>
      </w:r>
      <w:r w:rsidR="00AA58E6" w:rsidRPr="00BB3AD7">
        <w:t>In addition, it was agreed that</w:t>
      </w:r>
      <w:r w:rsidR="00BB3AD7">
        <w:rPr>
          <w:b/>
        </w:rPr>
        <w:t>:</w:t>
      </w:r>
      <w:r w:rsidR="00AA58E6" w:rsidRPr="002C096F">
        <w:rPr>
          <w:b/>
        </w:rPr>
        <w:t xml:space="preserve"> </w:t>
      </w:r>
    </w:p>
    <w:p w:rsidR="00D15256" w:rsidRDefault="00D15256" w:rsidP="00D15256">
      <w:pPr>
        <w:jc w:val="both"/>
        <w:rPr>
          <w:highlight w:val="yellow"/>
        </w:rPr>
      </w:pPr>
    </w:p>
    <w:tbl>
      <w:tblPr>
        <w:tblStyle w:val="TableGrid"/>
        <w:tblW w:w="0" w:type="auto"/>
        <w:tblLook w:val="04A0"/>
      </w:tblPr>
      <w:tblGrid>
        <w:gridCol w:w="3222"/>
        <w:gridCol w:w="3222"/>
        <w:gridCol w:w="3222"/>
      </w:tblGrid>
      <w:tr w:rsidR="00BB3AD7" w:rsidTr="00A20755">
        <w:tc>
          <w:tcPr>
            <w:tcW w:w="3222" w:type="dxa"/>
          </w:tcPr>
          <w:p w:rsidR="00BB3AD7" w:rsidRPr="006618F6" w:rsidRDefault="00BB3AD7" w:rsidP="00A20755">
            <w:pPr>
              <w:jc w:val="both"/>
              <w:rPr>
                <w:b/>
                <w:sz w:val="16"/>
                <w:szCs w:val="16"/>
              </w:rPr>
            </w:pPr>
            <w:r w:rsidRPr="006618F6">
              <w:rPr>
                <w:b/>
                <w:sz w:val="16"/>
                <w:szCs w:val="16"/>
              </w:rPr>
              <w:t>MOSH</w:t>
            </w:r>
            <w:r>
              <w:rPr>
                <w:b/>
                <w:sz w:val="16"/>
                <w:szCs w:val="16"/>
              </w:rPr>
              <w:t xml:space="preserve"> DECISION</w:t>
            </w:r>
            <w:r w:rsidRPr="006618F6">
              <w:rPr>
                <w:b/>
                <w:sz w:val="16"/>
                <w:szCs w:val="16"/>
              </w:rPr>
              <w:t xml:space="preserve">: </w:t>
            </w:r>
          </w:p>
          <w:p w:rsidR="00BB3AD7" w:rsidRPr="00BB3AD7" w:rsidRDefault="00BB3AD7" w:rsidP="00A20755">
            <w:pPr>
              <w:jc w:val="both"/>
              <w:rPr>
                <w:rStyle w:val="Emphasis"/>
                <w:b/>
                <w:sz w:val="16"/>
                <w:szCs w:val="16"/>
                <w:u w:val="single"/>
              </w:rPr>
            </w:pPr>
            <w:r w:rsidRPr="00BB3AD7">
              <w:rPr>
                <w:b/>
                <w:i/>
                <w:sz w:val="16"/>
                <w:szCs w:val="16"/>
                <w:u w:val="single"/>
              </w:rPr>
              <w:t xml:space="preserve">Issue: </w:t>
            </w:r>
            <w:r w:rsidRPr="00BB3AD7">
              <w:rPr>
                <w:b/>
                <w:i/>
                <w:color w:val="000000" w:themeColor="text1"/>
                <w:sz w:val="16"/>
                <w:szCs w:val="16"/>
                <w:u w:val="single"/>
              </w:rPr>
              <w:t>Performance Management Training</w:t>
            </w:r>
          </w:p>
        </w:tc>
        <w:tc>
          <w:tcPr>
            <w:tcW w:w="3222" w:type="dxa"/>
          </w:tcPr>
          <w:p w:rsidR="00BB3AD7" w:rsidRDefault="00BB3AD7" w:rsidP="00A20755">
            <w:pPr>
              <w:jc w:val="both"/>
              <w:rPr>
                <w:rStyle w:val="Emphasis"/>
              </w:rPr>
            </w:pPr>
            <w:r w:rsidRPr="00B73130">
              <w:rPr>
                <w:b/>
                <w:sz w:val="16"/>
                <w:szCs w:val="16"/>
              </w:rPr>
              <w:t>Person Responsible:</w:t>
            </w:r>
          </w:p>
        </w:tc>
        <w:tc>
          <w:tcPr>
            <w:tcW w:w="3222" w:type="dxa"/>
          </w:tcPr>
          <w:p w:rsidR="00BB3AD7" w:rsidRDefault="00BB3AD7" w:rsidP="00A20755">
            <w:pPr>
              <w:jc w:val="both"/>
              <w:rPr>
                <w:rStyle w:val="Emphasis"/>
              </w:rPr>
            </w:pPr>
            <w:r w:rsidRPr="00B73130">
              <w:rPr>
                <w:b/>
                <w:sz w:val="16"/>
                <w:szCs w:val="16"/>
              </w:rPr>
              <w:t>Date</w:t>
            </w:r>
          </w:p>
        </w:tc>
      </w:tr>
      <w:tr w:rsidR="00BB3AD7" w:rsidRPr="00BB3AD7" w:rsidTr="00A20755">
        <w:trPr>
          <w:trHeight w:val="377"/>
        </w:trPr>
        <w:tc>
          <w:tcPr>
            <w:tcW w:w="3222" w:type="dxa"/>
          </w:tcPr>
          <w:p w:rsidR="00BB3AD7" w:rsidRPr="00BB3AD7" w:rsidRDefault="00BB3AD7" w:rsidP="00A20755">
            <w:pPr>
              <w:jc w:val="both"/>
              <w:rPr>
                <w:rStyle w:val="Emphasis"/>
                <w:i w:val="0"/>
                <w:sz w:val="16"/>
                <w:szCs w:val="16"/>
              </w:rPr>
            </w:pPr>
            <w:r>
              <w:rPr>
                <w:sz w:val="16"/>
                <w:szCs w:val="16"/>
              </w:rPr>
              <w:t>A</w:t>
            </w:r>
            <w:r w:rsidRPr="00BB3AD7">
              <w:rPr>
                <w:sz w:val="16"/>
                <w:szCs w:val="16"/>
              </w:rPr>
              <w:t xml:space="preserve"> special meeting should be arranged with Mr. Roger Baxter on the Chamber’s Strategic Plan.</w:t>
            </w:r>
          </w:p>
        </w:tc>
        <w:tc>
          <w:tcPr>
            <w:tcW w:w="3222" w:type="dxa"/>
          </w:tcPr>
          <w:p w:rsidR="00BB3AD7" w:rsidRPr="00BB3AD7" w:rsidRDefault="00BB3AD7" w:rsidP="00BB3AD7">
            <w:pPr>
              <w:jc w:val="both"/>
              <w:rPr>
                <w:rStyle w:val="Emphasis"/>
                <w:i w:val="0"/>
                <w:sz w:val="16"/>
                <w:szCs w:val="16"/>
              </w:rPr>
            </w:pPr>
            <w:r>
              <w:rPr>
                <w:rStyle w:val="Emphasis"/>
                <w:i w:val="0"/>
                <w:sz w:val="16"/>
                <w:szCs w:val="16"/>
              </w:rPr>
              <w:t xml:space="preserve">Ms. Masilo </w:t>
            </w:r>
          </w:p>
        </w:tc>
        <w:tc>
          <w:tcPr>
            <w:tcW w:w="3222" w:type="dxa"/>
          </w:tcPr>
          <w:p w:rsidR="00BB3AD7" w:rsidRPr="00BB3AD7" w:rsidRDefault="00BB3AD7" w:rsidP="00BB3AD7">
            <w:pPr>
              <w:jc w:val="both"/>
              <w:rPr>
                <w:rStyle w:val="Emphasis"/>
                <w:i w:val="0"/>
                <w:sz w:val="16"/>
                <w:szCs w:val="16"/>
              </w:rPr>
            </w:pPr>
            <w:r>
              <w:rPr>
                <w:rStyle w:val="Emphasis"/>
                <w:i w:val="0"/>
                <w:sz w:val="16"/>
                <w:szCs w:val="16"/>
              </w:rPr>
              <w:t>October 2013</w:t>
            </w:r>
          </w:p>
        </w:tc>
      </w:tr>
    </w:tbl>
    <w:p w:rsidR="00BB3AD7" w:rsidRDefault="00BB3AD7" w:rsidP="00D15256">
      <w:pPr>
        <w:jc w:val="both"/>
        <w:rPr>
          <w:highlight w:val="yellow"/>
        </w:rPr>
      </w:pPr>
    </w:p>
    <w:p w:rsidR="00AA58E6" w:rsidRDefault="00AA58E6" w:rsidP="00AA58E6">
      <w:pPr>
        <w:tabs>
          <w:tab w:val="left" w:pos="540"/>
        </w:tabs>
        <w:jc w:val="both"/>
        <w:rPr>
          <w:i/>
          <w:color w:val="000000" w:themeColor="text1"/>
        </w:rPr>
      </w:pPr>
      <w:r>
        <w:rPr>
          <w:i/>
          <w:color w:val="000000" w:themeColor="text1"/>
        </w:rPr>
        <w:tab/>
      </w:r>
      <w:r w:rsidR="00496CCA">
        <w:rPr>
          <w:i/>
          <w:color w:val="000000" w:themeColor="text1"/>
        </w:rPr>
        <w:t>7</w:t>
      </w:r>
      <w:r w:rsidRPr="00711BB5">
        <w:rPr>
          <w:i/>
          <w:color w:val="000000" w:themeColor="text1"/>
        </w:rPr>
        <w:t>.</w:t>
      </w:r>
      <w:r>
        <w:rPr>
          <w:i/>
          <w:color w:val="000000" w:themeColor="text1"/>
        </w:rPr>
        <w:t>5</w:t>
      </w:r>
      <w:r w:rsidRPr="00711BB5">
        <w:rPr>
          <w:i/>
          <w:color w:val="000000" w:themeColor="text1"/>
        </w:rPr>
        <w:t xml:space="preserve"> </w:t>
      </w:r>
      <w:r w:rsidRPr="002D38B9">
        <w:rPr>
          <w:i/>
          <w:color w:val="000000" w:themeColor="text1"/>
          <w:u w:val="single"/>
        </w:rPr>
        <w:t>Coaltech</w:t>
      </w:r>
      <w:r w:rsidRPr="002D38B9" w:rsidDel="00711BB5">
        <w:rPr>
          <w:i/>
          <w:color w:val="000000" w:themeColor="text1"/>
          <w:u w:val="single"/>
        </w:rPr>
        <w:t xml:space="preserve"> </w:t>
      </w:r>
    </w:p>
    <w:p w:rsidR="00AA58E6" w:rsidRPr="00AA58E6" w:rsidRDefault="00AA58E6" w:rsidP="00AA58E6">
      <w:pPr>
        <w:tabs>
          <w:tab w:val="left" w:pos="540"/>
        </w:tabs>
        <w:jc w:val="both"/>
        <w:rPr>
          <w:b/>
          <w:color w:val="000000" w:themeColor="text1"/>
        </w:rPr>
      </w:pPr>
      <w:r>
        <w:t>The</w:t>
      </w:r>
      <w:r w:rsidR="0013245A">
        <w:t xml:space="preserve"> chairperson indicated that</w:t>
      </w:r>
      <w:r>
        <w:t xml:space="preserve"> Committee he</w:t>
      </w:r>
      <w:r w:rsidR="001C04FD">
        <w:t>l</w:t>
      </w:r>
      <w:r>
        <w:t>d a meeting on the 18</w:t>
      </w:r>
      <w:r w:rsidRPr="00AA58E6">
        <w:rPr>
          <w:vertAlign w:val="superscript"/>
        </w:rPr>
        <w:t>th</w:t>
      </w:r>
      <w:r>
        <w:t xml:space="preserve"> of September 2013. During that meeting, progress reports were </w:t>
      </w:r>
      <w:r w:rsidR="001C04FD">
        <w:t>given following a colloquium which was held early in August this year. One of the themes discussed relevant to MOSH was on behavior leadership. Another interesting area of discussion was on Safety around Continuous Miners.</w:t>
      </w:r>
    </w:p>
    <w:p w:rsidR="00D15256" w:rsidRDefault="00D15256" w:rsidP="00D15256">
      <w:pPr>
        <w:jc w:val="both"/>
        <w:rPr>
          <w:highlight w:val="yellow"/>
        </w:rPr>
      </w:pPr>
    </w:p>
    <w:p w:rsidR="001C04FD" w:rsidRPr="001C04FD" w:rsidRDefault="001C04FD" w:rsidP="001C04FD">
      <w:pPr>
        <w:jc w:val="both"/>
        <w:rPr>
          <w:i/>
          <w:color w:val="000000" w:themeColor="text1"/>
        </w:rPr>
      </w:pPr>
      <w:r w:rsidRPr="001C04FD">
        <w:rPr>
          <w:i/>
          <w:color w:val="000000" w:themeColor="text1"/>
        </w:rPr>
        <w:tab/>
      </w:r>
      <w:r w:rsidR="00496CCA">
        <w:rPr>
          <w:i/>
          <w:color w:val="000000" w:themeColor="text1"/>
        </w:rPr>
        <w:t>7</w:t>
      </w:r>
      <w:r w:rsidRPr="001C04FD">
        <w:rPr>
          <w:i/>
          <w:color w:val="000000" w:themeColor="text1"/>
        </w:rPr>
        <w:t xml:space="preserve">.6 </w:t>
      </w:r>
      <w:r w:rsidRPr="00496CCA">
        <w:rPr>
          <w:i/>
          <w:sz w:val="22"/>
          <w:szCs w:val="22"/>
          <w:u w:val="single"/>
        </w:rPr>
        <w:t>MHSC – Milestone Reporting</w:t>
      </w:r>
    </w:p>
    <w:p w:rsidR="001C04FD" w:rsidRPr="00AA58E6" w:rsidRDefault="001C04FD" w:rsidP="001C04FD">
      <w:pPr>
        <w:tabs>
          <w:tab w:val="left" w:pos="540"/>
        </w:tabs>
        <w:jc w:val="both"/>
        <w:rPr>
          <w:b/>
          <w:color w:val="000000" w:themeColor="text1"/>
        </w:rPr>
      </w:pPr>
      <w:r>
        <w:t>The</w:t>
      </w:r>
      <w:r w:rsidR="0013245A">
        <w:t xml:space="preserve"> chairperson indicated that the</w:t>
      </w:r>
      <w:r>
        <w:t xml:space="preserve"> MHSC held a session on the 18</w:t>
      </w:r>
      <w:r w:rsidRPr="001C04FD">
        <w:rPr>
          <w:vertAlign w:val="superscript"/>
        </w:rPr>
        <w:t>th</w:t>
      </w:r>
      <w:r>
        <w:t xml:space="preserve"> of September in Mpumalanga to sensitize mines to get ready for the reporting period</w:t>
      </w:r>
      <w:r w:rsidR="0013245A">
        <w:t xml:space="preserve"> regarding 2013 Milestones</w:t>
      </w:r>
      <w:r>
        <w:t>. A reporting template was also publicized during the workshop. This will be used by mines during their reporting in mid- October 2013. Detailed discussions were held on the template and how to go about completing it. Officials from the MHSC emphasized the need for correct reporting.</w:t>
      </w:r>
    </w:p>
    <w:p w:rsidR="001C04FD" w:rsidRDefault="001C04FD" w:rsidP="00A43369">
      <w:pPr>
        <w:jc w:val="both"/>
        <w:rPr>
          <w:color w:val="000000" w:themeColor="text1"/>
        </w:rPr>
      </w:pPr>
    </w:p>
    <w:p w:rsidR="00BB3AD7" w:rsidRDefault="00BB3AD7" w:rsidP="00A43369">
      <w:pPr>
        <w:jc w:val="both"/>
        <w:rPr>
          <w:color w:val="000000" w:themeColor="text1"/>
        </w:rPr>
      </w:pPr>
    </w:p>
    <w:p w:rsidR="00BB3AD7" w:rsidRDefault="00BB3AD7" w:rsidP="00A43369">
      <w:pPr>
        <w:jc w:val="both"/>
        <w:rPr>
          <w:color w:val="000000" w:themeColor="text1"/>
        </w:rPr>
      </w:pPr>
    </w:p>
    <w:p w:rsidR="00947EE4" w:rsidRDefault="00496CCA" w:rsidP="00947EE4">
      <w:pPr>
        <w:pStyle w:val="ListParagraph"/>
        <w:ind w:left="0" w:hanging="90"/>
        <w:jc w:val="both"/>
        <w:rPr>
          <w:b/>
          <w:color w:val="000000" w:themeColor="text1"/>
          <w:szCs w:val="24"/>
        </w:rPr>
      </w:pPr>
      <w:r>
        <w:rPr>
          <w:b/>
          <w:color w:val="000000" w:themeColor="text1"/>
          <w:szCs w:val="24"/>
        </w:rPr>
        <w:lastRenderedPageBreak/>
        <w:t>8</w:t>
      </w:r>
      <w:r w:rsidR="00947EE4">
        <w:rPr>
          <w:b/>
          <w:color w:val="000000" w:themeColor="text1"/>
          <w:szCs w:val="24"/>
        </w:rPr>
        <w:t xml:space="preserve">.  </w:t>
      </w:r>
      <w:r w:rsidR="00947EE4">
        <w:rPr>
          <w:b/>
          <w:color w:val="000000" w:themeColor="text1"/>
          <w:szCs w:val="24"/>
        </w:rPr>
        <w:tab/>
        <w:t xml:space="preserve">General </w:t>
      </w:r>
    </w:p>
    <w:p w:rsidR="00947EE4" w:rsidRPr="007642E4" w:rsidRDefault="00947EE4" w:rsidP="00947EE4">
      <w:pPr>
        <w:pStyle w:val="ListParagraph"/>
        <w:ind w:left="0" w:hanging="90"/>
        <w:jc w:val="both"/>
        <w:rPr>
          <w:b/>
          <w:color w:val="000000" w:themeColor="text1"/>
          <w:szCs w:val="24"/>
        </w:rPr>
      </w:pPr>
    </w:p>
    <w:p w:rsidR="0024114A" w:rsidRPr="000712BB" w:rsidRDefault="00496CCA" w:rsidP="000712BB">
      <w:pPr>
        <w:ind w:left="720"/>
        <w:jc w:val="both"/>
        <w:rPr>
          <w:b/>
          <w:i/>
          <w:color w:val="000000" w:themeColor="text1"/>
        </w:rPr>
      </w:pPr>
      <w:r>
        <w:rPr>
          <w:i/>
          <w:color w:val="000000" w:themeColor="text1"/>
          <w:lang w:val="pt-PT"/>
        </w:rPr>
        <w:t>8</w:t>
      </w:r>
      <w:r w:rsidR="00947EE4" w:rsidRPr="000712BB">
        <w:rPr>
          <w:i/>
          <w:color w:val="000000" w:themeColor="text1"/>
          <w:lang w:val="pt-PT"/>
        </w:rPr>
        <w:t xml:space="preserve">.1. </w:t>
      </w:r>
      <w:r w:rsidR="000712BB" w:rsidRPr="00496CCA">
        <w:rPr>
          <w:i/>
          <w:u w:val="single"/>
        </w:rPr>
        <w:t xml:space="preserve">Mining Charter Investigation Tools (MSFS AND Winch Covers) </w:t>
      </w:r>
      <w:r w:rsidR="000712BB" w:rsidRPr="00496CCA">
        <w:rPr>
          <w:b/>
          <w:i/>
          <w:color w:val="000000" w:themeColor="text1"/>
          <w:u w:val="single"/>
        </w:rPr>
        <w:t>(Circular No. 34/13)</w:t>
      </w:r>
    </w:p>
    <w:p w:rsidR="000712BB" w:rsidRDefault="000712BB" w:rsidP="00292E22">
      <w:pPr>
        <w:jc w:val="both"/>
        <w:rPr>
          <w:b/>
          <w:i/>
          <w:color w:val="000000" w:themeColor="text1"/>
        </w:rPr>
      </w:pPr>
      <w:r>
        <w:t>Ms. Tsele thanked the Dust team for assisting in putting the investigation tools together. She requested members to provide clarity with regards to the inclusion of behavioural aspects in the investigation tools for simple leading practices. The matter was discussed in detail and it was agreed during the meeting that all comments pertaining to these investigation tools be forwarded to Lerato for consideration during the OH&amp;SPC meeting to be held on the 19</w:t>
      </w:r>
      <w:r w:rsidRPr="000712BB">
        <w:rPr>
          <w:vertAlign w:val="superscript"/>
        </w:rPr>
        <w:t>th</w:t>
      </w:r>
      <w:r>
        <w:t xml:space="preserve"> of September 2013.</w:t>
      </w:r>
    </w:p>
    <w:p w:rsidR="000712BB" w:rsidRDefault="000712BB" w:rsidP="00292E22">
      <w:pPr>
        <w:jc w:val="both"/>
        <w:rPr>
          <w:b/>
          <w:i/>
          <w:color w:val="000000" w:themeColor="text1"/>
        </w:rPr>
      </w:pPr>
    </w:p>
    <w:p w:rsidR="00192F15" w:rsidRDefault="00496CCA" w:rsidP="00192F15">
      <w:pPr>
        <w:pStyle w:val="ListParagraph"/>
        <w:ind w:left="0" w:hanging="90"/>
        <w:jc w:val="both"/>
        <w:rPr>
          <w:b/>
          <w:color w:val="000000" w:themeColor="text1"/>
          <w:szCs w:val="24"/>
        </w:rPr>
      </w:pPr>
      <w:r>
        <w:rPr>
          <w:b/>
          <w:color w:val="000000" w:themeColor="text1"/>
          <w:szCs w:val="24"/>
        </w:rPr>
        <w:t>9</w:t>
      </w:r>
      <w:r w:rsidR="00192F15">
        <w:rPr>
          <w:b/>
          <w:color w:val="000000" w:themeColor="text1"/>
          <w:szCs w:val="24"/>
        </w:rPr>
        <w:t xml:space="preserve">.  </w:t>
      </w:r>
      <w:r w:rsidR="00192F15">
        <w:rPr>
          <w:b/>
          <w:color w:val="000000" w:themeColor="text1"/>
          <w:szCs w:val="24"/>
        </w:rPr>
        <w:tab/>
        <w:t xml:space="preserve">Closing </w:t>
      </w:r>
    </w:p>
    <w:p w:rsidR="00416F9F" w:rsidRPr="00192F15" w:rsidRDefault="00192F15" w:rsidP="00192F15">
      <w:pPr>
        <w:pStyle w:val="Header"/>
        <w:tabs>
          <w:tab w:val="clear" w:pos="4680"/>
          <w:tab w:val="clear" w:pos="9360"/>
        </w:tabs>
        <w:spacing w:before="40"/>
        <w:jc w:val="both"/>
        <w:rPr>
          <w:color w:val="000000" w:themeColor="text1"/>
        </w:rPr>
      </w:pPr>
      <w:r>
        <w:rPr>
          <w:color w:val="000000" w:themeColor="text1"/>
        </w:rPr>
        <w:t xml:space="preserve">The meeting adjourned at </w:t>
      </w:r>
      <w:r w:rsidR="000712BB">
        <w:rPr>
          <w:color w:val="000000" w:themeColor="text1"/>
        </w:rPr>
        <w:t xml:space="preserve">14h10 </w:t>
      </w:r>
      <w:r>
        <w:rPr>
          <w:color w:val="000000" w:themeColor="text1"/>
        </w:rPr>
        <w:t xml:space="preserve">and the next meeting is scheduled for </w:t>
      </w:r>
      <w:r w:rsidR="000712BB">
        <w:rPr>
          <w:color w:val="000000" w:themeColor="text1"/>
        </w:rPr>
        <w:t xml:space="preserve">the </w:t>
      </w:r>
      <w:r w:rsidR="000712BB" w:rsidRPr="00BB3AD7">
        <w:rPr>
          <w:b/>
          <w:color w:val="000000" w:themeColor="text1"/>
        </w:rPr>
        <w:t>17</w:t>
      </w:r>
      <w:r w:rsidR="000712BB" w:rsidRPr="00BB3AD7">
        <w:rPr>
          <w:b/>
          <w:color w:val="000000" w:themeColor="text1"/>
          <w:vertAlign w:val="superscript"/>
        </w:rPr>
        <w:t>th</w:t>
      </w:r>
      <w:r w:rsidR="000712BB" w:rsidRPr="00BB3AD7">
        <w:rPr>
          <w:b/>
          <w:color w:val="000000" w:themeColor="text1"/>
        </w:rPr>
        <w:t xml:space="preserve"> of October 2013</w:t>
      </w:r>
      <w:r w:rsidRPr="00BB3AD7">
        <w:rPr>
          <w:b/>
          <w:color w:val="000000" w:themeColor="text1"/>
        </w:rPr>
        <w:t>.</w:t>
      </w:r>
    </w:p>
    <w:sectPr w:rsidR="00416F9F" w:rsidRPr="00192F15" w:rsidSect="00D71B78">
      <w:headerReference w:type="default" r:id="rId8"/>
      <w:footerReference w:type="default" r:id="rId9"/>
      <w:headerReference w:type="first" r:id="rId10"/>
      <w:footerReference w:type="first" r:id="rId11"/>
      <w:pgSz w:w="11907" w:h="16839" w:code="9"/>
      <w:pgMar w:top="900" w:right="1197" w:bottom="1440" w:left="1260" w:header="720" w:footer="54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3DE1" w:rsidRDefault="00753DE1" w:rsidP="00F246B6">
      <w:r>
        <w:separator/>
      </w:r>
    </w:p>
  </w:endnote>
  <w:endnote w:type="continuationSeparator" w:id="1">
    <w:p w:rsidR="00753DE1" w:rsidRDefault="00753DE1" w:rsidP="00F246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74215"/>
      <w:docPartObj>
        <w:docPartGallery w:val="Page Numbers (Bottom of Page)"/>
        <w:docPartUnique/>
      </w:docPartObj>
    </w:sdtPr>
    <w:sdtContent>
      <w:p w:rsidR="006B1054" w:rsidRDefault="009D6351">
        <w:pPr>
          <w:pStyle w:val="Footer"/>
          <w:jc w:val="right"/>
        </w:pPr>
        <w:fldSimple w:instr=" PAGE   \* MERGEFORMAT ">
          <w:r w:rsidR="00C1689B">
            <w:rPr>
              <w:noProof/>
            </w:rPr>
            <w:t>10</w:t>
          </w:r>
        </w:fldSimple>
      </w:p>
    </w:sdtContent>
  </w:sdt>
  <w:p w:rsidR="006B1054" w:rsidRDefault="006B105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054" w:rsidRDefault="006B1054">
    <w:pPr>
      <w:pStyle w:val="Footer"/>
    </w:pPr>
    <w:r w:rsidRPr="000168E1">
      <w:rPr>
        <w:noProof/>
      </w:rPr>
      <w:drawing>
        <wp:anchor distT="0" distB="0" distL="114300" distR="114300" simplePos="0" relativeHeight="251668480" behindDoc="1" locked="0" layoutInCell="1" allowOverlap="1">
          <wp:simplePos x="0" y="0"/>
          <wp:positionH relativeFrom="column">
            <wp:posOffset>6134100</wp:posOffset>
          </wp:positionH>
          <wp:positionV relativeFrom="paragraph">
            <wp:posOffset>-196215</wp:posOffset>
          </wp:positionV>
          <wp:extent cx="466725" cy="431800"/>
          <wp:effectExtent l="19050" t="0" r="9525" b="0"/>
          <wp:wrapTight wrapText="bothSides">
            <wp:wrapPolygon edited="0">
              <wp:start x="-882" y="0"/>
              <wp:lineTo x="-882" y="20965"/>
              <wp:lineTo x="22041" y="20965"/>
              <wp:lineTo x="22041" y="0"/>
              <wp:lineTo x="-882" y="0"/>
            </wp:wrapPolygon>
          </wp:wrapTight>
          <wp:docPr id="5" name="Picture 1" descr="proudly-south-afri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udly-south-african1.jpg"/>
                  <pic:cNvPicPr/>
                </pic:nvPicPr>
                <pic:blipFill>
                  <a:blip r:embed="rId1"/>
                  <a:stretch>
                    <a:fillRect/>
                  </a:stretch>
                </pic:blipFill>
                <pic:spPr>
                  <a:xfrm>
                    <a:off x="0" y="0"/>
                    <a:ext cx="466725" cy="4318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3DE1" w:rsidRDefault="00753DE1" w:rsidP="00F246B6">
      <w:r>
        <w:separator/>
      </w:r>
    </w:p>
  </w:footnote>
  <w:footnote w:type="continuationSeparator" w:id="1">
    <w:p w:rsidR="00753DE1" w:rsidRDefault="00753DE1"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054" w:rsidRDefault="006B1054" w:rsidP="00E522A1">
    <w:pPr>
      <w:pStyle w:val="Header"/>
      <w:jc w:val="both"/>
    </w:pPr>
  </w:p>
  <w:p w:rsidR="006B1054" w:rsidRDefault="006B105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054" w:rsidRDefault="009D6351">
    <w:pPr>
      <w:pStyle w:val="Header"/>
    </w:pPr>
    <w:r>
      <w:rPr>
        <w:noProof/>
      </w:rPr>
      <w:pict>
        <v:shapetype id="_x0000_t202" coordsize="21600,21600" o:spt="202" path="m,l,21600r21600,l21600,xe">
          <v:stroke joinstyle="miter"/>
          <v:path gradientshapeok="t" o:connecttype="rect"/>
        </v:shapetype>
        <v:shape id="_x0000_s2049" type="#_x0000_t202" style="position:absolute;margin-left:2.25pt;margin-top:78pt;width:99pt;height:58.5pt;z-index:251665408" filled="f" stroked="f">
          <v:textbox inset="1.44pt,1.44pt,1.44pt,1.44pt">
            <w:txbxContent>
              <w:p w:rsidR="006B1054" w:rsidRPr="00124F44" w:rsidRDefault="006B1054" w:rsidP="008E2199">
                <w:pPr>
                  <w:rPr>
                    <w:sz w:val="20"/>
                    <w:szCs w:val="20"/>
                  </w:rPr>
                </w:pPr>
                <w:r w:rsidRPr="00124F44">
                  <w:rPr>
                    <w:sz w:val="20"/>
                    <w:szCs w:val="20"/>
                  </w:rPr>
                  <w:t xml:space="preserve">5 Hollard Street </w:t>
                </w:r>
                <w:r w:rsidRPr="00124F44">
                  <w:rPr>
                    <w:sz w:val="20"/>
                    <w:szCs w:val="20"/>
                  </w:rPr>
                  <w:br/>
                  <w:t xml:space="preserve">Johannesburg 2001 </w:t>
                </w:r>
                <w:r w:rsidRPr="00124F44">
                  <w:rPr>
                    <w:sz w:val="20"/>
                    <w:szCs w:val="20"/>
                  </w:rPr>
                  <w:br/>
                  <w:t xml:space="preserve">PO Box 61809 </w:t>
                </w:r>
                <w:r w:rsidRPr="00124F44">
                  <w:rPr>
                    <w:sz w:val="20"/>
                    <w:szCs w:val="20"/>
                  </w:rPr>
                  <w:br/>
                  <w:t>Marshalltown 2107</w:t>
                </w:r>
              </w:p>
            </w:txbxContent>
          </v:textbox>
        </v:shape>
      </w:pict>
    </w:r>
    <w:r>
      <w:rPr>
        <w:noProof/>
      </w:rPr>
      <w:pict>
        <v:shape id="_x0000_s2050" type="#_x0000_t202" style="position:absolute;margin-left:231pt;margin-top:73.5pt;width:245.25pt;height:60.75pt;z-index:251666432" filled="f" stroked="f">
          <v:textbox inset="1.44pt,1.44pt,1.44pt,1.44pt">
            <w:txbxContent>
              <w:p w:rsidR="006B1054" w:rsidRPr="00124F44" w:rsidRDefault="006B1054" w:rsidP="004C348F">
                <w:pPr>
                  <w:jc w:val="right"/>
                </w:pPr>
                <w:r w:rsidRPr="00124F44">
                  <w:rPr>
                    <w:sz w:val="20"/>
                    <w:szCs w:val="20"/>
                  </w:rPr>
                  <w:t>Telephone: (011) 498-7100</w:t>
                </w:r>
                <w:r w:rsidRPr="00124F44">
                  <w:rPr>
                    <w:sz w:val="20"/>
                    <w:szCs w:val="20"/>
                  </w:rPr>
                  <w:br/>
                  <w:t>Telefax: (011) 834 1884</w:t>
                </w:r>
                <w:r w:rsidRPr="00124F44">
                  <w:rPr>
                    <w:sz w:val="20"/>
                    <w:szCs w:val="20"/>
                  </w:rPr>
                  <w:br/>
                  <w:t>Web: http://www.chamberofmines.org.za</w:t>
                </w:r>
                <w:r w:rsidRPr="00124F44">
                  <w:rPr>
                    <w:sz w:val="20"/>
                    <w:szCs w:val="20"/>
                  </w:rPr>
                  <w:br/>
                </w:r>
                <w:r w:rsidRPr="00124F44">
                  <w:t xml:space="preserve">E-mail:  </w:t>
                </w:r>
                <w:r>
                  <w:t>lmasilo</w:t>
                </w:r>
                <w:r w:rsidRPr="00124F44">
                  <w:t>@chamberofmines.org.za</w:t>
                </w:r>
              </w:p>
              <w:p w:rsidR="006B1054" w:rsidRPr="00124F44" w:rsidRDefault="006B1054" w:rsidP="008E2199">
                <w:pPr>
                  <w:jc w:val="right"/>
                  <w:rPr>
                    <w:sz w:val="20"/>
                    <w:szCs w:val="20"/>
                  </w:rPr>
                </w:pPr>
              </w:p>
            </w:txbxContent>
          </v:textbox>
        </v:shape>
      </w:pict>
    </w:r>
    <w:r w:rsidR="006B1054">
      <w:rPr>
        <w:noProof/>
      </w:rPr>
      <w:drawing>
        <wp:anchor distT="0" distB="0" distL="114300" distR="114300" simplePos="0" relativeHeight="251664384" behindDoc="1" locked="0" layoutInCell="1" allowOverlap="1">
          <wp:simplePos x="0" y="0"/>
          <wp:positionH relativeFrom="column">
            <wp:posOffset>-323850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936E5"/>
    <w:multiLevelType w:val="hybridMultilevel"/>
    <w:tmpl w:val="7AB6F3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832088"/>
    <w:multiLevelType w:val="hybridMultilevel"/>
    <w:tmpl w:val="A2EA790A"/>
    <w:lvl w:ilvl="0" w:tplc="8E9C5FDC">
      <w:start w:val="1"/>
      <w:numFmt w:val="lowerRoman"/>
      <w:lvlText w:val="%1)."/>
      <w:lvlJc w:val="righ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
    <w:nsid w:val="39A24766"/>
    <w:multiLevelType w:val="hybridMultilevel"/>
    <w:tmpl w:val="883834AE"/>
    <w:lvl w:ilvl="0" w:tplc="4D5AEE1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E78444E"/>
    <w:multiLevelType w:val="multilevel"/>
    <w:tmpl w:val="4FB660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40C03569"/>
    <w:multiLevelType w:val="hybridMultilevel"/>
    <w:tmpl w:val="1FE29CAA"/>
    <w:lvl w:ilvl="0" w:tplc="F05A314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40445C"/>
    <w:multiLevelType w:val="hybridMultilevel"/>
    <w:tmpl w:val="7D489A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D32239"/>
    <w:multiLevelType w:val="hybridMultilevel"/>
    <w:tmpl w:val="3F6EC9DA"/>
    <w:lvl w:ilvl="0" w:tplc="8E9C5FDC">
      <w:start w:val="1"/>
      <w:numFmt w:val="lowerRoman"/>
      <w:lvlText w:val="%1)."/>
      <w:lvlJc w:val="righ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nsid w:val="60381D33"/>
    <w:multiLevelType w:val="hybridMultilevel"/>
    <w:tmpl w:val="B94C42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AB73DDB"/>
    <w:multiLevelType w:val="hybridMultilevel"/>
    <w:tmpl w:val="061A7052"/>
    <w:lvl w:ilvl="0" w:tplc="68E8F944">
      <w:start w:val="1"/>
      <w:numFmt w:val="lowerRoman"/>
      <w:lvlText w:val="%1)."/>
      <w:lvlJc w:val="right"/>
      <w:pPr>
        <w:tabs>
          <w:tab w:val="num" w:pos="1440"/>
        </w:tabs>
        <w:ind w:left="1440" w:hanging="360"/>
      </w:pPr>
      <w:rPr>
        <w:rFonts w:hint="default"/>
        <w:b w:val="0"/>
      </w:rPr>
    </w:lvl>
    <w:lvl w:ilvl="1" w:tplc="FE62AECC" w:tentative="1">
      <w:start w:val="1"/>
      <w:numFmt w:val="bullet"/>
      <w:lvlText w:val="•"/>
      <w:lvlJc w:val="left"/>
      <w:pPr>
        <w:tabs>
          <w:tab w:val="num" w:pos="2160"/>
        </w:tabs>
        <w:ind w:left="2160" w:hanging="360"/>
      </w:pPr>
      <w:rPr>
        <w:rFonts w:ascii="Arial" w:hAnsi="Arial" w:hint="default"/>
      </w:rPr>
    </w:lvl>
    <w:lvl w:ilvl="2" w:tplc="5C465C92" w:tentative="1">
      <w:start w:val="1"/>
      <w:numFmt w:val="bullet"/>
      <w:lvlText w:val="•"/>
      <w:lvlJc w:val="left"/>
      <w:pPr>
        <w:tabs>
          <w:tab w:val="num" w:pos="2880"/>
        </w:tabs>
        <w:ind w:left="2880" w:hanging="360"/>
      </w:pPr>
      <w:rPr>
        <w:rFonts w:ascii="Arial" w:hAnsi="Arial" w:hint="default"/>
      </w:rPr>
    </w:lvl>
    <w:lvl w:ilvl="3" w:tplc="E37E1E40" w:tentative="1">
      <w:start w:val="1"/>
      <w:numFmt w:val="bullet"/>
      <w:lvlText w:val="•"/>
      <w:lvlJc w:val="left"/>
      <w:pPr>
        <w:tabs>
          <w:tab w:val="num" w:pos="3600"/>
        </w:tabs>
        <w:ind w:left="3600" w:hanging="360"/>
      </w:pPr>
      <w:rPr>
        <w:rFonts w:ascii="Arial" w:hAnsi="Arial" w:hint="default"/>
      </w:rPr>
    </w:lvl>
    <w:lvl w:ilvl="4" w:tplc="D4E4EC80" w:tentative="1">
      <w:start w:val="1"/>
      <w:numFmt w:val="bullet"/>
      <w:lvlText w:val="•"/>
      <w:lvlJc w:val="left"/>
      <w:pPr>
        <w:tabs>
          <w:tab w:val="num" w:pos="4320"/>
        </w:tabs>
        <w:ind w:left="4320" w:hanging="360"/>
      </w:pPr>
      <w:rPr>
        <w:rFonts w:ascii="Arial" w:hAnsi="Arial" w:hint="default"/>
      </w:rPr>
    </w:lvl>
    <w:lvl w:ilvl="5" w:tplc="8954EC88" w:tentative="1">
      <w:start w:val="1"/>
      <w:numFmt w:val="bullet"/>
      <w:lvlText w:val="•"/>
      <w:lvlJc w:val="left"/>
      <w:pPr>
        <w:tabs>
          <w:tab w:val="num" w:pos="5040"/>
        </w:tabs>
        <w:ind w:left="5040" w:hanging="360"/>
      </w:pPr>
      <w:rPr>
        <w:rFonts w:ascii="Arial" w:hAnsi="Arial" w:hint="default"/>
      </w:rPr>
    </w:lvl>
    <w:lvl w:ilvl="6" w:tplc="E17AC290" w:tentative="1">
      <w:start w:val="1"/>
      <w:numFmt w:val="bullet"/>
      <w:lvlText w:val="•"/>
      <w:lvlJc w:val="left"/>
      <w:pPr>
        <w:tabs>
          <w:tab w:val="num" w:pos="5760"/>
        </w:tabs>
        <w:ind w:left="5760" w:hanging="360"/>
      </w:pPr>
      <w:rPr>
        <w:rFonts w:ascii="Arial" w:hAnsi="Arial" w:hint="default"/>
      </w:rPr>
    </w:lvl>
    <w:lvl w:ilvl="7" w:tplc="9D787B5A" w:tentative="1">
      <w:start w:val="1"/>
      <w:numFmt w:val="bullet"/>
      <w:lvlText w:val="•"/>
      <w:lvlJc w:val="left"/>
      <w:pPr>
        <w:tabs>
          <w:tab w:val="num" w:pos="6480"/>
        </w:tabs>
        <w:ind w:left="6480" w:hanging="360"/>
      </w:pPr>
      <w:rPr>
        <w:rFonts w:ascii="Arial" w:hAnsi="Arial" w:hint="default"/>
      </w:rPr>
    </w:lvl>
    <w:lvl w:ilvl="8" w:tplc="8B0CCC12" w:tentative="1">
      <w:start w:val="1"/>
      <w:numFmt w:val="bullet"/>
      <w:lvlText w:val="•"/>
      <w:lvlJc w:val="left"/>
      <w:pPr>
        <w:tabs>
          <w:tab w:val="num" w:pos="7200"/>
        </w:tabs>
        <w:ind w:left="7200" w:hanging="360"/>
      </w:pPr>
      <w:rPr>
        <w:rFonts w:ascii="Arial" w:hAnsi="Arial" w:hint="default"/>
      </w:rPr>
    </w:lvl>
  </w:abstractNum>
  <w:abstractNum w:abstractNumId="9">
    <w:nsid w:val="6E963CDE"/>
    <w:multiLevelType w:val="hybridMultilevel"/>
    <w:tmpl w:val="A2EA790A"/>
    <w:lvl w:ilvl="0" w:tplc="8E9C5FDC">
      <w:start w:val="1"/>
      <w:numFmt w:val="lowerRoman"/>
      <w:lvlText w:val="%1)."/>
      <w:lvlJc w:val="righ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0">
    <w:nsid w:val="72DF2BB4"/>
    <w:multiLevelType w:val="hybridMultilevel"/>
    <w:tmpl w:val="88E8D3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6"/>
  </w:num>
  <w:num w:numId="4">
    <w:abstractNumId w:val="9"/>
  </w:num>
  <w:num w:numId="5">
    <w:abstractNumId w:val="1"/>
  </w:num>
  <w:num w:numId="6">
    <w:abstractNumId w:val="7"/>
  </w:num>
  <w:num w:numId="7">
    <w:abstractNumId w:val="10"/>
  </w:num>
  <w:num w:numId="8">
    <w:abstractNumId w:val="4"/>
  </w:num>
  <w:num w:numId="9">
    <w:abstractNumId w:val="5"/>
  </w:num>
  <w:num w:numId="10">
    <w:abstractNumId w:val="0"/>
  </w:num>
  <w:num w:numId="11">
    <w:abstractNumId w:val="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20"/>
  <w:drawingGridHorizontalSpacing w:val="120"/>
  <w:displayHorizontalDrawingGridEvery w:val="2"/>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rsids>
    <w:rsidRoot w:val="00F246B6"/>
    <w:rsid w:val="00003605"/>
    <w:rsid w:val="000107E2"/>
    <w:rsid w:val="0001121C"/>
    <w:rsid w:val="00012D0C"/>
    <w:rsid w:val="000168E1"/>
    <w:rsid w:val="000202F0"/>
    <w:rsid w:val="0002051F"/>
    <w:rsid w:val="000208CD"/>
    <w:rsid w:val="00022B77"/>
    <w:rsid w:val="00033924"/>
    <w:rsid w:val="00042668"/>
    <w:rsid w:val="00042EA9"/>
    <w:rsid w:val="00044B10"/>
    <w:rsid w:val="00045702"/>
    <w:rsid w:val="00052CD0"/>
    <w:rsid w:val="000536DE"/>
    <w:rsid w:val="00065AE2"/>
    <w:rsid w:val="000712BB"/>
    <w:rsid w:val="00072C6C"/>
    <w:rsid w:val="00073F6F"/>
    <w:rsid w:val="00076618"/>
    <w:rsid w:val="00082AA7"/>
    <w:rsid w:val="00082DFC"/>
    <w:rsid w:val="000830BE"/>
    <w:rsid w:val="000864FE"/>
    <w:rsid w:val="000936BB"/>
    <w:rsid w:val="00097E46"/>
    <w:rsid w:val="000A0F7D"/>
    <w:rsid w:val="000A10BF"/>
    <w:rsid w:val="000B2DEB"/>
    <w:rsid w:val="000B30D1"/>
    <w:rsid w:val="000B6054"/>
    <w:rsid w:val="000B6E16"/>
    <w:rsid w:val="000B7445"/>
    <w:rsid w:val="000C00D9"/>
    <w:rsid w:val="000C4CF3"/>
    <w:rsid w:val="000C6717"/>
    <w:rsid w:val="000D31AD"/>
    <w:rsid w:val="000E107F"/>
    <w:rsid w:val="000E5D42"/>
    <w:rsid w:val="000E7196"/>
    <w:rsid w:val="000F4915"/>
    <w:rsid w:val="000F56DD"/>
    <w:rsid w:val="000F6D32"/>
    <w:rsid w:val="00103216"/>
    <w:rsid w:val="00106357"/>
    <w:rsid w:val="00107A7E"/>
    <w:rsid w:val="00107B04"/>
    <w:rsid w:val="0011758E"/>
    <w:rsid w:val="00124F44"/>
    <w:rsid w:val="00125E59"/>
    <w:rsid w:val="00132129"/>
    <w:rsid w:val="0013245A"/>
    <w:rsid w:val="0013684C"/>
    <w:rsid w:val="001372DD"/>
    <w:rsid w:val="00137EAA"/>
    <w:rsid w:val="00145150"/>
    <w:rsid w:val="0015340C"/>
    <w:rsid w:val="00160CB4"/>
    <w:rsid w:val="00161E96"/>
    <w:rsid w:val="001671CF"/>
    <w:rsid w:val="00167395"/>
    <w:rsid w:val="001679B9"/>
    <w:rsid w:val="00167A47"/>
    <w:rsid w:val="00171F6B"/>
    <w:rsid w:val="00173E18"/>
    <w:rsid w:val="00175F1B"/>
    <w:rsid w:val="00176814"/>
    <w:rsid w:val="00181DE3"/>
    <w:rsid w:val="001830A7"/>
    <w:rsid w:val="00183D79"/>
    <w:rsid w:val="001859C0"/>
    <w:rsid w:val="00187838"/>
    <w:rsid w:val="00191BE0"/>
    <w:rsid w:val="00192F15"/>
    <w:rsid w:val="001A1D55"/>
    <w:rsid w:val="001A227B"/>
    <w:rsid w:val="001B3FB1"/>
    <w:rsid w:val="001B433A"/>
    <w:rsid w:val="001B731E"/>
    <w:rsid w:val="001B7F00"/>
    <w:rsid w:val="001C0077"/>
    <w:rsid w:val="001C04FD"/>
    <w:rsid w:val="001C13A6"/>
    <w:rsid w:val="001C1724"/>
    <w:rsid w:val="001C199F"/>
    <w:rsid w:val="001C481F"/>
    <w:rsid w:val="001C5850"/>
    <w:rsid w:val="001C7364"/>
    <w:rsid w:val="001D034F"/>
    <w:rsid w:val="001D2BC8"/>
    <w:rsid w:val="001D51C4"/>
    <w:rsid w:val="001D7344"/>
    <w:rsid w:val="001E11CD"/>
    <w:rsid w:val="001E3F63"/>
    <w:rsid w:val="001E47CA"/>
    <w:rsid w:val="001E78E0"/>
    <w:rsid w:val="001F7B37"/>
    <w:rsid w:val="001F7CE2"/>
    <w:rsid w:val="00202176"/>
    <w:rsid w:val="0020274D"/>
    <w:rsid w:val="002032E3"/>
    <w:rsid w:val="002064B2"/>
    <w:rsid w:val="002120A7"/>
    <w:rsid w:val="002145E4"/>
    <w:rsid w:val="00230CBD"/>
    <w:rsid w:val="00231E18"/>
    <w:rsid w:val="00233830"/>
    <w:rsid w:val="0023383E"/>
    <w:rsid w:val="00236860"/>
    <w:rsid w:val="00236C83"/>
    <w:rsid w:val="0024114A"/>
    <w:rsid w:val="00253322"/>
    <w:rsid w:val="0025502C"/>
    <w:rsid w:val="00260446"/>
    <w:rsid w:val="0026047C"/>
    <w:rsid w:val="002619D0"/>
    <w:rsid w:val="00262F37"/>
    <w:rsid w:val="00263616"/>
    <w:rsid w:val="00264FC3"/>
    <w:rsid w:val="00266CD9"/>
    <w:rsid w:val="0026780C"/>
    <w:rsid w:val="00272459"/>
    <w:rsid w:val="002737D5"/>
    <w:rsid w:val="002775CC"/>
    <w:rsid w:val="002779FC"/>
    <w:rsid w:val="002824A3"/>
    <w:rsid w:val="0028588A"/>
    <w:rsid w:val="00292E22"/>
    <w:rsid w:val="00293D44"/>
    <w:rsid w:val="002979D2"/>
    <w:rsid w:val="00297F2D"/>
    <w:rsid w:val="002A2FCF"/>
    <w:rsid w:val="002A3A11"/>
    <w:rsid w:val="002A7BAD"/>
    <w:rsid w:val="002B2840"/>
    <w:rsid w:val="002B289B"/>
    <w:rsid w:val="002B6654"/>
    <w:rsid w:val="002C096F"/>
    <w:rsid w:val="002C21F9"/>
    <w:rsid w:val="002C2C74"/>
    <w:rsid w:val="002C2EF0"/>
    <w:rsid w:val="002C3621"/>
    <w:rsid w:val="002C5ADA"/>
    <w:rsid w:val="002D38B9"/>
    <w:rsid w:val="002D54FA"/>
    <w:rsid w:val="002E1974"/>
    <w:rsid w:val="002E5ACF"/>
    <w:rsid w:val="002E61F9"/>
    <w:rsid w:val="002E63CD"/>
    <w:rsid w:val="002E67C5"/>
    <w:rsid w:val="002E72C9"/>
    <w:rsid w:val="002F10DE"/>
    <w:rsid w:val="002F12A0"/>
    <w:rsid w:val="002F4592"/>
    <w:rsid w:val="003001DB"/>
    <w:rsid w:val="00301786"/>
    <w:rsid w:val="00303C7E"/>
    <w:rsid w:val="00310528"/>
    <w:rsid w:val="003132F8"/>
    <w:rsid w:val="00314C3A"/>
    <w:rsid w:val="003154AA"/>
    <w:rsid w:val="00316670"/>
    <w:rsid w:val="00324792"/>
    <w:rsid w:val="00332B83"/>
    <w:rsid w:val="00333D57"/>
    <w:rsid w:val="00337828"/>
    <w:rsid w:val="00343039"/>
    <w:rsid w:val="00350708"/>
    <w:rsid w:val="00350CC7"/>
    <w:rsid w:val="00351DCB"/>
    <w:rsid w:val="0035424F"/>
    <w:rsid w:val="003543AF"/>
    <w:rsid w:val="003547DA"/>
    <w:rsid w:val="00361765"/>
    <w:rsid w:val="003620BD"/>
    <w:rsid w:val="0036312A"/>
    <w:rsid w:val="003646F2"/>
    <w:rsid w:val="00366E36"/>
    <w:rsid w:val="00371A68"/>
    <w:rsid w:val="00374E57"/>
    <w:rsid w:val="00374F5E"/>
    <w:rsid w:val="00375741"/>
    <w:rsid w:val="003769F9"/>
    <w:rsid w:val="003808E2"/>
    <w:rsid w:val="0039175B"/>
    <w:rsid w:val="00391892"/>
    <w:rsid w:val="00394FAE"/>
    <w:rsid w:val="003952DD"/>
    <w:rsid w:val="003972BE"/>
    <w:rsid w:val="003A0849"/>
    <w:rsid w:val="003B4BE9"/>
    <w:rsid w:val="003C2609"/>
    <w:rsid w:val="003C4A79"/>
    <w:rsid w:val="003D3AB2"/>
    <w:rsid w:val="003D3E9B"/>
    <w:rsid w:val="003E1D6D"/>
    <w:rsid w:val="003E2B89"/>
    <w:rsid w:val="003E6D7B"/>
    <w:rsid w:val="003F0D80"/>
    <w:rsid w:val="003F10DC"/>
    <w:rsid w:val="003F2FC5"/>
    <w:rsid w:val="003F3422"/>
    <w:rsid w:val="003F3D51"/>
    <w:rsid w:val="003F48BB"/>
    <w:rsid w:val="003F5ACD"/>
    <w:rsid w:val="003F6B7D"/>
    <w:rsid w:val="003F761B"/>
    <w:rsid w:val="00400388"/>
    <w:rsid w:val="00400D1E"/>
    <w:rsid w:val="00402070"/>
    <w:rsid w:val="004035BE"/>
    <w:rsid w:val="004106B0"/>
    <w:rsid w:val="00416F9F"/>
    <w:rsid w:val="00417083"/>
    <w:rsid w:val="004224F2"/>
    <w:rsid w:val="004235A6"/>
    <w:rsid w:val="00425392"/>
    <w:rsid w:val="0043472E"/>
    <w:rsid w:val="00440A31"/>
    <w:rsid w:val="00443249"/>
    <w:rsid w:val="00444DC9"/>
    <w:rsid w:val="00451532"/>
    <w:rsid w:val="00456F9B"/>
    <w:rsid w:val="00463BBF"/>
    <w:rsid w:val="00465E7E"/>
    <w:rsid w:val="00467152"/>
    <w:rsid w:val="00471824"/>
    <w:rsid w:val="00484743"/>
    <w:rsid w:val="00485ABB"/>
    <w:rsid w:val="0048677E"/>
    <w:rsid w:val="00492479"/>
    <w:rsid w:val="004952D5"/>
    <w:rsid w:val="00496CCA"/>
    <w:rsid w:val="004A07AF"/>
    <w:rsid w:val="004A0BF7"/>
    <w:rsid w:val="004A2069"/>
    <w:rsid w:val="004A285F"/>
    <w:rsid w:val="004A45A1"/>
    <w:rsid w:val="004A4BBD"/>
    <w:rsid w:val="004A7047"/>
    <w:rsid w:val="004A77BD"/>
    <w:rsid w:val="004B2D36"/>
    <w:rsid w:val="004B4644"/>
    <w:rsid w:val="004B4CB7"/>
    <w:rsid w:val="004B7367"/>
    <w:rsid w:val="004B76D5"/>
    <w:rsid w:val="004B7CF7"/>
    <w:rsid w:val="004C348F"/>
    <w:rsid w:val="004C6763"/>
    <w:rsid w:val="004D1AA7"/>
    <w:rsid w:val="004E08DC"/>
    <w:rsid w:val="004F071B"/>
    <w:rsid w:val="004F2225"/>
    <w:rsid w:val="004F2FAB"/>
    <w:rsid w:val="004F5EB3"/>
    <w:rsid w:val="00500D7D"/>
    <w:rsid w:val="00504429"/>
    <w:rsid w:val="00507F14"/>
    <w:rsid w:val="00515505"/>
    <w:rsid w:val="00517B76"/>
    <w:rsid w:val="005201B5"/>
    <w:rsid w:val="00525710"/>
    <w:rsid w:val="005359A8"/>
    <w:rsid w:val="005363BE"/>
    <w:rsid w:val="00540E81"/>
    <w:rsid w:val="00544A3C"/>
    <w:rsid w:val="00544BB4"/>
    <w:rsid w:val="00551C17"/>
    <w:rsid w:val="00553C0F"/>
    <w:rsid w:val="005558F3"/>
    <w:rsid w:val="00561F79"/>
    <w:rsid w:val="00562B8F"/>
    <w:rsid w:val="00565B7C"/>
    <w:rsid w:val="00574F3F"/>
    <w:rsid w:val="00582488"/>
    <w:rsid w:val="00584D11"/>
    <w:rsid w:val="005908A8"/>
    <w:rsid w:val="0059466F"/>
    <w:rsid w:val="00597532"/>
    <w:rsid w:val="0059780E"/>
    <w:rsid w:val="005A0693"/>
    <w:rsid w:val="005A2F77"/>
    <w:rsid w:val="005A432D"/>
    <w:rsid w:val="005A5DE3"/>
    <w:rsid w:val="005A6679"/>
    <w:rsid w:val="005A7D8E"/>
    <w:rsid w:val="005B4678"/>
    <w:rsid w:val="005B6FB3"/>
    <w:rsid w:val="005B7238"/>
    <w:rsid w:val="005B730D"/>
    <w:rsid w:val="005C6EE0"/>
    <w:rsid w:val="005C71CC"/>
    <w:rsid w:val="005D0DA7"/>
    <w:rsid w:val="005D374C"/>
    <w:rsid w:val="005D4AED"/>
    <w:rsid w:val="005D5428"/>
    <w:rsid w:val="005D6097"/>
    <w:rsid w:val="005E1A6E"/>
    <w:rsid w:val="005F5CEC"/>
    <w:rsid w:val="00601DF0"/>
    <w:rsid w:val="006034A5"/>
    <w:rsid w:val="00606F3C"/>
    <w:rsid w:val="00607AE9"/>
    <w:rsid w:val="00612A9C"/>
    <w:rsid w:val="0061410C"/>
    <w:rsid w:val="0062119D"/>
    <w:rsid w:val="006273F0"/>
    <w:rsid w:val="006337C2"/>
    <w:rsid w:val="00634343"/>
    <w:rsid w:val="00634C31"/>
    <w:rsid w:val="0063784E"/>
    <w:rsid w:val="00645A51"/>
    <w:rsid w:val="00651775"/>
    <w:rsid w:val="0065246B"/>
    <w:rsid w:val="006615D1"/>
    <w:rsid w:val="006618F6"/>
    <w:rsid w:val="006638EA"/>
    <w:rsid w:val="0066727C"/>
    <w:rsid w:val="00675DEF"/>
    <w:rsid w:val="00680767"/>
    <w:rsid w:val="00682F76"/>
    <w:rsid w:val="00683EE3"/>
    <w:rsid w:val="00684172"/>
    <w:rsid w:val="00684709"/>
    <w:rsid w:val="0068615D"/>
    <w:rsid w:val="00687799"/>
    <w:rsid w:val="00691819"/>
    <w:rsid w:val="00691B70"/>
    <w:rsid w:val="00696823"/>
    <w:rsid w:val="00697774"/>
    <w:rsid w:val="006A419A"/>
    <w:rsid w:val="006A585D"/>
    <w:rsid w:val="006A6389"/>
    <w:rsid w:val="006B0407"/>
    <w:rsid w:val="006B1054"/>
    <w:rsid w:val="006B5217"/>
    <w:rsid w:val="006C01DE"/>
    <w:rsid w:val="006C2F7A"/>
    <w:rsid w:val="006C50F2"/>
    <w:rsid w:val="006C69E9"/>
    <w:rsid w:val="006C6C81"/>
    <w:rsid w:val="006D17C2"/>
    <w:rsid w:val="006D2284"/>
    <w:rsid w:val="006D259E"/>
    <w:rsid w:val="006D2DEE"/>
    <w:rsid w:val="006D4B19"/>
    <w:rsid w:val="006E67AC"/>
    <w:rsid w:val="006E6D70"/>
    <w:rsid w:val="00700155"/>
    <w:rsid w:val="007017AC"/>
    <w:rsid w:val="00705C50"/>
    <w:rsid w:val="00710C64"/>
    <w:rsid w:val="00711BB5"/>
    <w:rsid w:val="00715666"/>
    <w:rsid w:val="00716CC4"/>
    <w:rsid w:val="0071717C"/>
    <w:rsid w:val="00720E4F"/>
    <w:rsid w:val="00724D04"/>
    <w:rsid w:val="00725AD4"/>
    <w:rsid w:val="0073341A"/>
    <w:rsid w:val="00735ECB"/>
    <w:rsid w:val="00736D93"/>
    <w:rsid w:val="007405F3"/>
    <w:rsid w:val="00740803"/>
    <w:rsid w:val="00741E42"/>
    <w:rsid w:val="00741EA1"/>
    <w:rsid w:val="007425DC"/>
    <w:rsid w:val="00746C6A"/>
    <w:rsid w:val="00747C89"/>
    <w:rsid w:val="00753DE1"/>
    <w:rsid w:val="00753FA8"/>
    <w:rsid w:val="00761DEB"/>
    <w:rsid w:val="00764B9B"/>
    <w:rsid w:val="00770AD9"/>
    <w:rsid w:val="00771279"/>
    <w:rsid w:val="0077377D"/>
    <w:rsid w:val="00776732"/>
    <w:rsid w:val="00782339"/>
    <w:rsid w:val="0078582D"/>
    <w:rsid w:val="007870EC"/>
    <w:rsid w:val="007A036B"/>
    <w:rsid w:val="007A26E1"/>
    <w:rsid w:val="007A2DBA"/>
    <w:rsid w:val="007A3A81"/>
    <w:rsid w:val="007A436F"/>
    <w:rsid w:val="007A6E3A"/>
    <w:rsid w:val="007B0F78"/>
    <w:rsid w:val="007B3AA0"/>
    <w:rsid w:val="007B5A18"/>
    <w:rsid w:val="007C347A"/>
    <w:rsid w:val="007C7E5E"/>
    <w:rsid w:val="007D41BE"/>
    <w:rsid w:val="007D45E7"/>
    <w:rsid w:val="007D4DB2"/>
    <w:rsid w:val="007E0AF6"/>
    <w:rsid w:val="007F1650"/>
    <w:rsid w:val="007F1977"/>
    <w:rsid w:val="007F1F11"/>
    <w:rsid w:val="007F2B73"/>
    <w:rsid w:val="007F320E"/>
    <w:rsid w:val="007F427A"/>
    <w:rsid w:val="007F4583"/>
    <w:rsid w:val="007F531C"/>
    <w:rsid w:val="007F5766"/>
    <w:rsid w:val="007F578C"/>
    <w:rsid w:val="007F6713"/>
    <w:rsid w:val="0080630D"/>
    <w:rsid w:val="008160F5"/>
    <w:rsid w:val="00816115"/>
    <w:rsid w:val="00816B4E"/>
    <w:rsid w:val="008205FF"/>
    <w:rsid w:val="00821D46"/>
    <w:rsid w:val="008232AA"/>
    <w:rsid w:val="00823674"/>
    <w:rsid w:val="00826715"/>
    <w:rsid w:val="00832E3B"/>
    <w:rsid w:val="0083364B"/>
    <w:rsid w:val="00835402"/>
    <w:rsid w:val="00835D48"/>
    <w:rsid w:val="0083703D"/>
    <w:rsid w:val="008401AD"/>
    <w:rsid w:val="008433FD"/>
    <w:rsid w:val="00854B71"/>
    <w:rsid w:val="00857DC3"/>
    <w:rsid w:val="008602F2"/>
    <w:rsid w:val="00860387"/>
    <w:rsid w:val="00864D59"/>
    <w:rsid w:val="00865282"/>
    <w:rsid w:val="0087156F"/>
    <w:rsid w:val="00873A93"/>
    <w:rsid w:val="00886615"/>
    <w:rsid w:val="00886F5F"/>
    <w:rsid w:val="008919EC"/>
    <w:rsid w:val="00891B89"/>
    <w:rsid w:val="008925E4"/>
    <w:rsid w:val="00892FD8"/>
    <w:rsid w:val="00893061"/>
    <w:rsid w:val="00896DD2"/>
    <w:rsid w:val="008A4346"/>
    <w:rsid w:val="008A4DB2"/>
    <w:rsid w:val="008A6940"/>
    <w:rsid w:val="008B2032"/>
    <w:rsid w:val="008B4732"/>
    <w:rsid w:val="008B5827"/>
    <w:rsid w:val="008C1F45"/>
    <w:rsid w:val="008C5AB3"/>
    <w:rsid w:val="008C6B4B"/>
    <w:rsid w:val="008D0112"/>
    <w:rsid w:val="008D0797"/>
    <w:rsid w:val="008D10D7"/>
    <w:rsid w:val="008D189E"/>
    <w:rsid w:val="008E2199"/>
    <w:rsid w:val="008E29E0"/>
    <w:rsid w:val="008E2D5C"/>
    <w:rsid w:val="008F0A5B"/>
    <w:rsid w:val="008F3EE5"/>
    <w:rsid w:val="008F65A2"/>
    <w:rsid w:val="009004A4"/>
    <w:rsid w:val="009019F7"/>
    <w:rsid w:val="00905C54"/>
    <w:rsid w:val="00907004"/>
    <w:rsid w:val="00907096"/>
    <w:rsid w:val="00913132"/>
    <w:rsid w:val="009250B5"/>
    <w:rsid w:val="00935D94"/>
    <w:rsid w:val="00936515"/>
    <w:rsid w:val="00947EE4"/>
    <w:rsid w:val="009504B3"/>
    <w:rsid w:val="00956323"/>
    <w:rsid w:val="00962DE3"/>
    <w:rsid w:val="0096449B"/>
    <w:rsid w:val="009658B0"/>
    <w:rsid w:val="00966C1C"/>
    <w:rsid w:val="00967CF3"/>
    <w:rsid w:val="00967EB1"/>
    <w:rsid w:val="00970077"/>
    <w:rsid w:val="00972CF3"/>
    <w:rsid w:val="00973A4E"/>
    <w:rsid w:val="009804D3"/>
    <w:rsid w:val="00980B83"/>
    <w:rsid w:val="00981E85"/>
    <w:rsid w:val="009828C5"/>
    <w:rsid w:val="009829A8"/>
    <w:rsid w:val="00984216"/>
    <w:rsid w:val="00984A28"/>
    <w:rsid w:val="00986964"/>
    <w:rsid w:val="009A35FC"/>
    <w:rsid w:val="009A47BB"/>
    <w:rsid w:val="009A48E1"/>
    <w:rsid w:val="009B3EE5"/>
    <w:rsid w:val="009B448C"/>
    <w:rsid w:val="009B52EA"/>
    <w:rsid w:val="009B5AC4"/>
    <w:rsid w:val="009B69FA"/>
    <w:rsid w:val="009B7CEC"/>
    <w:rsid w:val="009C0072"/>
    <w:rsid w:val="009C27E4"/>
    <w:rsid w:val="009C7ABB"/>
    <w:rsid w:val="009C7ADA"/>
    <w:rsid w:val="009D5304"/>
    <w:rsid w:val="009D6351"/>
    <w:rsid w:val="009E148A"/>
    <w:rsid w:val="009E4098"/>
    <w:rsid w:val="009E510F"/>
    <w:rsid w:val="009E736E"/>
    <w:rsid w:val="009F2E54"/>
    <w:rsid w:val="00A04112"/>
    <w:rsid w:val="00A14BA7"/>
    <w:rsid w:val="00A22F9F"/>
    <w:rsid w:val="00A242CE"/>
    <w:rsid w:val="00A243F6"/>
    <w:rsid w:val="00A24AAD"/>
    <w:rsid w:val="00A26DD0"/>
    <w:rsid w:val="00A31936"/>
    <w:rsid w:val="00A31A6E"/>
    <w:rsid w:val="00A37D6F"/>
    <w:rsid w:val="00A43369"/>
    <w:rsid w:val="00A457AA"/>
    <w:rsid w:val="00A45B02"/>
    <w:rsid w:val="00A50BC4"/>
    <w:rsid w:val="00A533AD"/>
    <w:rsid w:val="00A54854"/>
    <w:rsid w:val="00A57F4E"/>
    <w:rsid w:val="00A6157E"/>
    <w:rsid w:val="00A6213B"/>
    <w:rsid w:val="00A63E90"/>
    <w:rsid w:val="00A659BE"/>
    <w:rsid w:val="00A73D77"/>
    <w:rsid w:val="00A748C0"/>
    <w:rsid w:val="00A750D1"/>
    <w:rsid w:val="00A84FB3"/>
    <w:rsid w:val="00A8780A"/>
    <w:rsid w:val="00A950B2"/>
    <w:rsid w:val="00A972B1"/>
    <w:rsid w:val="00AA2048"/>
    <w:rsid w:val="00AA29C5"/>
    <w:rsid w:val="00AA582D"/>
    <w:rsid w:val="00AA58E6"/>
    <w:rsid w:val="00AA7D0B"/>
    <w:rsid w:val="00AB2325"/>
    <w:rsid w:val="00AB6196"/>
    <w:rsid w:val="00AC65D7"/>
    <w:rsid w:val="00AD1F90"/>
    <w:rsid w:val="00AE4AB4"/>
    <w:rsid w:val="00AE5C24"/>
    <w:rsid w:val="00B00E14"/>
    <w:rsid w:val="00B06DE2"/>
    <w:rsid w:val="00B07406"/>
    <w:rsid w:val="00B10B3C"/>
    <w:rsid w:val="00B13FD1"/>
    <w:rsid w:val="00B23894"/>
    <w:rsid w:val="00B277A5"/>
    <w:rsid w:val="00B30762"/>
    <w:rsid w:val="00B323B3"/>
    <w:rsid w:val="00B43E53"/>
    <w:rsid w:val="00B4555D"/>
    <w:rsid w:val="00B53771"/>
    <w:rsid w:val="00B53A03"/>
    <w:rsid w:val="00B5474C"/>
    <w:rsid w:val="00B55D6A"/>
    <w:rsid w:val="00B6094D"/>
    <w:rsid w:val="00B62F25"/>
    <w:rsid w:val="00B63305"/>
    <w:rsid w:val="00B64389"/>
    <w:rsid w:val="00B72F22"/>
    <w:rsid w:val="00B73130"/>
    <w:rsid w:val="00B73BE8"/>
    <w:rsid w:val="00B7576F"/>
    <w:rsid w:val="00B838BF"/>
    <w:rsid w:val="00B91503"/>
    <w:rsid w:val="00B92227"/>
    <w:rsid w:val="00B93AF3"/>
    <w:rsid w:val="00B95AB9"/>
    <w:rsid w:val="00BA7FE5"/>
    <w:rsid w:val="00BB27E8"/>
    <w:rsid w:val="00BB3AD7"/>
    <w:rsid w:val="00BB7B2C"/>
    <w:rsid w:val="00BC05D8"/>
    <w:rsid w:val="00BC30F9"/>
    <w:rsid w:val="00BD1952"/>
    <w:rsid w:val="00BD4EFC"/>
    <w:rsid w:val="00BD7AE7"/>
    <w:rsid w:val="00BE6B9F"/>
    <w:rsid w:val="00BE74DB"/>
    <w:rsid w:val="00BE7738"/>
    <w:rsid w:val="00BF430D"/>
    <w:rsid w:val="00BF43B5"/>
    <w:rsid w:val="00BF485A"/>
    <w:rsid w:val="00BF5FC3"/>
    <w:rsid w:val="00BF7845"/>
    <w:rsid w:val="00C00D5F"/>
    <w:rsid w:val="00C05352"/>
    <w:rsid w:val="00C065F7"/>
    <w:rsid w:val="00C13657"/>
    <w:rsid w:val="00C1689B"/>
    <w:rsid w:val="00C176F3"/>
    <w:rsid w:val="00C201F8"/>
    <w:rsid w:val="00C2432E"/>
    <w:rsid w:val="00C24717"/>
    <w:rsid w:val="00C24C39"/>
    <w:rsid w:val="00C25694"/>
    <w:rsid w:val="00C27814"/>
    <w:rsid w:val="00C27E18"/>
    <w:rsid w:val="00C31DFF"/>
    <w:rsid w:val="00C32341"/>
    <w:rsid w:val="00C4109A"/>
    <w:rsid w:val="00C42C21"/>
    <w:rsid w:val="00C44404"/>
    <w:rsid w:val="00C4470D"/>
    <w:rsid w:val="00C44E06"/>
    <w:rsid w:val="00C45AEA"/>
    <w:rsid w:val="00C464DB"/>
    <w:rsid w:val="00C4713D"/>
    <w:rsid w:val="00C56104"/>
    <w:rsid w:val="00C56330"/>
    <w:rsid w:val="00C57D76"/>
    <w:rsid w:val="00C61EA7"/>
    <w:rsid w:val="00C62B22"/>
    <w:rsid w:val="00C647F1"/>
    <w:rsid w:val="00C66279"/>
    <w:rsid w:val="00C671EC"/>
    <w:rsid w:val="00C6748D"/>
    <w:rsid w:val="00C7090C"/>
    <w:rsid w:val="00C71E97"/>
    <w:rsid w:val="00C73D7B"/>
    <w:rsid w:val="00C74252"/>
    <w:rsid w:val="00C855F0"/>
    <w:rsid w:val="00C86316"/>
    <w:rsid w:val="00C90352"/>
    <w:rsid w:val="00C936E8"/>
    <w:rsid w:val="00CA5026"/>
    <w:rsid w:val="00CA6BEF"/>
    <w:rsid w:val="00CA7421"/>
    <w:rsid w:val="00CB5BF4"/>
    <w:rsid w:val="00CC1445"/>
    <w:rsid w:val="00CC4075"/>
    <w:rsid w:val="00CC410A"/>
    <w:rsid w:val="00CC56D2"/>
    <w:rsid w:val="00CC777F"/>
    <w:rsid w:val="00CD078F"/>
    <w:rsid w:val="00CD2EF7"/>
    <w:rsid w:val="00CD51E7"/>
    <w:rsid w:val="00CE34A5"/>
    <w:rsid w:val="00CE3A64"/>
    <w:rsid w:val="00CE44DE"/>
    <w:rsid w:val="00CE79AC"/>
    <w:rsid w:val="00CE7D08"/>
    <w:rsid w:val="00CF2C27"/>
    <w:rsid w:val="00CF3CB0"/>
    <w:rsid w:val="00CF4069"/>
    <w:rsid w:val="00CF43ED"/>
    <w:rsid w:val="00CF570A"/>
    <w:rsid w:val="00CF5EC7"/>
    <w:rsid w:val="00D016A6"/>
    <w:rsid w:val="00D02759"/>
    <w:rsid w:val="00D03A6F"/>
    <w:rsid w:val="00D063AA"/>
    <w:rsid w:val="00D140F3"/>
    <w:rsid w:val="00D142EE"/>
    <w:rsid w:val="00D14BF7"/>
    <w:rsid w:val="00D15256"/>
    <w:rsid w:val="00D249ED"/>
    <w:rsid w:val="00D255F1"/>
    <w:rsid w:val="00D263FB"/>
    <w:rsid w:val="00D27E79"/>
    <w:rsid w:val="00D331B8"/>
    <w:rsid w:val="00D34CD9"/>
    <w:rsid w:val="00D34DE0"/>
    <w:rsid w:val="00D50869"/>
    <w:rsid w:val="00D50FAD"/>
    <w:rsid w:val="00D56995"/>
    <w:rsid w:val="00D7037B"/>
    <w:rsid w:val="00D70CF0"/>
    <w:rsid w:val="00D71351"/>
    <w:rsid w:val="00D71B78"/>
    <w:rsid w:val="00D73613"/>
    <w:rsid w:val="00D736B8"/>
    <w:rsid w:val="00D80687"/>
    <w:rsid w:val="00D808DE"/>
    <w:rsid w:val="00D81012"/>
    <w:rsid w:val="00DA099C"/>
    <w:rsid w:val="00DA6D75"/>
    <w:rsid w:val="00DA70F9"/>
    <w:rsid w:val="00DB0908"/>
    <w:rsid w:val="00DB32B9"/>
    <w:rsid w:val="00DB6CE5"/>
    <w:rsid w:val="00DC01FE"/>
    <w:rsid w:val="00DC13E3"/>
    <w:rsid w:val="00DC21D0"/>
    <w:rsid w:val="00DC24AD"/>
    <w:rsid w:val="00DC68FF"/>
    <w:rsid w:val="00DC7F98"/>
    <w:rsid w:val="00DD1D7F"/>
    <w:rsid w:val="00DD231B"/>
    <w:rsid w:val="00DD4429"/>
    <w:rsid w:val="00DD5869"/>
    <w:rsid w:val="00DD5A06"/>
    <w:rsid w:val="00DD72D9"/>
    <w:rsid w:val="00DE0B25"/>
    <w:rsid w:val="00DE0E74"/>
    <w:rsid w:val="00DE1EA3"/>
    <w:rsid w:val="00DE29F8"/>
    <w:rsid w:val="00DE7509"/>
    <w:rsid w:val="00DF2174"/>
    <w:rsid w:val="00DF2C6E"/>
    <w:rsid w:val="00E00057"/>
    <w:rsid w:val="00E02917"/>
    <w:rsid w:val="00E05456"/>
    <w:rsid w:val="00E07668"/>
    <w:rsid w:val="00E076B7"/>
    <w:rsid w:val="00E163BF"/>
    <w:rsid w:val="00E22073"/>
    <w:rsid w:val="00E24146"/>
    <w:rsid w:val="00E2448F"/>
    <w:rsid w:val="00E2549D"/>
    <w:rsid w:val="00E31CAF"/>
    <w:rsid w:val="00E31D95"/>
    <w:rsid w:val="00E36737"/>
    <w:rsid w:val="00E4078D"/>
    <w:rsid w:val="00E40FAB"/>
    <w:rsid w:val="00E4335E"/>
    <w:rsid w:val="00E44517"/>
    <w:rsid w:val="00E45496"/>
    <w:rsid w:val="00E45B41"/>
    <w:rsid w:val="00E46B38"/>
    <w:rsid w:val="00E52263"/>
    <w:rsid w:val="00E522A1"/>
    <w:rsid w:val="00E544BB"/>
    <w:rsid w:val="00E55435"/>
    <w:rsid w:val="00E55B5D"/>
    <w:rsid w:val="00E607B6"/>
    <w:rsid w:val="00E633A3"/>
    <w:rsid w:val="00E634CB"/>
    <w:rsid w:val="00E70916"/>
    <w:rsid w:val="00E869D6"/>
    <w:rsid w:val="00E9556C"/>
    <w:rsid w:val="00E9680A"/>
    <w:rsid w:val="00EA2521"/>
    <w:rsid w:val="00EB30DC"/>
    <w:rsid w:val="00EB33BA"/>
    <w:rsid w:val="00EB52C1"/>
    <w:rsid w:val="00EB53DD"/>
    <w:rsid w:val="00EB6856"/>
    <w:rsid w:val="00EC35B3"/>
    <w:rsid w:val="00EC4D1C"/>
    <w:rsid w:val="00EC55BD"/>
    <w:rsid w:val="00EC6541"/>
    <w:rsid w:val="00EC6926"/>
    <w:rsid w:val="00EC6EF7"/>
    <w:rsid w:val="00EE2035"/>
    <w:rsid w:val="00EE773F"/>
    <w:rsid w:val="00EF0F8D"/>
    <w:rsid w:val="00F0150A"/>
    <w:rsid w:val="00F02333"/>
    <w:rsid w:val="00F04854"/>
    <w:rsid w:val="00F10012"/>
    <w:rsid w:val="00F10C18"/>
    <w:rsid w:val="00F1208F"/>
    <w:rsid w:val="00F21E39"/>
    <w:rsid w:val="00F21ED7"/>
    <w:rsid w:val="00F229F8"/>
    <w:rsid w:val="00F22EA7"/>
    <w:rsid w:val="00F246B6"/>
    <w:rsid w:val="00F26E87"/>
    <w:rsid w:val="00F27270"/>
    <w:rsid w:val="00F33254"/>
    <w:rsid w:val="00F3543E"/>
    <w:rsid w:val="00F41F48"/>
    <w:rsid w:val="00F43119"/>
    <w:rsid w:val="00F43995"/>
    <w:rsid w:val="00F50DFD"/>
    <w:rsid w:val="00F51AA2"/>
    <w:rsid w:val="00F606FF"/>
    <w:rsid w:val="00F60C2A"/>
    <w:rsid w:val="00F61F23"/>
    <w:rsid w:val="00F64983"/>
    <w:rsid w:val="00F70AFE"/>
    <w:rsid w:val="00F726F7"/>
    <w:rsid w:val="00F81007"/>
    <w:rsid w:val="00F833E4"/>
    <w:rsid w:val="00F8517E"/>
    <w:rsid w:val="00F8577B"/>
    <w:rsid w:val="00F867C5"/>
    <w:rsid w:val="00F867EA"/>
    <w:rsid w:val="00F9529B"/>
    <w:rsid w:val="00F96DE3"/>
    <w:rsid w:val="00FA0A4C"/>
    <w:rsid w:val="00FA0BE6"/>
    <w:rsid w:val="00FA1E29"/>
    <w:rsid w:val="00FA3421"/>
    <w:rsid w:val="00FB3A73"/>
    <w:rsid w:val="00FB42B0"/>
    <w:rsid w:val="00FB4EBD"/>
    <w:rsid w:val="00FB5EBC"/>
    <w:rsid w:val="00FB5FEC"/>
    <w:rsid w:val="00FB7009"/>
    <w:rsid w:val="00FC1294"/>
    <w:rsid w:val="00FC144F"/>
    <w:rsid w:val="00FC2B25"/>
    <w:rsid w:val="00FC3083"/>
    <w:rsid w:val="00FC3B6B"/>
    <w:rsid w:val="00FC43A2"/>
    <w:rsid w:val="00FC62D5"/>
    <w:rsid w:val="00FD23F8"/>
    <w:rsid w:val="00FD6833"/>
    <w:rsid w:val="00FE1912"/>
    <w:rsid w:val="00FE486D"/>
    <w:rsid w:val="00FE4EC2"/>
    <w:rsid w:val="00FF0848"/>
    <w:rsid w:val="00FF1542"/>
    <w:rsid w:val="00FF43F7"/>
    <w:rsid w:val="00FF4DF8"/>
    <w:rsid w:val="00FF5C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246B6"/>
    <w:pPr>
      <w:tabs>
        <w:tab w:val="center" w:pos="4680"/>
        <w:tab w:val="right" w:pos="9360"/>
      </w:tabs>
    </w:pPr>
  </w:style>
  <w:style w:type="character" w:customStyle="1" w:styleId="HeaderChar">
    <w:name w:val="Header Char"/>
    <w:basedOn w:val="DefaultParagraphFont"/>
    <w:link w:val="Header"/>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table" w:styleId="TableGrid">
    <w:name w:val="Table Grid"/>
    <w:basedOn w:val="TableNormal"/>
    <w:uiPriority w:val="59"/>
    <w:rsid w:val="00BF43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32341"/>
    <w:rPr>
      <w:sz w:val="16"/>
      <w:szCs w:val="16"/>
    </w:rPr>
  </w:style>
  <w:style w:type="paragraph" w:styleId="CommentText">
    <w:name w:val="annotation text"/>
    <w:basedOn w:val="Normal"/>
    <w:link w:val="CommentTextChar"/>
    <w:uiPriority w:val="99"/>
    <w:semiHidden/>
    <w:unhideWhenUsed/>
    <w:rsid w:val="00C32341"/>
    <w:rPr>
      <w:sz w:val="20"/>
      <w:szCs w:val="20"/>
    </w:rPr>
  </w:style>
  <w:style w:type="character" w:customStyle="1" w:styleId="CommentTextChar">
    <w:name w:val="Comment Text Char"/>
    <w:basedOn w:val="DefaultParagraphFont"/>
    <w:link w:val="CommentText"/>
    <w:uiPriority w:val="99"/>
    <w:semiHidden/>
    <w:rsid w:val="00C3234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32341"/>
    <w:rPr>
      <w:b/>
      <w:bCs/>
    </w:rPr>
  </w:style>
  <w:style w:type="character" w:customStyle="1" w:styleId="CommentSubjectChar">
    <w:name w:val="Comment Subject Char"/>
    <w:basedOn w:val="CommentTextChar"/>
    <w:link w:val="CommentSubject"/>
    <w:uiPriority w:val="99"/>
    <w:semiHidden/>
    <w:rsid w:val="00C32341"/>
    <w:rPr>
      <w:b/>
      <w:bCs/>
    </w:rPr>
  </w:style>
  <w:style w:type="character" w:styleId="FollowedHyperlink">
    <w:name w:val="FollowedHyperlink"/>
    <w:basedOn w:val="DefaultParagraphFont"/>
    <w:uiPriority w:val="99"/>
    <w:semiHidden/>
    <w:unhideWhenUsed/>
    <w:rsid w:val="00736D93"/>
    <w:rPr>
      <w:color w:val="800080" w:themeColor="followedHyperlink"/>
      <w:u w:val="single"/>
    </w:rPr>
  </w:style>
  <w:style w:type="character" w:styleId="Emphasis">
    <w:name w:val="Emphasis"/>
    <w:basedOn w:val="DefaultParagraphFont"/>
    <w:qFormat/>
    <w:rsid w:val="00E52263"/>
    <w:rPr>
      <w:i/>
      <w:iCs/>
    </w:rPr>
  </w:style>
  <w:style w:type="paragraph" w:styleId="BodyText">
    <w:name w:val="Body Text"/>
    <w:basedOn w:val="Normal"/>
    <w:link w:val="BodyTextChar"/>
    <w:rsid w:val="00C56104"/>
    <w:pPr>
      <w:jc w:val="center"/>
    </w:pPr>
    <w:rPr>
      <w:b/>
      <w:szCs w:val="20"/>
      <w:u w:val="single"/>
    </w:rPr>
  </w:style>
  <w:style w:type="character" w:customStyle="1" w:styleId="BodyTextChar">
    <w:name w:val="Body Text Char"/>
    <w:basedOn w:val="DefaultParagraphFont"/>
    <w:link w:val="BodyText"/>
    <w:rsid w:val="00C56104"/>
    <w:rPr>
      <w:rFonts w:ascii="Times New Roman" w:eastAsia="Times New Roman" w:hAnsi="Times New Roman" w:cs="Times New Roman"/>
      <w:b/>
      <w:sz w:val="24"/>
      <w:szCs w:val="20"/>
      <w:u w:val="single"/>
    </w:rPr>
  </w:style>
</w:styles>
</file>

<file path=word/webSettings.xml><?xml version="1.0" encoding="utf-8"?>
<w:webSettings xmlns:r="http://schemas.openxmlformats.org/officeDocument/2006/relationships" xmlns:w="http://schemas.openxmlformats.org/wordprocessingml/2006/main">
  <w:divs>
    <w:div w:id="18361644">
      <w:bodyDiv w:val="1"/>
      <w:marLeft w:val="0"/>
      <w:marRight w:val="0"/>
      <w:marTop w:val="0"/>
      <w:marBottom w:val="0"/>
      <w:divBdr>
        <w:top w:val="none" w:sz="0" w:space="0" w:color="auto"/>
        <w:left w:val="none" w:sz="0" w:space="0" w:color="auto"/>
        <w:bottom w:val="none" w:sz="0" w:space="0" w:color="auto"/>
        <w:right w:val="none" w:sz="0" w:space="0" w:color="auto"/>
      </w:divBdr>
    </w:div>
    <w:div w:id="36394400">
      <w:bodyDiv w:val="1"/>
      <w:marLeft w:val="0"/>
      <w:marRight w:val="0"/>
      <w:marTop w:val="0"/>
      <w:marBottom w:val="0"/>
      <w:divBdr>
        <w:top w:val="none" w:sz="0" w:space="0" w:color="auto"/>
        <w:left w:val="none" w:sz="0" w:space="0" w:color="auto"/>
        <w:bottom w:val="none" w:sz="0" w:space="0" w:color="auto"/>
        <w:right w:val="none" w:sz="0" w:space="0" w:color="auto"/>
      </w:divBdr>
    </w:div>
    <w:div w:id="127865817">
      <w:bodyDiv w:val="1"/>
      <w:marLeft w:val="0"/>
      <w:marRight w:val="0"/>
      <w:marTop w:val="0"/>
      <w:marBottom w:val="0"/>
      <w:divBdr>
        <w:top w:val="none" w:sz="0" w:space="0" w:color="auto"/>
        <w:left w:val="none" w:sz="0" w:space="0" w:color="auto"/>
        <w:bottom w:val="none" w:sz="0" w:space="0" w:color="auto"/>
        <w:right w:val="none" w:sz="0" w:space="0" w:color="auto"/>
      </w:divBdr>
    </w:div>
    <w:div w:id="155734085">
      <w:bodyDiv w:val="1"/>
      <w:marLeft w:val="0"/>
      <w:marRight w:val="0"/>
      <w:marTop w:val="0"/>
      <w:marBottom w:val="0"/>
      <w:divBdr>
        <w:top w:val="none" w:sz="0" w:space="0" w:color="auto"/>
        <w:left w:val="none" w:sz="0" w:space="0" w:color="auto"/>
        <w:bottom w:val="none" w:sz="0" w:space="0" w:color="auto"/>
        <w:right w:val="none" w:sz="0" w:space="0" w:color="auto"/>
      </w:divBdr>
    </w:div>
    <w:div w:id="248468450">
      <w:bodyDiv w:val="1"/>
      <w:marLeft w:val="0"/>
      <w:marRight w:val="0"/>
      <w:marTop w:val="0"/>
      <w:marBottom w:val="0"/>
      <w:divBdr>
        <w:top w:val="none" w:sz="0" w:space="0" w:color="auto"/>
        <w:left w:val="none" w:sz="0" w:space="0" w:color="auto"/>
        <w:bottom w:val="none" w:sz="0" w:space="0" w:color="auto"/>
        <w:right w:val="none" w:sz="0" w:space="0" w:color="auto"/>
      </w:divBdr>
    </w:div>
    <w:div w:id="432672464">
      <w:bodyDiv w:val="1"/>
      <w:marLeft w:val="0"/>
      <w:marRight w:val="0"/>
      <w:marTop w:val="0"/>
      <w:marBottom w:val="0"/>
      <w:divBdr>
        <w:top w:val="none" w:sz="0" w:space="0" w:color="auto"/>
        <w:left w:val="none" w:sz="0" w:space="0" w:color="auto"/>
        <w:bottom w:val="none" w:sz="0" w:space="0" w:color="auto"/>
        <w:right w:val="none" w:sz="0" w:space="0" w:color="auto"/>
      </w:divBdr>
    </w:div>
    <w:div w:id="490407730">
      <w:bodyDiv w:val="1"/>
      <w:marLeft w:val="0"/>
      <w:marRight w:val="0"/>
      <w:marTop w:val="0"/>
      <w:marBottom w:val="0"/>
      <w:divBdr>
        <w:top w:val="none" w:sz="0" w:space="0" w:color="auto"/>
        <w:left w:val="none" w:sz="0" w:space="0" w:color="auto"/>
        <w:bottom w:val="none" w:sz="0" w:space="0" w:color="auto"/>
        <w:right w:val="none" w:sz="0" w:space="0" w:color="auto"/>
      </w:divBdr>
    </w:div>
    <w:div w:id="611327909">
      <w:bodyDiv w:val="1"/>
      <w:marLeft w:val="0"/>
      <w:marRight w:val="0"/>
      <w:marTop w:val="0"/>
      <w:marBottom w:val="0"/>
      <w:divBdr>
        <w:top w:val="none" w:sz="0" w:space="0" w:color="auto"/>
        <w:left w:val="none" w:sz="0" w:space="0" w:color="auto"/>
        <w:bottom w:val="none" w:sz="0" w:space="0" w:color="auto"/>
        <w:right w:val="none" w:sz="0" w:space="0" w:color="auto"/>
      </w:divBdr>
    </w:div>
    <w:div w:id="625622788">
      <w:bodyDiv w:val="1"/>
      <w:marLeft w:val="0"/>
      <w:marRight w:val="0"/>
      <w:marTop w:val="0"/>
      <w:marBottom w:val="0"/>
      <w:divBdr>
        <w:top w:val="none" w:sz="0" w:space="0" w:color="auto"/>
        <w:left w:val="none" w:sz="0" w:space="0" w:color="auto"/>
        <w:bottom w:val="none" w:sz="0" w:space="0" w:color="auto"/>
        <w:right w:val="none" w:sz="0" w:space="0" w:color="auto"/>
      </w:divBdr>
    </w:div>
    <w:div w:id="720711623">
      <w:bodyDiv w:val="1"/>
      <w:marLeft w:val="0"/>
      <w:marRight w:val="0"/>
      <w:marTop w:val="0"/>
      <w:marBottom w:val="0"/>
      <w:divBdr>
        <w:top w:val="none" w:sz="0" w:space="0" w:color="auto"/>
        <w:left w:val="none" w:sz="0" w:space="0" w:color="auto"/>
        <w:bottom w:val="none" w:sz="0" w:space="0" w:color="auto"/>
        <w:right w:val="none" w:sz="0" w:space="0" w:color="auto"/>
      </w:divBdr>
    </w:div>
    <w:div w:id="884291968">
      <w:bodyDiv w:val="1"/>
      <w:marLeft w:val="0"/>
      <w:marRight w:val="0"/>
      <w:marTop w:val="0"/>
      <w:marBottom w:val="0"/>
      <w:divBdr>
        <w:top w:val="none" w:sz="0" w:space="0" w:color="auto"/>
        <w:left w:val="none" w:sz="0" w:space="0" w:color="auto"/>
        <w:bottom w:val="none" w:sz="0" w:space="0" w:color="auto"/>
        <w:right w:val="none" w:sz="0" w:space="0" w:color="auto"/>
      </w:divBdr>
      <w:divsChild>
        <w:div w:id="173766298">
          <w:marLeft w:val="446"/>
          <w:marRight w:val="0"/>
          <w:marTop w:val="0"/>
          <w:marBottom w:val="0"/>
          <w:divBdr>
            <w:top w:val="none" w:sz="0" w:space="0" w:color="auto"/>
            <w:left w:val="none" w:sz="0" w:space="0" w:color="auto"/>
            <w:bottom w:val="none" w:sz="0" w:space="0" w:color="auto"/>
            <w:right w:val="none" w:sz="0" w:space="0" w:color="auto"/>
          </w:divBdr>
        </w:div>
        <w:div w:id="543249158">
          <w:marLeft w:val="446"/>
          <w:marRight w:val="0"/>
          <w:marTop w:val="0"/>
          <w:marBottom w:val="0"/>
          <w:divBdr>
            <w:top w:val="none" w:sz="0" w:space="0" w:color="auto"/>
            <w:left w:val="none" w:sz="0" w:space="0" w:color="auto"/>
            <w:bottom w:val="none" w:sz="0" w:space="0" w:color="auto"/>
            <w:right w:val="none" w:sz="0" w:space="0" w:color="auto"/>
          </w:divBdr>
        </w:div>
        <w:div w:id="606619413">
          <w:marLeft w:val="446"/>
          <w:marRight w:val="0"/>
          <w:marTop w:val="0"/>
          <w:marBottom w:val="0"/>
          <w:divBdr>
            <w:top w:val="none" w:sz="0" w:space="0" w:color="auto"/>
            <w:left w:val="none" w:sz="0" w:space="0" w:color="auto"/>
            <w:bottom w:val="none" w:sz="0" w:space="0" w:color="auto"/>
            <w:right w:val="none" w:sz="0" w:space="0" w:color="auto"/>
          </w:divBdr>
        </w:div>
        <w:div w:id="1013264423">
          <w:marLeft w:val="446"/>
          <w:marRight w:val="0"/>
          <w:marTop w:val="0"/>
          <w:marBottom w:val="0"/>
          <w:divBdr>
            <w:top w:val="none" w:sz="0" w:space="0" w:color="auto"/>
            <w:left w:val="none" w:sz="0" w:space="0" w:color="auto"/>
            <w:bottom w:val="none" w:sz="0" w:space="0" w:color="auto"/>
            <w:right w:val="none" w:sz="0" w:space="0" w:color="auto"/>
          </w:divBdr>
        </w:div>
        <w:div w:id="1453475072">
          <w:marLeft w:val="446"/>
          <w:marRight w:val="0"/>
          <w:marTop w:val="0"/>
          <w:marBottom w:val="0"/>
          <w:divBdr>
            <w:top w:val="none" w:sz="0" w:space="0" w:color="auto"/>
            <w:left w:val="none" w:sz="0" w:space="0" w:color="auto"/>
            <w:bottom w:val="none" w:sz="0" w:space="0" w:color="auto"/>
            <w:right w:val="none" w:sz="0" w:space="0" w:color="auto"/>
          </w:divBdr>
        </w:div>
      </w:divsChild>
    </w:div>
    <w:div w:id="897017310">
      <w:bodyDiv w:val="1"/>
      <w:marLeft w:val="0"/>
      <w:marRight w:val="0"/>
      <w:marTop w:val="0"/>
      <w:marBottom w:val="0"/>
      <w:divBdr>
        <w:top w:val="none" w:sz="0" w:space="0" w:color="auto"/>
        <w:left w:val="none" w:sz="0" w:space="0" w:color="auto"/>
        <w:bottom w:val="none" w:sz="0" w:space="0" w:color="auto"/>
        <w:right w:val="none" w:sz="0" w:space="0" w:color="auto"/>
      </w:divBdr>
    </w:div>
    <w:div w:id="904411970">
      <w:bodyDiv w:val="1"/>
      <w:marLeft w:val="0"/>
      <w:marRight w:val="0"/>
      <w:marTop w:val="0"/>
      <w:marBottom w:val="0"/>
      <w:divBdr>
        <w:top w:val="none" w:sz="0" w:space="0" w:color="auto"/>
        <w:left w:val="none" w:sz="0" w:space="0" w:color="auto"/>
        <w:bottom w:val="none" w:sz="0" w:space="0" w:color="auto"/>
        <w:right w:val="none" w:sz="0" w:space="0" w:color="auto"/>
      </w:divBdr>
    </w:div>
    <w:div w:id="958611287">
      <w:bodyDiv w:val="1"/>
      <w:marLeft w:val="0"/>
      <w:marRight w:val="0"/>
      <w:marTop w:val="0"/>
      <w:marBottom w:val="0"/>
      <w:divBdr>
        <w:top w:val="none" w:sz="0" w:space="0" w:color="auto"/>
        <w:left w:val="none" w:sz="0" w:space="0" w:color="auto"/>
        <w:bottom w:val="none" w:sz="0" w:space="0" w:color="auto"/>
        <w:right w:val="none" w:sz="0" w:space="0" w:color="auto"/>
      </w:divBdr>
    </w:div>
    <w:div w:id="1175994835">
      <w:bodyDiv w:val="1"/>
      <w:marLeft w:val="0"/>
      <w:marRight w:val="0"/>
      <w:marTop w:val="0"/>
      <w:marBottom w:val="0"/>
      <w:divBdr>
        <w:top w:val="none" w:sz="0" w:space="0" w:color="auto"/>
        <w:left w:val="none" w:sz="0" w:space="0" w:color="auto"/>
        <w:bottom w:val="none" w:sz="0" w:space="0" w:color="auto"/>
        <w:right w:val="none" w:sz="0" w:space="0" w:color="auto"/>
      </w:divBdr>
    </w:div>
    <w:div w:id="1271545267">
      <w:bodyDiv w:val="1"/>
      <w:marLeft w:val="0"/>
      <w:marRight w:val="0"/>
      <w:marTop w:val="0"/>
      <w:marBottom w:val="0"/>
      <w:divBdr>
        <w:top w:val="none" w:sz="0" w:space="0" w:color="auto"/>
        <w:left w:val="none" w:sz="0" w:space="0" w:color="auto"/>
        <w:bottom w:val="none" w:sz="0" w:space="0" w:color="auto"/>
        <w:right w:val="none" w:sz="0" w:space="0" w:color="auto"/>
      </w:divBdr>
    </w:div>
    <w:div w:id="1287203181">
      <w:bodyDiv w:val="1"/>
      <w:marLeft w:val="0"/>
      <w:marRight w:val="0"/>
      <w:marTop w:val="0"/>
      <w:marBottom w:val="0"/>
      <w:divBdr>
        <w:top w:val="none" w:sz="0" w:space="0" w:color="auto"/>
        <w:left w:val="none" w:sz="0" w:space="0" w:color="auto"/>
        <w:bottom w:val="none" w:sz="0" w:space="0" w:color="auto"/>
        <w:right w:val="none" w:sz="0" w:space="0" w:color="auto"/>
      </w:divBdr>
    </w:div>
    <w:div w:id="1430275513">
      <w:bodyDiv w:val="1"/>
      <w:marLeft w:val="0"/>
      <w:marRight w:val="0"/>
      <w:marTop w:val="0"/>
      <w:marBottom w:val="0"/>
      <w:divBdr>
        <w:top w:val="none" w:sz="0" w:space="0" w:color="auto"/>
        <w:left w:val="none" w:sz="0" w:space="0" w:color="auto"/>
        <w:bottom w:val="none" w:sz="0" w:space="0" w:color="auto"/>
        <w:right w:val="none" w:sz="0" w:space="0" w:color="auto"/>
      </w:divBdr>
    </w:div>
    <w:div w:id="1452090400">
      <w:bodyDiv w:val="1"/>
      <w:marLeft w:val="0"/>
      <w:marRight w:val="0"/>
      <w:marTop w:val="0"/>
      <w:marBottom w:val="0"/>
      <w:divBdr>
        <w:top w:val="none" w:sz="0" w:space="0" w:color="auto"/>
        <w:left w:val="none" w:sz="0" w:space="0" w:color="auto"/>
        <w:bottom w:val="none" w:sz="0" w:space="0" w:color="auto"/>
        <w:right w:val="none" w:sz="0" w:space="0" w:color="auto"/>
      </w:divBdr>
    </w:div>
    <w:div w:id="176634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552689-163E-4AF9-8DCE-1EF0999CE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3660</Words>
  <Characters>20862</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24474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4</cp:revision>
  <cp:lastPrinted>2013-07-15T07:29:00Z</cp:lastPrinted>
  <dcterms:created xsi:type="dcterms:W3CDTF">2013-10-02T09:30:00Z</dcterms:created>
  <dcterms:modified xsi:type="dcterms:W3CDTF">2013-10-10T13:35:00Z</dcterms:modified>
</cp:coreProperties>
</file>