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D057A" w:rsidRDefault="008E2199"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3F2FC5" w:rsidRPr="00CD057A" w:rsidRDefault="003F2FC5" w:rsidP="00263616">
      <w:pPr>
        <w:jc w:val="both"/>
        <w:rPr>
          <w:color w:val="000000" w:themeColor="text1"/>
        </w:rPr>
      </w:pPr>
    </w:p>
    <w:p w:rsidR="00CD51E7" w:rsidRPr="00CD057A" w:rsidRDefault="002930CD" w:rsidP="00263616">
      <w:pPr>
        <w:jc w:val="both"/>
        <w:rPr>
          <w:color w:val="000000" w:themeColor="text1"/>
        </w:rPr>
      </w:pPr>
      <w:r>
        <w:rPr>
          <w:color w:val="000000" w:themeColor="text1"/>
        </w:rPr>
        <w:t xml:space="preserve">20 </w:t>
      </w:r>
      <w:r w:rsidR="00EB7F43">
        <w:rPr>
          <w:color w:val="000000" w:themeColor="text1"/>
        </w:rPr>
        <w:t>February 2014</w:t>
      </w:r>
      <w:r w:rsidR="00886615" w:rsidRPr="00CD057A">
        <w:rPr>
          <w:color w:val="000000" w:themeColor="text1"/>
        </w:rPr>
        <w:t xml:space="preserve"> </w:t>
      </w:r>
    </w:p>
    <w:p w:rsidR="00CD51E7" w:rsidRPr="00CD057A" w:rsidRDefault="00CD51E7" w:rsidP="00263616">
      <w:pPr>
        <w:jc w:val="both"/>
        <w:rPr>
          <w:color w:val="000000" w:themeColor="text1"/>
        </w:rPr>
      </w:pPr>
    </w:p>
    <w:p w:rsidR="00181DE3" w:rsidRPr="00CD057A" w:rsidRDefault="00CD51E7" w:rsidP="00263616">
      <w:pPr>
        <w:jc w:val="both"/>
        <w:rPr>
          <w:b/>
          <w:color w:val="000000" w:themeColor="text1"/>
          <w:u w:val="single"/>
        </w:rPr>
      </w:pPr>
      <w:r w:rsidRPr="00CD057A">
        <w:rPr>
          <w:b/>
          <w:color w:val="000000" w:themeColor="text1"/>
          <w:u w:val="single"/>
        </w:rPr>
        <w:t>MOSH Adoption Team Circular No</w:t>
      </w:r>
      <w:r w:rsidRPr="00FB584F">
        <w:rPr>
          <w:b/>
          <w:color w:val="000000" w:themeColor="text1"/>
          <w:u w:val="single"/>
        </w:rPr>
        <w:t xml:space="preserve">. </w:t>
      </w:r>
      <w:r w:rsidR="000F0532">
        <w:rPr>
          <w:b/>
          <w:color w:val="000000" w:themeColor="text1"/>
          <w:u w:val="single"/>
        </w:rPr>
        <w:t>07</w:t>
      </w:r>
      <w:r w:rsidR="00774D90" w:rsidRPr="00FB584F">
        <w:rPr>
          <w:b/>
          <w:color w:val="000000" w:themeColor="text1"/>
          <w:u w:val="single"/>
        </w:rPr>
        <w:t>/1</w:t>
      </w:r>
      <w:r w:rsidR="009B4AFD">
        <w:rPr>
          <w:b/>
          <w:color w:val="000000" w:themeColor="text1"/>
          <w:u w:val="single"/>
        </w:rPr>
        <w:t>4</w:t>
      </w:r>
      <w:r w:rsidR="00B23894" w:rsidRPr="00CD057A">
        <w:rPr>
          <w:b/>
          <w:color w:val="000000" w:themeColor="text1"/>
          <w:u w:val="single"/>
        </w:rPr>
        <w:t xml:space="preserve"> </w:t>
      </w:r>
    </w:p>
    <w:p w:rsidR="00CD51E7" w:rsidRPr="00CD057A" w:rsidRDefault="00CD51E7" w:rsidP="00263616">
      <w:pPr>
        <w:jc w:val="both"/>
        <w:rPr>
          <w:i/>
          <w:color w:val="000000" w:themeColor="text1"/>
        </w:rPr>
      </w:pPr>
      <w:r w:rsidRPr="00CD057A">
        <w:rPr>
          <w:i/>
          <w:color w:val="000000" w:themeColor="text1"/>
        </w:rPr>
        <w:t>(For Approval)</w:t>
      </w:r>
    </w:p>
    <w:p w:rsidR="00CD51E7" w:rsidRPr="00CD057A" w:rsidRDefault="00CD51E7" w:rsidP="00263616">
      <w:pPr>
        <w:jc w:val="both"/>
        <w:rPr>
          <w:color w:val="000000" w:themeColor="text1"/>
        </w:rPr>
      </w:pPr>
      <w:r w:rsidRPr="00CD057A">
        <w:rPr>
          <w:color w:val="000000" w:themeColor="text1"/>
        </w:rPr>
        <w:t>…………………………………………………………………………………………..</w:t>
      </w:r>
    </w:p>
    <w:p w:rsidR="00CD51E7" w:rsidRPr="00CD057A" w:rsidRDefault="005D05A9" w:rsidP="009004A4">
      <w:pPr>
        <w:jc w:val="center"/>
        <w:rPr>
          <w:b/>
          <w:color w:val="000000" w:themeColor="text1"/>
        </w:rPr>
      </w:pPr>
      <w:r>
        <w:rPr>
          <w:b/>
          <w:color w:val="000000" w:themeColor="text1"/>
        </w:rPr>
        <w:t>MINUTES</w:t>
      </w:r>
      <w:r w:rsidRPr="00CD057A">
        <w:rPr>
          <w:b/>
          <w:color w:val="000000" w:themeColor="text1"/>
        </w:rPr>
        <w:t xml:space="preserve"> O</w:t>
      </w:r>
      <w:r>
        <w:rPr>
          <w:b/>
          <w:color w:val="000000" w:themeColor="text1"/>
        </w:rPr>
        <w:t>F</w:t>
      </w:r>
      <w:r w:rsidRPr="00CD057A">
        <w:rPr>
          <w:b/>
          <w:color w:val="000000" w:themeColor="text1"/>
        </w:rPr>
        <w:t xml:space="preserve"> </w:t>
      </w:r>
      <w:r w:rsidR="00CD51E7" w:rsidRPr="00CD057A">
        <w:rPr>
          <w:b/>
          <w:color w:val="000000" w:themeColor="text1"/>
        </w:rPr>
        <w:t>THE MOSH ADOPTION TEAM MEETING</w:t>
      </w:r>
    </w:p>
    <w:p w:rsidR="00CD51E7" w:rsidRPr="00CD057A" w:rsidRDefault="00CD51E7" w:rsidP="009004A4">
      <w:pPr>
        <w:jc w:val="center"/>
        <w:rPr>
          <w:b/>
          <w:color w:val="000000" w:themeColor="text1"/>
        </w:rPr>
      </w:pPr>
      <w:r w:rsidRPr="00CD057A">
        <w:rPr>
          <w:b/>
          <w:color w:val="000000" w:themeColor="text1"/>
        </w:rPr>
        <w:t xml:space="preserve">HELD AT </w:t>
      </w:r>
      <w:r w:rsidR="0007672A">
        <w:rPr>
          <w:b/>
          <w:color w:val="000000" w:themeColor="text1"/>
        </w:rPr>
        <w:t>07</w:t>
      </w:r>
      <w:r w:rsidRPr="00CD057A">
        <w:rPr>
          <w:b/>
          <w:color w:val="000000" w:themeColor="text1"/>
        </w:rPr>
        <w:t>:</w:t>
      </w:r>
      <w:r w:rsidR="0007672A">
        <w:rPr>
          <w:b/>
          <w:color w:val="000000" w:themeColor="text1"/>
        </w:rPr>
        <w:t>3</w:t>
      </w:r>
      <w:r w:rsidR="002258D9" w:rsidRPr="00CD057A">
        <w:rPr>
          <w:b/>
          <w:color w:val="000000" w:themeColor="text1"/>
        </w:rPr>
        <w:t xml:space="preserve">0 </w:t>
      </w:r>
      <w:r w:rsidRPr="00CD057A">
        <w:rPr>
          <w:b/>
          <w:color w:val="000000" w:themeColor="text1"/>
        </w:rPr>
        <w:t xml:space="preserve">ON </w:t>
      </w:r>
      <w:r w:rsidR="002930CD">
        <w:rPr>
          <w:b/>
          <w:color w:val="000000" w:themeColor="text1"/>
        </w:rPr>
        <w:t>20 FEBRUARY</w:t>
      </w:r>
      <w:r w:rsidR="0007672A">
        <w:rPr>
          <w:b/>
          <w:color w:val="000000" w:themeColor="text1"/>
        </w:rPr>
        <w:t xml:space="preserve"> 2014</w:t>
      </w:r>
      <w:r w:rsidR="009504B3" w:rsidRPr="00CD057A">
        <w:rPr>
          <w:b/>
          <w:color w:val="000000" w:themeColor="text1"/>
        </w:rPr>
        <w:t xml:space="preserve"> </w:t>
      </w:r>
    </w:p>
    <w:p w:rsidR="00CD51E7" w:rsidRPr="00CD057A" w:rsidRDefault="0007672A" w:rsidP="009004A4">
      <w:pPr>
        <w:jc w:val="center"/>
        <w:rPr>
          <w:b/>
          <w:color w:val="000000" w:themeColor="text1"/>
        </w:rPr>
      </w:pPr>
      <w:r>
        <w:rPr>
          <w:b/>
          <w:color w:val="000000" w:themeColor="text1"/>
        </w:rPr>
        <w:t>4TH FL</w:t>
      </w:r>
      <w:r w:rsidR="005D05A9">
        <w:rPr>
          <w:b/>
          <w:color w:val="000000" w:themeColor="text1"/>
        </w:rPr>
        <w:t>O</w:t>
      </w:r>
      <w:r>
        <w:rPr>
          <w:b/>
          <w:color w:val="000000" w:themeColor="text1"/>
        </w:rPr>
        <w:t>OR, LEARNING HUB OFFICES – CHAMBER OF MINES BUILDING</w:t>
      </w:r>
    </w:p>
    <w:p w:rsidR="00CD51E7" w:rsidRPr="00CD057A" w:rsidRDefault="00CD51E7" w:rsidP="00263616">
      <w:pPr>
        <w:jc w:val="both"/>
        <w:rPr>
          <w:b/>
          <w:color w:val="000000" w:themeColor="text1"/>
        </w:rPr>
      </w:pPr>
    </w:p>
    <w:p w:rsidR="009504B3" w:rsidRPr="00CD057A" w:rsidRDefault="0007672A" w:rsidP="00263616">
      <w:pPr>
        <w:jc w:val="both"/>
        <w:rPr>
          <w:b/>
          <w:color w:val="000000" w:themeColor="text1"/>
        </w:rPr>
      </w:pPr>
      <w:r>
        <w:rPr>
          <w:b/>
          <w:color w:val="000000" w:themeColor="text1"/>
          <w:u w:val="single"/>
        </w:rPr>
        <w:t>MOSH ADOPTION TEAM MEMBERS</w:t>
      </w:r>
      <w:r w:rsidR="00B53771" w:rsidRPr="00CD057A">
        <w:rPr>
          <w:b/>
          <w:color w:val="000000" w:themeColor="text1"/>
        </w:rPr>
        <w:t>:</w:t>
      </w:r>
    </w:p>
    <w:p w:rsidR="00D255F1" w:rsidRPr="00CD057A" w:rsidRDefault="00B53771" w:rsidP="00263616">
      <w:pPr>
        <w:jc w:val="both"/>
        <w:rPr>
          <w:color w:val="000000" w:themeColor="text1"/>
        </w:rPr>
      </w:pPr>
      <w:r w:rsidRPr="00CD057A">
        <w:rPr>
          <w:b/>
          <w:color w:val="000000" w:themeColor="text1"/>
        </w:rPr>
        <w:t>Present:</w:t>
      </w:r>
      <w:r w:rsidRPr="00CD057A">
        <w:rPr>
          <w:b/>
          <w:color w:val="000000" w:themeColor="text1"/>
        </w:rPr>
        <w:tab/>
      </w:r>
      <w:r w:rsidRPr="00CD057A">
        <w:rPr>
          <w:color w:val="000000" w:themeColor="text1"/>
        </w:rPr>
        <w:t>Mr. S Malatji</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 (The Chairperson)</w:t>
      </w:r>
    </w:p>
    <w:p w:rsidR="0007672A" w:rsidRPr="00CD057A" w:rsidRDefault="0007672A" w:rsidP="0007672A">
      <w:pPr>
        <w:ind w:left="720" w:firstLine="720"/>
        <w:jc w:val="both"/>
        <w:rPr>
          <w:color w:val="000000" w:themeColor="text1"/>
        </w:rPr>
      </w:pPr>
      <w:r w:rsidRPr="00CD057A">
        <w:rPr>
          <w:color w:val="000000" w:themeColor="text1"/>
        </w:rPr>
        <w:t>Mr. D Adams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FOG</w:t>
      </w:r>
      <w:r w:rsidR="006410A2" w:rsidRPr="006410A2">
        <w:rPr>
          <w:color w:val="000000" w:themeColor="text1"/>
        </w:rPr>
        <w:t xml:space="preserve"> </w:t>
      </w:r>
      <w:r w:rsidR="006410A2">
        <w:rPr>
          <w:color w:val="000000" w:themeColor="text1"/>
        </w:rPr>
        <w:t>Adoption Team</w:t>
      </w:r>
    </w:p>
    <w:p w:rsidR="009B4AFD" w:rsidRPr="00CD057A" w:rsidRDefault="009B4AFD" w:rsidP="009B4AFD">
      <w:pPr>
        <w:ind w:left="720" w:firstLine="720"/>
        <w:jc w:val="both"/>
        <w:rPr>
          <w:color w:val="000000" w:themeColor="text1"/>
          <w:lang w:val="pt-PT"/>
        </w:rPr>
      </w:pPr>
      <w:r w:rsidRPr="00CD057A">
        <w:rPr>
          <w:color w:val="000000" w:themeColor="text1"/>
          <w:lang w:val="pt-PT"/>
        </w:rPr>
        <w:t>Dr. A Banyini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07672A" w:rsidRPr="00CD057A" w:rsidRDefault="0007672A" w:rsidP="0007672A">
      <w:pPr>
        <w:ind w:left="720" w:firstLine="720"/>
        <w:jc w:val="both"/>
        <w:rPr>
          <w:color w:val="000000" w:themeColor="text1"/>
        </w:rPr>
      </w:pPr>
      <w:r w:rsidRPr="00CD057A">
        <w:rPr>
          <w:color w:val="000000" w:themeColor="text1"/>
        </w:rPr>
        <w:t>Mr. K Blomerus</w:t>
      </w:r>
      <w:r w:rsidRPr="00CD057A">
        <w:rPr>
          <w:color w:val="000000" w:themeColor="text1"/>
        </w:rPr>
        <w:tab/>
      </w:r>
      <w:r w:rsidRPr="00CD057A">
        <w:rPr>
          <w:color w:val="000000" w:themeColor="text1"/>
        </w:rPr>
        <w:tab/>
      </w:r>
      <w:r w:rsidRPr="00CD057A">
        <w:rPr>
          <w:color w:val="000000" w:themeColor="text1"/>
        </w:rPr>
        <w:tab/>
        <w:t>- CoM</w:t>
      </w:r>
    </w:p>
    <w:p w:rsidR="009B4AFD" w:rsidRDefault="009B4AFD" w:rsidP="0007672A">
      <w:pPr>
        <w:ind w:left="720" w:firstLine="720"/>
        <w:jc w:val="both"/>
        <w:rPr>
          <w:color w:val="000000" w:themeColor="text1"/>
        </w:rPr>
      </w:pPr>
      <w:r>
        <w:rPr>
          <w:color w:val="000000" w:themeColor="text1"/>
        </w:rPr>
        <w:t>Mr. Piet Becker</w:t>
      </w:r>
      <w:r>
        <w:rPr>
          <w:color w:val="000000" w:themeColor="text1"/>
        </w:rPr>
        <w:tab/>
      </w:r>
      <w:r>
        <w:rPr>
          <w:color w:val="000000" w:themeColor="text1"/>
        </w:rPr>
        <w:tab/>
      </w:r>
      <w:r>
        <w:rPr>
          <w:color w:val="000000" w:themeColor="text1"/>
        </w:rPr>
        <w:tab/>
        <w:t>- Anglo Platinum</w:t>
      </w:r>
    </w:p>
    <w:p w:rsidR="0007672A" w:rsidRPr="00CD057A" w:rsidRDefault="0007672A" w:rsidP="0007672A">
      <w:pPr>
        <w:ind w:left="720" w:firstLine="720"/>
        <w:jc w:val="both"/>
        <w:rPr>
          <w:color w:val="000000" w:themeColor="text1"/>
        </w:rPr>
      </w:pPr>
      <w:r w:rsidRPr="00CD057A">
        <w:rPr>
          <w:color w:val="000000" w:themeColor="text1"/>
        </w:rPr>
        <w:t>Mr. D Coutts</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Noise </w:t>
      </w:r>
      <w:r w:rsidR="006410A2">
        <w:rPr>
          <w:color w:val="000000" w:themeColor="text1"/>
        </w:rPr>
        <w:t>Adoption Team</w:t>
      </w:r>
    </w:p>
    <w:p w:rsidR="009B4AFD" w:rsidRPr="00CD057A" w:rsidRDefault="009B4AFD" w:rsidP="009B4AFD">
      <w:pPr>
        <w:ind w:left="720" w:firstLine="720"/>
        <w:jc w:val="both"/>
        <w:rPr>
          <w:color w:val="000000" w:themeColor="text1"/>
          <w:lang w:val="pt-PT"/>
        </w:rPr>
      </w:pPr>
      <w:r w:rsidRPr="00CD057A">
        <w:rPr>
          <w:color w:val="000000" w:themeColor="text1"/>
          <w:lang w:val="pt-PT"/>
        </w:rPr>
        <w:t>Mr. D Cronje</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07672A" w:rsidRPr="00CD057A" w:rsidRDefault="0007672A" w:rsidP="0007672A">
      <w:pPr>
        <w:ind w:left="720" w:firstLine="720"/>
        <w:jc w:val="both"/>
        <w:rPr>
          <w:color w:val="000000" w:themeColor="text1"/>
        </w:rPr>
      </w:pPr>
      <w:r w:rsidRPr="00CD057A">
        <w:rPr>
          <w:color w:val="000000" w:themeColor="text1"/>
        </w:rPr>
        <w:t>Mr. J De Beer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Noise</w:t>
      </w:r>
      <w:r w:rsidR="006410A2" w:rsidRPr="006410A2">
        <w:rPr>
          <w:color w:val="000000" w:themeColor="text1"/>
        </w:rPr>
        <w:t xml:space="preserve"> </w:t>
      </w:r>
      <w:r w:rsidR="006410A2">
        <w:rPr>
          <w:color w:val="000000" w:themeColor="text1"/>
        </w:rPr>
        <w:t>Adoption Team</w:t>
      </w:r>
    </w:p>
    <w:p w:rsidR="00F60C2A" w:rsidRPr="00CD057A" w:rsidRDefault="00F60C2A" w:rsidP="00F60C2A">
      <w:pPr>
        <w:ind w:left="720" w:firstLine="720"/>
        <w:jc w:val="both"/>
        <w:rPr>
          <w:color w:val="000000" w:themeColor="text1"/>
          <w:lang w:val="pt-PT"/>
        </w:rPr>
      </w:pPr>
      <w:r w:rsidRPr="00CD057A">
        <w:rPr>
          <w:color w:val="000000" w:themeColor="text1"/>
          <w:lang w:val="pt-PT"/>
        </w:rPr>
        <w:t>Mr. H Gumede</w:t>
      </w:r>
      <w:r w:rsidRPr="00CD057A">
        <w:rPr>
          <w:color w:val="000000" w:themeColor="text1"/>
          <w:lang w:val="pt-PT"/>
        </w:rPr>
        <w:tab/>
      </w:r>
      <w:r w:rsidRPr="00CD057A">
        <w:rPr>
          <w:color w:val="000000" w:themeColor="text1"/>
          <w:lang w:val="pt-PT"/>
        </w:rPr>
        <w:tab/>
      </w:r>
      <w:r w:rsidRPr="00CD057A">
        <w:rPr>
          <w:color w:val="000000" w:themeColor="text1"/>
          <w:lang w:val="pt-PT"/>
        </w:rPr>
        <w:tab/>
        <w:t xml:space="preserve">- CoM </w:t>
      </w:r>
    </w:p>
    <w:p w:rsidR="002258D9" w:rsidRPr="00CD057A" w:rsidRDefault="002258D9" w:rsidP="002258D9">
      <w:pPr>
        <w:ind w:left="720" w:firstLine="720"/>
        <w:jc w:val="both"/>
        <w:rPr>
          <w:color w:val="000000" w:themeColor="text1"/>
          <w:lang w:val="pt-PT"/>
        </w:rPr>
      </w:pPr>
      <w:r w:rsidRPr="00CD057A">
        <w:rPr>
          <w:color w:val="000000" w:themeColor="text1"/>
          <w:lang w:val="pt-PT"/>
        </w:rPr>
        <w:t>Mr. C Legodi</w:t>
      </w:r>
      <w:r w:rsidRPr="00CD057A">
        <w:rPr>
          <w:color w:val="000000" w:themeColor="text1"/>
          <w:lang w:val="pt-PT"/>
        </w:rPr>
        <w:tab/>
      </w:r>
      <w:r w:rsidRPr="00CD057A">
        <w:rPr>
          <w:color w:val="000000" w:themeColor="text1"/>
          <w:lang w:val="pt-PT"/>
        </w:rPr>
        <w:tab/>
      </w:r>
      <w:r w:rsidRPr="00CD057A">
        <w:rPr>
          <w:color w:val="000000" w:themeColor="text1"/>
          <w:lang w:val="pt-PT"/>
        </w:rPr>
        <w:tab/>
      </w:r>
      <w:r w:rsidRPr="00CD057A">
        <w:rPr>
          <w:color w:val="000000" w:themeColor="text1"/>
          <w:lang w:val="pt-PT"/>
        </w:rPr>
        <w:tab/>
        <w:t>- CoM</w:t>
      </w:r>
    </w:p>
    <w:p w:rsidR="00F60C2A" w:rsidRPr="00CD057A" w:rsidRDefault="00F60C2A" w:rsidP="00F60C2A">
      <w:pPr>
        <w:ind w:left="720" w:firstLine="720"/>
        <w:jc w:val="both"/>
        <w:rPr>
          <w:color w:val="000000" w:themeColor="text1"/>
        </w:rPr>
      </w:pPr>
      <w:r w:rsidRPr="00CD057A">
        <w:rPr>
          <w:color w:val="000000" w:themeColor="text1"/>
        </w:rPr>
        <w:t>Ms L Masilo</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CoM</w:t>
      </w:r>
    </w:p>
    <w:p w:rsidR="009B4AFD" w:rsidRPr="00CD057A" w:rsidRDefault="009B4AFD" w:rsidP="009B4AFD">
      <w:pPr>
        <w:ind w:left="720" w:firstLine="720"/>
        <w:jc w:val="both"/>
        <w:rPr>
          <w:color w:val="000000" w:themeColor="text1"/>
        </w:rPr>
      </w:pPr>
      <w:r w:rsidRPr="00CD057A">
        <w:rPr>
          <w:color w:val="000000" w:themeColor="text1"/>
        </w:rPr>
        <w:t>Mr. B Mongoma</w:t>
      </w:r>
      <w:r w:rsidRPr="00CD057A">
        <w:rPr>
          <w:color w:val="000000" w:themeColor="text1"/>
        </w:rPr>
        <w:tab/>
      </w:r>
      <w:r w:rsidRPr="00CD057A">
        <w:rPr>
          <w:color w:val="000000" w:themeColor="text1"/>
        </w:rPr>
        <w:tab/>
      </w:r>
      <w:r w:rsidRPr="00CD057A">
        <w:rPr>
          <w:color w:val="000000" w:themeColor="text1"/>
        </w:rPr>
        <w:tab/>
        <w:t>- CoM</w:t>
      </w:r>
    </w:p>
    <w:p w:rsidR="006410A2" w:rsidRPr="00CD057A" w:rsidRDefault="006410A2" w:rsidP="006410A2">
      <w:pPr>
        <w:ind w:left="720" w:firstLine="720"/>
        <w:jc w:val="both"/>
        <w:rPr>
          <w:color w:val="000000" w:themeColor="text1"/>
        </w:rPr>
      </w:pPr>
      <w:r w:rsidRPr="00CD057A">
        <w:rPr>
          <w:color w:val="000000" w:themeColor="text1"/>
        </w:rPr>
        <w:t>Ms</w:t>
      </w:r>
      <w:r>
        <w:rPr>
          <w:color w:val="000000" w:themeColor="text1"/>
        </w:rPr>
        <w:t>.</w:t>
      </w:r>
      <w:r w:rsidRPr="00CD057A">
        <w:rPr>
          <w:color w:val="000000" w:themeColor="text1"/>
        </w:rPr>
        <w:t xml:space="preserve"> L Tsele</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CoM </w:t>
      </w:r>
    </w:p>
    <w:p w:rsidR="009B4AFD" w:rsidRPr="00CD057A" w:rsidRDefault="009B4AFD" w:rsidP="009B4AFD">
      <w:pPr>
        <w:ind w:left="720" w:firstLine="720"/>
        <w:jc w:val="both"/>
        <w:rPr>
          <w:color w:val="000000" w:themeColor="text1"/>
        </w:rPr>
      </w:pPr>
      <w:r w:rsidRPr="00CD057A">
        <w:rPr>
          <w:color w:val="000000" w:themeColor="text1"/>
        </w:rPr>
        <w:t xml:space="preserve">Mr. J </w:t>
      </w:r>
      <w:r>
        <w:rPr>
          <w:color w:val="000000" w:themeColor="text1"/>
        </w:rPr>
        <w:t>v</w:t>
      </w:r>
      <w:r w:rsidRPr="00CD057A">
        <w:rPr>
          <w:color w:val="000000" w:themeColor="text1"/>
        </w:rPr>
        <w:t>an Rensburg</w:t>
      </w:r>
      <w:r w:rsidRPr="00CD057A">
        <w:rPr>
          <w:color w:val="000000" w:themeColor="text1"/>
        </w:rPr>
        <w:tab/>
      </w:r>
      <w:r w:rsidRPr="00CD057A">
        <w:rPr>
          <w:color w:val="000000" w:themeColor="text1"/>
        </w:rPr>
        <w:tab/>
      </w:r>
      <w:r w:rsidRPr="00CD057A">
        <w:rPr>
          <w:color w:val="000000" w:themeColor="text1"/>
        </w:rPr>
        <w:tab/>
        <w:t xml:space="preserve">- Dust </w:t>
      </w:r>
      <w:r>
        <w:rPr>
          <w:color w:val="000000" w:themeColor="text1"/>
        </w:rPr>
        <w:t>Adoption Team</w:t>
      </w:r>
    </w:p>
    <w:p w:rsidR="009B4AFD" w:rsidRPr="00CD057A" w:rsidRDefault="009B4AFD" w:rsidP="009B4AFD">
      <w:pPr>
        <w:ind w:left="720" w:firstLine="720"/>
        <w:jc w:val="both"/>
        <w:rPr>
          <w:color w:val="000000" w:themeColor="text1"/>
        </w:rPr>
      </w:pPr>
      <w:r w:rsidRPr="00CD057A">
        <w:rPr>
          <w:color w:val="000000" w:themeColor="text1"/>
        </w:rPr>
        <w:t xml:space="preserve">Mr. D </w:t>
      </w:r>
      <w:r>
        <w:rPr>
          <w:color w:val="000000" w:themeColor="text1"/>
        </w:rPr>
        <w:t>v</w:t>
      </w:r>
      <w:r w:rsidRPr="00CD057A">
        <w:rPr>
          <w:color w:val="000000" w:themeColor="text1"/>
        </w:rPr>
        <w:t>an der Merwe</w:t>
      </w:r>
      <w:r w:rsidRPr="00CD057A">
        <w:rPr>
          <w:color w:val="000000" w:themeColor="text1"/>
        </w:rPr>
        <w:tab/>
      </w:r>
      <w:r w:rsidRPr="00CD057A">
        <w:rPr>
          <w:color w:val="000000" w:themeColor="text1"/>
        </w:rPr>
        <w:tab/>
      </w:r>
      <w:r w:rsidRPr="00CD057A">
        <w:rPr>
          <w:color w:val="000000" w:themeColor="text1"/>
        </w:rPr>
        <w:tab/>
        <w:t>- T&amp;M</w:t>
      </w:r>
      <w:r w:rsidRPr="006410A2">
        <w:rPr>
          <w:color w:val="000000" w:themeColor="text1"/>
        </w:rPr>
        <w:t xml:space="preserve"> </w:t>
      </w:r>
      <w:r>
        <w:rPr>
          <w:color w:val="000000" w:themeColor="text1"/>
        </w:rPr>
        <w:t>Adoption Team</w:t>
      </w:r>
    </w:p>
    <w:p w:rsidR="00682C1B" w:rsidRPr="00CD057A" w:rsidRDefault="00682C1B" w:rsidP="00682C1B">
      <w:pPr>
        <w:ind w:left="720" w:firstLine="720"/>
        <w:jc w:val="both"/>
        <w:rPr>
          <w:color w:val="000000" w:themeColor="text1"/>
        </w:rPr>
      </w:pPr>
      <w:r w:rsidRPr="00CD057A">
        <w:rPr>
          <w:color w:val="000000" w:themeColor="text1"/>
        </w:rPr>
        <w:t xml:space="preserve">Mr. A </w:t>
      </w:r>
      <w:r w:rsidR="009B4AFD">
        <w:rPr>
          <w:color w:val="000000" w:themeColor="text1"/>
        </w:rPr>
        <w:t>v</w:t>
      </w:r>
      <w:r w:rsidRPr="00CD057A">
        <w:rPr>
          <w:color w:val="000000" w:themeColor="text1"/>
        </w:rPr>
        <w:t>an Zyl</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FOG </w:t>
      </w:r>
      <w:r w:rsidR="006410A2">
        <w:rPr>
          <w:color w:val="000000" w:themeColor="text1"/>
        </w:rPr>
        <w:t>Adoption Team</w:t>
      </w:r>
    </w:p>
    <w:p w:rsidR="00736D93" w:rsidRPr="00CD057A" w:rsidRDefault="00B53771">
      <w:pPr>
        <w:jc w:val="both"/>
        <w:rPr>
          <w:color w:val="000000" w:themeColor="text1"/>
          <w:lang w:val="pt-PT"/>
        </w:rPr>
      </w:pPr>
      <w:r w:rsidRPr="00CD057A">
        <w:rPr>
          <w:b/>
          <w:color w:val="000000" w:themeColor="text1"/>
        </w:rPr>
        <w:t>Apologies</w:t>
      </w:r>
      <w:r w:rsidRPr="00CD057A">
        <w:rPr>
          <w:color w:val="000000" w:themeColor="text1"/>
          <w:lang w:val="pt-PT"/>
        </w:rPr>
        <w:t xml:space="preserve">: </w:t>
      </w:r>
    </w:p>
    <w:p w:rsidR="009B4AFD" w:rsidRPr="00CD057A" w:rsidRDefault="009B4AFD" w:rsidP="009B4AFD">
      <w:pPr>
        <w:ind w:left="720" w:firstLine="720"/>
        <w:jc w:val="both"/>
        <w:rPr>
          <w:color w:val="000000" w:themeColor="text1"/>
        </w:rPr>
      </w:pPr>
      <w:r w:rsidRPr="00CD057A">
        <w:rPr>
          <w:color w:val="000000" w:themeColor="text1"/>
        </w:rPr>
        <w:t>Mr. G Pienaar</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Dust</w:t>
      </w:r>
      <w:r w:rsidRPr="006410A2">
        <w:rPr>
          <w:color w:val="000000" w:themeColor="text1"/>
        </w:rPr>
        <w:t xml:space="preserve"> </w:t>
      </w:r>
      <w:r>
        <w:rPr>
          <w:color w:val="000000" w:themeColor="text1"/>
        </w:rPr>
        <w:t>Adoption Team</w:t>
      </w:r>
    </w:p>
    <w:p w:rsidR="009B4AFD" w:rsidRPr="00CD057A" w:rsidRDefault="009B4AFD" w:rsidP="009B4AFD">
      <w:pPr>
        <w:ind w:left="720" w:firstLine="720"/>
        <w:jc w:val="both"/>
        <w:rPr>
          <w:color w:val="000000" w:themeColor="text1"/>
        </w:rPr>
      </w:pPr>
      <w:r w:rsidRPr="00CD057A">
        <w:rPr>
          <w:color w:val="000000" w:themeColor="text1"/>
        </w:rPr>
        <w:t>Dr. J Stewart</w:t>
      </w:r>
      <w:r w:rsidRPr="00CD057A">
        <w:rPr>
          <w:color w:val="000000" w:themeColor="text1"/>
        </w:rPr>
        <w:tab/>
      </w:r>
      <w:r w:rsidRPr="00CD057A">
        <w:rPr>
          <w:color w:val="000000" w:themeColor="text1"/>
        </w:rPr>
        <w:tab/>
      </w:r>
      <w:r w:rsidRPr="00CD057A">
        <w:rPr>
          <w:color w:val="000000" w:themeColor="text1"/>
        </w:rPr>
        <w:tab/>
      </w:r>
      <w:r w:rsidRPr="00CD057A">
        <w:rPr>
          <w:color w:val="000000" w:themeColor="text1"/>
        </w:rPr>
        <w:tab/>
        <w:t xml:space="preserve">- </w:t>
      </w:r>
      <w:r w:rsidR="0039502B">
        <w:rPr>
          <w:color w:val="000000" w:themeColor="text1"/>
        </w:rPr>
        <w:t>Consultant</w:t>
      </w:r>
    </w:p>
    <w:p w:rsidR="009B4AFD" w:rsidRPr="00CD057A" w:rsidRDefault="009B4AFD" w:rsidP="009B4AFD">
      <w:pPr>
        <w:ind w:left="720" w:firstLine="720"/>
        <w:jc w:val="both"/>
        <w:rPr>
          <w:color w:val="000000" w:themeColor="text1"/>
        </w:rPr>
      </w:pPr>
      <w:r w:rsidRPr="00CD057A">
        <w:rPr>
          <w:color w:val="000000" w:themeColor="text1"/>
        </w:rPr>
        <w:t>Mr. H Storbeck</w:t>
      </w:r>
      <w:r w:rsidRPr="00CD057A">
        <w:rPr>
          <w:color w:val="000000" w:themeColor="text1"/>
        </w:rPr>
        <w:tab/>
      </w:r>
      <w:r w:rsidRPr="00CD057A">
        <w:rPr>
          <w:color w:val="000000" w:themeColor="text1"/>
        </w:rPr>
        <w:tab/>
      </w:r>
      <w:r w:rsidRPr="00CD057A">
        <w:rPr>
          <w:color w:val="000000" w:themeColor="text1"/>
        </w:rPr>
        <w:tab/>
        <w:t>- T&amp;M</w:t>
      </w:r>
      <w:r>
        <w:rPr>
          <w:color w:val="000000" w:themeColor="text1"/>
        </w:rPr>
        <w:t xml:space="preserve"> Adoption Team</w:t>
      </w:r>
    </w:p>
    <w:p w:rsidR="00073F6F" w:rsidRPr="00CD057A" w:rsidRDefault="00073F6F" w:rsidP="00073F6F">
      <w:pPr>
        <w:ind w:left="720" w:firstLine="720"/>
        <w:jc w:val="both"/>
        <w:rPr>
          <w:color w:val="000000" w:themeColor="text1"/>
        </w:rPr>
      </w:pPr>
    </w:p>
    <w:p w:rsidR="009D6351" w:rsidRPr="00CD057A" w:rsidRDefault="00CD51E7">
      <w:pPr>
        <w:pStyle w:val="ListParagraph"/>
        <w:numPr>
          <w:ilvl w:val="0"/>
          <w:numId w:val="1"/>
        </w:numPr>
        <w:jc w:val="both"/>
        <w:rPr>
          <w:b/>
          <w:color w:val="000000" w:themeColor="text1"/>
        </w:rPr>
      </w:pPr>
      <w:r w:rsidRPr="00CD057A">
        <w:rPr>
          <w:b/>
          <w:color w:val="000000" w:themeColor="text1"/>
        </w:rPr>
        <w:t xml:space="preserve">Welcome and </w:t>
      </w:r>
      <w:r w:rsidR="00231E18" w:rsidRPr="00CD057A">
        <w:rPr>
          <w:b/>
          <w:color w:val="000000" w:themeColor="text1"/>
        </w:rPr>
        <w:t>Safety Briefing</w:t>
      </w:r>
      <w:r w:rsidRPr="00CD057A">
        <w:rPr>
          <w:b/>
          <w:color w:val="000000" w:themeColor="text1"/>
        </w:rPr>
        <w:t xml:space="preserve"> </w:t>
      </w:r>
    </w:p>
    <w:p w:rsidR="009B4AFD" w:rsidRDefault="00C32341" w:rsidP="009B4AFD">
      <w:pPr>
        <w:jc w:val="both"/>
        <w:rPr>
          <w:color w:val="000000" w:themeColor="text1"/>
        </w:rPr>
      </w:pPr>
      <w:r w:rsidRPr="00CD057A">
        <w:rPr>
          <w:color w:val="000000" w:themeColor="text1"/>
        </w:rPr>
        <w:t>T</w:t>
      </w:r>
      <w:r w:rsidR="002979D2" w:rsidRPr="00CD057A">
        <w:rPr>
          <w:color w:val="000000" w:themeColor="text1"/>
        </w:rPr>
        <w:t xml:space="preserve">he Chairperson </w:t>
      </w:r>
      <w:r w:rsidR="00262F37" w:rsidRPr="00CD057A">
        <w:rPr>
          <w:color w:val="000000" w:themeColor="text1"/>
        </w:rPr>
        <w:t xml:space="preserve">welcomed </w:t>
      </w:r>
      <w:r w:rsidR="0007672A">
        <w:rPr>
          <w:color w:val="000000" w:themeColor="text1"/>
        </w:rPr>
        <w:t xml:space="preserve">all to </w:t>
      </w:r>
      <w:r w:rsidR="005D05A9">
        <w:rPr>
          <w:color w:val="000000" w:themeColor="text1"/>
        </w:rPr>
        <w:t>the meeting</w:t>
      </w:r>
      <w:r w:rsidR="0007672A">
        <w:rPr>
          <w:color w:val="000000" w:themeColor="text1"/>
        </w:rPr>
        <w:t xml:space="preserve">. </w:t>
      </w:r>
      <w:r w:rsidR="009B4AFD">
        <w:t xml:space="preserve">The Chamber’s emergency procedure </w:t>
      </w:r>
      <w:r w:rsidR="009B4AFD" w:rsidRPr="00CD2F93">
        <w:rPr>
          <w:color w:val="000000" w:themeColor="text1"/>
        </w:rPr>
        <w:t>to be followed in an emergency event</w:t>
      </w:r>
      <w:r w:rsidR="009B4AFD">
        <w:rPr>
          <w:color w:val="000000" w:themeColor="text1"/>
        </w:rPr>
        <w:t xml:space="preserve"> was explained. In </w:t>
      </w:r>
      <w:r w:rsidR="009B4AFD" w:rsidRPr="00861322">
        <w:rPr>
          <w:color w:val="000000" w:themeColor="text1"/>
        </w:rPr>
        <w:t>addition, members shared information on their</w:t>
      </w:r>
      <w:r w:rsidR="00036300">
        <w:rPr>
          <w:color w:val="000000" w:themeColor="text1"/>
        </w:rPr>
        <w:t xml:space="preserve"> individual </w:t>
      </w:r>
      <w:r w:rsidR="005D05A9">
        <w:rPr>
          <w:color w:val="000000" w:themeColor="text1"/>
        </w:rPr>
        <w:t xml:space="preserve">health and </w:t>
      </w:r>
      <w:r w:rsidR="00861322" w:rsidRPr="00861322">
        <w:rPr>
          <w:color w:val="000000" w:themeColor="text1"/>
        </w:rPr>
        <w:t>safety</w:t>
      </w:r>
      <w:r w:rsidR="005D05A9">
        <w:rPr>
          <w:color w:val="000000" w:themeColor="text1"/>
        </w:rPr>
        <w:t>-related</w:t>
      </w:r>
      <w:r w:rsidR="00861322" w:rsidRPr="00861322">
        <w:rPr>
          <w:color w:val="000000" w:themeColor="text1"/>
        </w:rPr>
        <w:t xml:space="preserve"> </w:t>
      </w:r>
      <w:r w:rsidR="00861322" w:rsidRPr="00B44F26">
        <w:rPr>
          <w:color w:val="000000" w:themeColor="text1"/>
        </w:rPr>
        <w:t>encounters.</w:t>
      </w:r>
    </w:p>
    <w:p w:rsidR="009B4AFD" w:rsidRDefault="009B4AFD" w:rsidP="009B4AFD">
      <w:pPr>
        <w:jc w:val="both"/>
      </w:pPr>
    </w:p>
    <w:p w:rsidR="00B66544" w:rsidRDefault="00CD51E7">
      <w:pPr>
        <w:pStyle w:val="ListParagraph"/>
        <w:numPr>
          <w:ilvl w:val="0"/>
          <w:numId w:val="1"/>
        </w:numPr>
        <w:jc w:val="both"/>
        <w:rPr>
          <w:b/>
          <w:color w:val="000000" w:themeColor="text1"/>
        </w:rPr>
      </w:pPr>
      <w:r w:rsidRPr="00CD057A">
        <w:rPr>
          <w:b/>
          <w:color w:val="000000" w:themeColor="text1"/>
        </w:rPr>
        <w:t xml:space="preserve">Confirmation of the Agenda </w:t>
      </w:r>
      <w:r w:rsidR="00B97FC8" w:rsidRPr="00CD057A">
        <w:rPr>
          <w:b/>
          <w:color w:val="000000" w:themeColor="text1"/>
        </w:rPr>
        <w:t xml:space="preserve">(Circular No. </w:t>
      </w:r>
      <w:r w:rsidR="009B4AFD">
        <w:rPr>
          <w:b/>
          <w:color w:val="000000" w:themeColor="text1"/>
        </w:rPr>
        <w:t>02</w:t>
      </w:r>
      <w:r w:rsidR="00B97FC8" w:rsidRPr="00CD057A">
        <w:rPr>
          <w:b/>
          <w:color w:val="000000" w:themeColor="text1"/>
        </w:rPr>
        <w:t>/1</w:t>
      </w:r>
      <w:r w:rsidR="0060589F">
        <w:rPr>
          <w:b/>
          <w:color w:val="000000" w:themeColor="text1"/>
        </w:rPr>
        <w:t>4</w:t>
      </w:r>
      <w:r w:rsidR="00B97FC8" w:rsidRPr="00CD057A">
        <w:rPr>
          <w:b/>
          <w:color w:val="000000" w:themeColor="text1"/>
        </w:rPr>
        <w:t>)</w:t>
      </w:r>
    </w:p>
    <w:p w:rsidR="009B4AFD" w:rsidRDefault="006260AB" w:rsidP="00264FC3">
      <w:pPr>
        <w:jc w:val="both"/>
        <w:rPr>
          <w:color w:val="000000" w:themeColor="text1"/>
        </w:rPr>
      </w:pPr>
      <w:r>
        <w:rPr>
          <w:color w:val="000000" w:themeColor="text1"/>
        </w:rPr>
        <w:t>The</w:t>
      </w:r>
      <w:r w:rsidR="0060589F">
        <w:rPr>
          <w:color w:val="000000" w:themeColor="text1"/>
        </w:rPr>
        <w:t xml:space="preserve"> </w:t>
      </w:r>
      <w:r w:rsidR="009B4AFD">
        <w:rPr>
          <w:color w:val="000000" w:themeColor="text1"/>
        </w:rPr>
        <w:t>following item was added:</w:t>
      </w:r>
    </w:p>
    <w:p w:rsidR="00A50BC4" w:rsidRPr="00CD057A" w:rsidRDefault="009B4AFD" w:rsidP="009B4AFD">
      <w:pPr>
        <w:ind w:firstLine="720"/>
        <w:jc w:val="both"/>
        <w:rPr>
          <w:color w:val="000000" w:themeColor="text1"/>
        </w:rPr>
      </w:pPr>
      <w:r>
        <w:rPr>
          <w:color w:val="000000" w:themeColor="text1"/>
        </w:rPr>
        <w:t>a) 4.5 Towards a Behavioural Change Leading Practice</w:t>
      </w:r>
      <w:r w:rsidR="0060589F">
        <w:rPr>
          <w:color w:val="000000" w:themeColor="text1"/>
        </w:rPr>
        <w:t>.</w:t>
      </w:r>
    </w:p>
    <w:p w:rsidR="009835A2" w:rsidRPr="00CD057A" w:rsidRDefault="009835A2" w:rsidP="00264FC3">
      <w:pPr>
        <w:jc w:val="both"/>
        <w:rPr>
          <w:color w:val="000000" w:themeColor="text1"/>
        </w:rPr>
      </w:pPr>
    </w:p>
    <w:p w:rsidR="009835A2" w:rsidRDefault="009835A2" w:rsidP="009835A2">
      <w:pPr>
        <w:jc w:val="both"/>
        <w:rPr>
          <w:color w:val="000000" w:themeColor="text1"/>
        </w:rPr>
      </w:pPr>
    </w:p>
    <w:p w:rsidR="00B66544" w:rsidRDefault="00CD51E7">
      <w:pPr>
        <w:pStyle w:val="ListParagraph"/>
        <w:numPr>
          <w:ilvl w:val="0"/>
          <w:numId w:val="1"/>
        </w:numPr>
        <w:jc w:val="both"/>
        <w:rPr>
          <w:b/>
          <w:color w:val="000000" w:themeColor="text1"/>
        </w:rPr>
      </w:pPr>
      <w:r w:rsidRPr="00CD057A">
        <w:rPr>
          <w:b/>
          <w:color w:val="000000" w:themeColor="text1"/>
        </w:rPr>
        <w:lastRenderedPageBreak/>
        <w:t>Minutes of meeting held on</w:t>
      </w:r>
      <w:r w:rsidR="0026780C" w:rsidRPr="00CD057A">
        <w:rPr>
          <w:b/>
          <w:color w:val="000000" w:themeColor="text1"/>
        </w:rPr>
        <w:t xml:space="preserve"> the </w:t>
      </w:r>
      <w:r w:rsidR="009B4AFD">
        <w:rPr>
          <w:b/>
          <w:color w:val="000000" w:themeColor="text1"/>
        </w:rPr>
        <w:t>16</w:t>
      </w:r>
      <w:r w:rsidR="009B4AFD" w:rsidRPr="009B4AFD">
        <w:rPr>
          <w:b/>
          <w:color w:val="000000" w:themeColor="text1"/>
          <w:vertAlign w:val="superscript"/>
        </w:rPr>
        <w:t>th</w:t>
      </w:r>
      <w:r w:rsidR="009B4AFD">
        <w:rPr>
          <w:b/>
          <w:color w:val="000000" w:themeColor="text1"/>
        </w:rPr>
        <w:t xml:space="preserve"> of January 2014</w:t>
      </w:r>
    </w:p>
    <w:p w:rsidR="00C00D5F" w:rsidRPr="00CD057A" w:rsidRDefault="00C00D5F">
      <w:pPr>
        <w:ind w:left="360"/>
        <w:jc w:val="both"/>
        <w:rPr>
          <w:b/>
          <w:color w:val="000000" w:themeColor="text1"/>
        </w:rPr>
      </w:pPr>
    </w:p>
    <w:p w:rsidR="00CD51E7" w:rsidRPr="00CD057A" w:rsidRDefault="00CD51E7" w:rsidP="00A43369">
      <w:pPr>
        <w:tabs>
          <w:tab w:val="left" w:pos="990"/>
        </w:tabs>
        <w:jc w:val="both"/>
        <w:rPr>
          <w:b/>
          <w:color w:val="000000" w:themeColor="text1"/>
        </w:rPr>
      </w:pPr>
      <w:r w:rsidRPr="00CD057A">
        <w:rPr>
          <w:b/>
          <w:color w:val="000000" w:themeColor="text1"/>
        </w:rPr>
        <w:tab/>
      </w:r>
      <w:r w:rsidR="00861322">
        <w:rPr>
          <w:b/>
          <w:color w:val="000000" w:themeColor="text1"/>
        </w:rPr>
        <w:t>3</w:t>
      </w:r>
      <w:r w:rsidRPr="00CD057A">
        <w:rPr>
          <w:b/>
          <w:color w:val="000000" w:themeColor="text1"/>
        </w:rPr>
        <w:t xml:space="preserve">.1. Approval of the minutes for the record. </w:t>
      </w:r>
      <w:r w:rsidR="00B53771" w:rsidRPr="00CD057A">
        <w:rPr>
          <w:b/>
          <w:color w:val="000000" w:themeColor="text1"/>
        </w:rPr>
        <w:t xml:space="preserve">(Circular No. </w:t>
      </w:r>
      <w:r w:rsidR="00CA13B9">
        <w:rPr>
          <w:b/>
          <w:color w:val="000000" w:themeColor="text1"/>
        </w:rPr>
        <w:t>03</w:t>
      </w:r>
      <w:r w:rsidR="00B53771" w:rsidRPr="00CD057A">
        <w:rPr>
          <w:b/>
          <w:color w:val="000000" w:themeColor="text1"/>
        </w:rPr>
        <w:t>/1</w:t>
      </w:r>
      <w:r w:rsidR="00CA13B9">
        <w:rPr>
          <w:b/>
          <w:color w:val="000000" w:themeColor="text1"/>
        </w:rPr>
        <w:t>4</w:t>
      </w:r>
      <w:r w:rsidR="00B53771" w:rsidRPr="00CD057A">
        <w:rPr>
          <w:b/>
          <w:color w:val="000000" w:themeColor="text1"/>
        </w:rPr>
        <w:t>)</w:t>
      </w:r>
      <w:r w:rsidRPr="00CD057A">
        <w:rPr>
          <w:b/>
          <w:color w:val="000000" w:themeColor="text1"/>
        </w:rPr>
        <w:t xml:space="preserve"> </w:t>
      </w:r>
    </w:p>
    <w:p w:rsidR="00823674" w:rsidRPr="00CD057A" w:rsidRDefault="00CD51E7" w:rsidP="00B43E53">
      <w:pPr>
        <w:tabs>
          <w:tab w:val="left" w:pos="142"/>
        </w:tabs>
        <w:jc w:val="both"/>
        <w:rPr>
          <w:color w:val="000000" w:themeColor="text1"/>
        </w:rPr>
      </w:pPr>
      <w:r w:rsidRPr="00CD057A">
        <w:rPr>
          <w:color w:val="000000" w:themeColor="text1"/>
        </w:rPr>
        <w:t xml:space="preserve">The minutes were approved </w:t>
      </w:r>
      <w:r w:rsidR="00823674" w:rsidRPr="00CD057A">
        <w:rPr>
          <w:color w:val="000000" w:themeColor="text1"/>
        </w:rPr>
        <w:t>subject to the following corrections:</w:t>
      </w:r>
    </w:p>
    <w:p w:rsidR="006A419A" w:rsidRPr="00CD057A" w:rsidRDefault="00CA13B9" w:rsidP="00AE394E">
      <w:pPr>
        <w:tabs>
          <w:tab w:val="left" w:pos="142"/>
          <w:tab w:val="left" w:pos="360"/>
        </w:tabs>
        <w:jc w:val="both"/>
        <w:rPr>
          <w:color w:val="000000" w:themeColor="text1"/>
        </w:rPr>
      </w:pPr>
      <w:r>
        <w:rPr>
          <w:color w:val="000000" w:themeColor="text1"/>
        </w:rPr>
        <w:tab/>
      </w:r>
      <w:r>
        <w:rPr>
          <w:color w:val="000000" w:themeColor="text1"/>
        </w:rPr>
        <w:tab/>
      </w:r>
      <w:r w:rsidR="00F50DFD" w:rsidRPr="00CD057A">
        <w:rPr>
          <w:color w:val="000000" w:themeColor="text1"/>
        </w:rPr>
        <w:t>a)</w:t>
      </w:r>
      <w:r w:rsidR="006A419A" w:rsidRPr="00CD057A">
        <w:rPr>
          <w:color w:val="000000" w:themeColor="text1"/>
        </w:rPr>
        <w:t xml:space="preserve"> Pg </w:t>
      </w:r>
      <w:r>
        <w:rPr>
          <w:color w:val="000000" w:themeColor="text1"/>
        </w:rPr>
        <w:t>2</w:t>
      </w:r>
      <w:r w:rsidR="00AE394E">
        <w:rPr>
          <w:color w:val="000000" w:themeColor="text1"/>
        </w:rPr>
        <w:t>,</w:t>
      </w:r>
      <w:r>
        <w:rPr>
          <w:color w:val="000000" w:themeColor="text1"/>
        </w:rPr>
        <w:t xml:space="preserve"> item 4.1(a)</w:t>
      </w:r>
      <w:r w:rsidR="00AE394E">
        <w:rPr>
          <w:color w:val="000000" w:themeColor="text1"/>
        </w:rPr>
        <w:t xml:space="preserve">: </w:t>
      </w:r>
      <w:r w:rsidR="006A419A" w:rsidRPr="00CD057A">
        <w:rPr>
          <w:color w:val="000000" w:themeColor="text1"/>
        </w:rPr>
        <w:t xml:space="preserve"> </w:t>
      </w:r>
      <w:r>
        <w:rPr>
          <w:color w:val="000000" w:themeColor="text1"/>
        </w:rPr>
        <w:t>add word “</w:t>
      </w:r>
      <w:r w:rsidRPr="00EB7F43">
        <w:rPr>
          <w:b/>
          <w:color w:val="000000" w:themeColor="text1"/>
        </w:rPr>
        <w:t>that</w:t>
      </w:r>
      <w:r>
        <w:rPr>
          <w:color w:val="000000" w:themeColor="text1"/>
        </w:rPr>
        <w:t>” before of Secretariat.</w:t>
      </w:r>
    </w:p>
    <w:p w:rsidR="006A419A" w:rsidRPr="00CD057A" w:rsidRDefault="00CA13B9" w:rsidP="00AE394E">
      <w:pPr>
        <w:tabs>
          <w:tab w:val="left" w:pos="142"/>
          <w:tab w:val="left" w:pos="360"/>
        </w:tabs>
        <w:ind w:left="720" w:hanging="720"/>
        <w:jc w:val="both"/>
        <w:rPr>
          <w:color w:val="000000" w:themeColor="text1"/>
        </w:rPr>
      </w:pPr>
      <w:r>
        <w:rPr>
          <w:color w:val="000000" w:themeColor="text1"/>
        </w:rPr>
        <w:tab/>
      </w:r>
      <w:r>
        <w:rPr>
          <w:color w:val="000000" w:themeColor="text1"/>
        </w:rPr>
        <w:tab/>
      </w:r>
      <w:r w:rsidR="00454013" w:rsidRPr="00CD057A">
        <w:rPr>
          <w:color w:val="000000" w:themeColor="text1"/>
        </w:rPr>
        <w:t>b</w:t>
      </w:r>
      <w:r w:rsidR="006A419A" w:rsidRPr="00CD057A">
        <w:rPr>
          <w:color w:val="000000" w:themeColor="text1"/>
        </w:rPr>
        <w:t xml:space="preserve">) Pg </w:t>
      </w:r>
      <w:r>
        <w:rPr>
          <w:color w:val="000000" w:themeColor="text1"/>
        </w:rPr>
        <w:t>3, item 4.2(h)</w:t>
      </w:r>
      <w:r w:rsidR="006A419A" w:rsidRPr="00CD057A">
        <w:rPr>
          <w:color w:val="000000" w:themeColor="text1"/>
        </w:rPr>
        <w:t>:</w:t>
      </w:r>
      <w:r w:rsidR="00AE394E">
        <w:rPr>
          <w:color w:val="000000" w:themeColor="text1"/>
        </w:rPr>
        <w:t xml:space="preserve"> </w:t>
      </w:r>
      <w:r>
        <w:rPr>
          <w:color w:val="000000" w:themeColor="text1"/>
        </w:rPr>
        <w:t>change “</w:t>
      </w:r>
      <w:r w:rsidRPr="00EB7F43">
        <w:rPr>
          <w:b/>
          <w:color w:val="000000" w:themeColor="text1"/>
        </w:rPr>
        <w:t>Banyin</w:t>
      </w:r>
      <w:r>
        <w:rPr>
          <w:color w:val="000000" w:themeColor="text1"/>
        </w:rPr>
        <w:t>” to “</w:t>
      </w:r>
      <w:r w:rsidRPr="00EB7F43">
        <w:rPr>
          <w:b/>
          <w:color w:val="000000" w:themeColor="text1"/>
        </w:rPr>
        <w:t>Banyini</w:t>
      </w:r>
      <w:r>
        <w:rPr>
          <w:color w:val="000000" w:themeColor="text1"/>
        </w:rPr>
        <w:t>” and add “</w:t>
      </w:r>
      <w:r w:rsidRPr="00EB7F43">
        <w:rPr>
          <w:b/>
          <w:color w:val="000000" w:themeColor="text1"/>
        </w:rPr>
        <w:t>and</w:t>
      </w:r>
      <w:r>
        <w:rPr>
          <w:color w:val="000000" w:themeColor="text1"/>
        </w:rPr>
        <w:t>” between “Malatji” and“Pienaar”</w:t>
      </w:r>
      <w:r w:rsidR="00EB7F43">
        <w:rPr>
          <w:color w:val="000000" w:themeColor="text1"/>
        </w:rPr>
        <w:t>.</w:t>
      </w:r>
    </w:p>
    <w:p w:rsidR="00454013" w:rsidRPr="00CD057A" w:rsidRDefault="00CA13B9" w:rsidP="00AE394E">
      <w:pPr>
        <w:tabs>
          <w:tab w:val="left" w:pos="142"/>
          <w:tab w:val="left" w:pos="360"/>
        </w:tabs>
        <w:jc w:val="both"/>
        <w:rPr>
          <w:color w:val="000000" w:themeColor="text1"/>
        </w:rPr>
      </w:pPr>
      <w:r>
        <w:rPr>
          <w:color w:val="000000" w:themeColor="text1"/>
        </w:rPr>
        <w:tab/>
      </w:r>
      <w:r>
        <w:rPr>
          <w:color w:val="000000" w:themeColor="text1"/>
        </w:rPr>
        <w:tab/>
      </w:r>
      <w:r w:rsidR="00454013" w:rsidRPr="00CD057A">
        <w:rPr>
          <w:color w:val="000000" w:themeColor="text1"/>
        </w:rPr>
        <w:t xml:space="preserve">c) Pg </w:t>
      </w:r>
      <w:r>
        <w:rPr>
          <w:color w:val="000000" w:themeColor="text1"/>
        </w:rPr>
        <w:t>5, i</w:t>
      </w:r>
      <w:r w:rsidR="00454013" w:rsidRPr="00CD057A">
        <w:rPr>
          <w:color w:val="000000" w:themeColor="text1"/>
        </w:rPr>
        <w:t xml:space="preserve">tem </w:t>
      </w:r>
      <w:r>
        <w:rPr>
          <w:color w:val="000000" w:themeColor="text1"/>
        </w:rPr>
        <w:t>6</w:t>
      </w:r>
      <w:r w:rsidR="00454013" w:rsidRPr="00CD057A">
        <w:rPr>
          <w:color w:val="000000" w:themeColor="text1"/>
        </w:rPr>
        <w:t>.1(</w:t>
      </w:r>
      <w:r>
        <w:rPr>
          <w:color w:val="000000" w:themeColor="text1"/>
        </w:rPr>
        <w:t>b</w:t>
      </w:r>
      <w:r w:rsidR="00454013" w:rsidRPr="00CD057A">
        <w:rPr>
          <w:color w:val="000000" w:themeColor="text1"/>
        </w:rPr>
        <w:t xml:space="preserve">), </w:t>
      </w:r>
      <w:r>
        <w:rPr>
          <w:color w:val="000000" w:themeColor="text1"/>
        </w:rPr>
        <w:t>replace “</w:t>
      </w:r>
      <w:r w:rsidRPr="00AE394E">
        <w:rPr>
          <w:b/>
          <w:color w:val="000000" w:themeColor="text1"/>
        </w:rPr>
        <w:t>functions</w:t>
      </w:r>
      <w:r>
        <w:rPr>
          <w:color w:val="000000" w:themeColor="text1"/>
        </w:rPr>
        <w:t>” with “</w:t>
      </w:r>
      <w:r w:rsidRPr="00AE394E">
        <w:rPr>
          <w:b/>
          <w:color w:val="000000" w:themeColor="text1"/>
        </w:rPr>
        <w:t>function</w:t>
      </w:r>
      <w:r>
        <w:rPr>
          <w:color w:val="000000" w:themeColor="text1"/>
        </w:rPr>
        <w:t xml:space="preserve">. </w:t>
      </w:r>
    </w:p>
    <w:p w:rsidR="009629B1" w:rsidRDefault="00CA13B9" w:rsidP="00AE394E">
      <w:pPr>
        <w:tabs>
          <w:tab w:val="left" w:pos="142"/>
          <w:tab w:val="left" w:pos="360"/>
        </w:tabs>
        <w:jc w:val="both"/>
        <w:rPr>
          <w:color w:val="000000" w:themeColor="text1"/>
        </w:rPr>
      </w:pPr>
      <w:r>
        <w:rPr>
          <w:color w:val="000000" w:themeColor="text1"/>
        </w:rPr>
        <w:tab/>
      </w:r>
      <w:r>
        <w:rPr>
          <w:color w:val="000000" w:themeColor="text1"/>
        </w:rPr>
        <w:tab/>
      </w:r>
      <w:r w:rsidR="00454013" w:rsidRPr="00CD057A">
        <w:rPr>
          <w:color w:val="000000" w:themeColor="text1"/>
        </w:rPr>
        <w:t>d</w:t>
      </w:r>
      <w:r w:rsidR="009629B1" w:rsidRPr="00CD057A">
        <w:rPr>
          <w:color w:val="000000" w:themeColor="text1"/>
        </w:rPr>
        <w:t xml:space="preserve">) Pg </w:t>
      </w:r>
      <w:r>
        <w:rPr>
          <w:color w:val="000000" w:themeColor="text1"/>
        </w:rPr>
        <w:t>6, i</w:t>
      </w:r>
      <w:r w:rsidR="009629B1" w:rsidRPr="00CD057A">
        <w:rPr>
          <w:color w:val="000000" w:themeColor="text1"/>
        </w:rPr>
        <w:t xml:space="preserve">tem no. </w:t>
      </w:r>
      <w:r>
        <w:rPr>
          <w:color w:val="000000" w:themeColor="text1"/>
        </w:rPr>
        <w:t>6</w:t>
      </w:r>
      <w:r w:rsidR="009629B1" w:rsidRPr="00CD057A">
        <w:rPr>
          <w:color w:val="000000" w:themeColor="text1"/>
        </w:rPr>
        <w:t>.</w:t>
      </w:r>
      <w:r w:rsidR="0060589F">
        <w:rPr>
          <w:color w:val="000000" w:themeColor="text1"/>
        </w:rPr>
        <w:t>3</w:t>
      </w:r>
      <w:r w:rsidR="009629B1" w:rsidRPr="00CD057A">
        <w:rPr>
          <w:color w:val="000000" w:themeColor="text1"/>
        </w:rPr>
        <w:t>(</w:t>
      </w:r>
      <w:r w:rsidR="0060589F">
        <w:rPr>
          <w:color w:val="000000" w:themeColor="text1"/>
        </w:rPr>
        <w:t>a</w:t>
      </w:r>
      <w:r w:rsidR="009629B1" w:rsidRPr="00CD057A">
        <w:rPr>
          <w:color w:val="000000" w:themeColor="text1"/>
        </w:rPr>
        <w:t>)</w:t>
      </w:r>
      <w:r w:rsidR="0060589F">
        <w:rPr>
          <w:color w:val="000000" w:themeColor="text1"/>
        </w:rPr>
        <w:t xml:space="preserve"> (</w:t>
      </w:r>
      <w:r>
        <w:rPr>
          <w:color w:val="000000" w:themeColor="text1"/>
        </w:rPr>
        <w:t>v</w:t>
      </w:r>
      <w:r w:rsidR="0060589F">
        <w:rPr>
          <w:color w:val="000000" w:themeColor="text1"/>
        </w:rPr>
        <w:t>i)</w:t>
      </w:r>
      <w:r w:rsidR="009629B1" w:rsidRPr="00CD057A">
        <w:rPr>
          <w:color w:val="000000" w:themeColor="text1"/>
        </w:rPr>
        <w:t xml:space="preserve">:  </w:t>
      </w:r>
      <w:r>
        <w:rPr>
          <w:color w:val="000000" w:themeColor="text1"/>
        </w:rPr>
        <w:t>change “</w:t>
      </w:r>
      <w:r w:rsidRPr="00AE394E">
        <w:rPr>
          <w:b/>
          <w:color w:val="000000" w:themeColor="text1"/>
        </w:rPr>
        <w:t>February</w:t>
      </w:r>
      <w:r>
        <w:rPr>
          <w:color w:val="000000" w:themeColor="text1"/>
        </w:rPr>
        <w:t>” to “</w:t>
      </w:r>
      <w:r w:rsidRPr="00AE394E">
        <w:rPr>
          <w:b/>
          <w:color w:val="000000" w:themeColor="text1"/>
        </w:rPr>
        <w:t>March</w:t>
      </w:r>
      <w:r>
        <w:rPr>
          <w:color w:val="000000" w:themeColor="text1"/>
        </w:rPr>
        <w:t>”</w:t>
      </w:r>
      <w:r w:rsidR="0060589F">
        <w:rPr>
          <w:color w:val="000000" w:themeColor="text1"/>
        </w:rPr>
        <w:t>.</w:t>
      </w:r>
    </w:p>
    <w:p w:rsidR="00B62F25" w:rsidRPr="00CD057A" w:rsidRDefault="00B62F25" w:rsidP="00A43369">
      <w:pPr>
        <w:pStyle w:val="ListParagraph"/>
        <w:tabs>
          <w:tab w:val="left" w:pos="720"/>
        </w:tabs>
        <w:ind w:left="1170" w:hanging="180"/>
        <w:jc w:val="both"/>
        <w:rPr>
          <w:b/>
          <w:color w:val="000000" w:themeColor="text1"/>
        </w:rPr>
      </w:pPr>
    </w:p>
    <w:p w:rsidR="00CD51E7" w:rsidRPr="00CD057A" w:rsidRDefault="00861322" w:rsidP="00A43369">
      <w:pPr>
        <w:pStyle w:val="ListParagraph"/>
        <w:tabs>
          <w:tab w:val="left" w:pos="720"/>
        </w:tabs>
        <w:ind w:left="1170" w:hanging="180"/>
        <w:jc w:val="both"/>
        <w:rPr>
          <w:b/>
          <w:color w:val="000000" w:themeColor="text1"/>
        </w:rPr>
      </w:pPr>
      <w:r>
        <w:rPr>
          <w:b/>
          <w:color w:val="000000" w:themeColor="text1"/>
        </w:rPr>
        <w:t>3</w:t>
      </w:r>
      <w:r w:rsidR="00EB7F5C">
        <w:rPr>
          <w:b/>
          <w:color w:val="000000" w:themeColor="text1"/>
        </w:rPr>
        <w:t>.</w:t>
      </w:r>
      <w:r w:rsidR="00EB7F5C" w:rsidRPr="00CD057A">
        <w:rPr>
          <w:b/>
          <w:color w:val="000000" w:themeColor="text1"/>
        </w:rPr>
        <w:t>2</w:t>
      </w:r>
      <w:r w:rsidR="00CD51E7" w:rsidRPr="00CD057A">
        <w:rPr>
          <w:b/>
          <w:color w:val="000000" w:themeColor="text1"/>
        </w:rPr>
        <w:t>. Matters arising from the minutes for the record</w:t>
      </w:r>
    </w:p>
    <w:p w:rsidR="00634C31" w:rsidRPr="00CD057A" w:rsidRDefault="00634C31" w:rsidP="00A43369">
      <w:pPr>
        <w:pStyle w:val="ListParagraph"/>
        <w:tabs>
          <w:tab w:val="left" w:pos="720"/>
        </w:tabs>
        <w:ind w:left="1170" w:hanging="180"/>
        <w:jc w:val="both"/>
        <w:rPr>
          <w:b/>
          <w:color w:val="000000" w:themeColor="text1"/>
        </w:rPr>
      </w:pPr>
    </w:p>
    <w:p w:rsidR="005F15EA" w:rsidRPr="00B66544" w:rsidRDefault="005F15EA" w:rsidP="005F15EA">
      <w:pPr>
        <w:jc w:val="both"/>
        <w:rPr>
          <w:b/>
          <w:i/>
          <w:color w:val="000000" w:themeColor="text1"/>
          <w:u w:val="single"/>
        </w:rPr>
      </w:pPr>
      <w:r>
        <w:rPr>
          <w:rStyle w:val="Emphasis"/>
          <w:i w:val="0"/>
          <w:color w:val="000000" w:themeColor="text1"/>
        </w:rPr>
        <w:tab/>
      </w:r>
      <w:r>
        <w:rPr>
          <w:i/>
          <w:color w:val="000000" w:themeColor="text1"/>
          <w:u w:val="single"/>
        </w:rPr>
        <w:t>a) CEO Elimination of Fatalities Task Team</w:t>
      </w:r>
    </w:p>
    <w:p w:rsidR="0028645A" w:rsidRDefault="0028645A" w:rsidP="0028645A">
      <w:pPr>
        <w:tabs>
          <w:tab w:val="left" w:pos="142"/>
        </w:tabs>
        <w:jc w:val="both"/>
        <w:rPr>
          <w:color w:val="000000" w:themeColor="text1"/>
        </w:rPr>
      </w:pPr>
      <w:r>
        <w:rPr>
          <w:color w:val="000000" w:themeColor="text1"/>
        </w:rPr>
        <w:t>The Chairperson reported that the Task Team’s meeting will be held on 21</w:t>
      </w:r>
      <w:r w:rsidRPr="00886CF5">
        <w:rPr>
          <w:color w:val="000000" w:themeColor="text1"/>
          <w:vertAlign w:val="superscript"/>
        </w:rPr>
        <w:t>st</w:t>
      </w:r>
      <w:r>
        <w:rPr>
          <w:color w:val="000000" w:themeColor="text1"/>
        </w:rPr>
        <w:t xml:space="preserve">February 2014. The main focus at this meeting will be on the latest developments at Harmony mine, following the fatal accidents experienced earlier this month. All information as requested from the last meeting will be discussed at the next Task Team meeting to be held </w:t>
      </w:r>
      <w:r w:rsidR="00DA357D">
        <w:rPr>
          <w:color w:val="000000" w:themeColor="text1"/>
        </w:rPr>
        <w:t>on the 30</w:t>
      </w:r>
      <w:r w:rsidR="00DA357D" w:rsidRPr="00DA357D">
        <w:rPr>
          <w:color w:val="000000" w:themeColor="text1"/>
          <w:vertAlign w:val="superscript"/>
        </w:rPr>
        <w:t>th</w:t>
      </w:r>
      <w:r w:rsidR="00DA357D">
        <w:rPr>
          <w:color w:val="000000" w:themeColor="text1"/>
        </w:rPr>
        <w:t xml:space="preserve"> of </w:t>
      </w:r>
      <w:r>
        <w:rPr>
          <w:color w:val="000000" w:themeColor="text1"/>
        </w:rPr>
        <w:t xml:space="preserve">May this year. The Chairperson further indicated that both the FOG and T&amp;M updates and issues pertaining to the </w:t>
      </w:r>
      <w:r w:rsidR="00ED350E">
        <w:rPr>
          <w:color w:val="000000" w:themeColor="text1"/>
        </w:rPr>
        <w:t xml:space="preserve">principle of </w:t>
      </w:r>
      <w:r>
        <w:rPr>
          <w:color w:val="000000" w:themeColor="text1"/>
        </w:rPr>
        <w:t xml:space="preserve">2014 measurable goals </w:t>
      </w:r>
      <w:r w:rsidR="00ED350E">
        <w:rPr>
          <w:color w:val="000000" w:themeColor="text1"/>
        </w:rPr>
        <w:t xml:space="preserve">for health matters </w:t>
      </w:r>
      <w:r>
        <w:rPr>
          <w:color w:val="000000" w:themeColor="text1"/>
        </w:rPr>
        <w:t>will be considered briefly at the meeting of 21</w:t>
      </w:r>
      <w:r w:rsidRPr="00D613C3">
        <w:rPr>
          <w:color w:val="000000" w:themeColor="text1"/>
          <w:vertAlign w:val="superscript"/>
        </w:rPr>
        <w:t>st</w:t>
      </w:r>
      <w:r>
        <w:rPr>
          <w:color w:val="000000" w:themeColor="text1"/>
        </w:rPr>
        <w:t xml:space="preserve"> February 2014.</w:t>
      </w:r>
    </w:p>
    <w:p w:rsidR="005F15EA" w:rsidRDefault="005F15EA" w:rsidP="006A419A">
      <w:pPr>
        <w:ind w:left="720" w:firstLine="75"/>
        <w:jc w:val="both"/>
        <w:rPr>
          <w:i/>
          <w:color w:val="000000" w:themeColor="text1"/>
          <w:u w:val="single"/>
        </w:rPr>
      </w:pPr>
    </w:p>
    <w:p w:rsidR="002F2972" w:rsidRDefault="00861322" w:rsidP="002F2972">
      <w:pPr>
        <w:spacing w:after="200"/>
        <w:ind w:left="720"/>
        <w:jc w:val="both"/>
        <w:rPr>
          <w:rStyle w:val="Emphasis"/>
          <w:color w:val="000000" w:themeColor="text1"/>
        </w:rPr>
      </w:pPr>
      <w:r>
        <w:rPr>
          <w:rStyle w:val="Emphasis"/>
          <w:color w:val="000000" w:themeColor="text1"/>
        </w:rPr>
        <w:t>b</w:t>
      </w:r>
      <w:r w:rsidR="002F2972" w:rsidRPr="002F2972">
        <w:rPr>
          <w:rStyle w:val="Emphasis"/>
          <w:color w:val="000000" w:themeColor="text1"/>
        </w:rPr>
        <w:t xml:space="preserve">) </w:t>
      </w:r>
      <w:r w:rsidR="002F2972" w:rsidRPr="00861322">
        <w:rPr>
          <w:rStyle w:val="Emphasis"/>
          <w:color w:val="000000" w:themeColor="text1"/>
          <w:u w:val="single"/>
        </w:rPr>
        <w:t xml:space="preserve">Preparation of a write-up to the Mine Safe </w:t>
      </w:r>
      <w:r w:rsidR="00FE7907" w:rsidRPr="00861322">
        <w:rPr>
          <w:rStyle w:val="Emphasis"/>
          <w:color w:val="000000" w:themeColor="text1"/>
          <w:u w:val="single"/>
        </w:rPr>
        <w:t>Organizing</w:t>
      </w:r>
      <w:r w:rsidR="002F2972" w:rsidRPr="00861322">
        <w:rPr>
          <w:rStyle w:val="Emphasis"/>
          <w:color w:val="000000" w:themeColor="text1"/>
          <w:u w:val="single"/>
        </w:rPr>
        <w:t xml:space="preserve"> Committee on a lack of understanding by the Committee on certain Health topics  - i.e. the rationale and basis on which abstracts were grouped</w:t>
      </w:r>
      <w:r w:rsidR="002F2972" w:rsidRPr="002F2972">
        <w:rPr>
          <w:rStyle w:val="Emphasis"/>
          <w:color w:val="000000" w:themeColor="text1"/>
        </w:rPr>
        <w:t>.</w:t>
      </w:r>
    </w:p>
    <w:p w:rsidR="00AE394E" w:rsidRPr="002F2972" w:rsidRDefault="00AE394E" w:rsidP="00AE394E">
      <w:pPr>
        <w:spacing w:after="200"/>
        <w:jc w:val="both"/>
        <w:rPr>
          <w:rStyle w:val="Emphasis"/>
          <w:color w:val="000000" w:themeColor="text1"/>
        </w:rPr>
      </w:pPr>
      <w:r w:rsidRPr="00AE394E">
        <w:rPr>
          <w:rStyle w:val="Emphasis"/>
          <w:i w:val="0"/>
          <w:color w:val="000000" w:themeColor="text1"/>
        </w:rPr>
        <w:t xml:space="preserve">Dr. Banyini explained that an email </w:t>
      </w:r>
      <w:r w:rsidRPr="00AE394E">
        <w:rPr>
          <w:rFonts w:eastAsiaTheme="minorHAnsi"/>
          <w:color w:val="000000"/>
        </w:rPr>
        <w:t>with the requested information</w:t>
      </w:r>
      <w:r w:rsidRPr="00AE394E">
        <w:rPr>
          <w:rStyle w:val="Emphasis"/>
          <w:i w:val="0"/>
          <w:color w:val="000000" w:themeColor="text1"/>
        </w:rPr>
        <w:t xml:space="preserve"> was forwarded</w:t>
      </w:r>
      <w:r w:rsidRPr="00AE394E">
        <w:rPr>
          <w:rFonts w:eastAsiaTheme="minorHAnsi"/>
          <w:color w:val="000000"/>
        </w:rPr>
        <w:t xml:space="preserve"> to Ms. Masilo. It was agreed that:</w:t>
      </w:r>
    </w:p>
    <w:tbl>
      <w:tblPr>
        <w:tblStyle w:val="TableGrid"/>
        <w:tblW w:w="0" w:type="auto"/>
        <w:tblLook w:val="04A0"/>
      </w:tblPr>
      <w:tblGrid>
        <w:gridCol w:w="3222"/>
        <w:gridCol w:w="3222"/>
        <w:gridCol w:w="3222"/>
      </w:tblGrid>
      <w:tr w:rsidR="00EB7F43" w:rsidTr="00A55594">
        <w:tc>
          <w:tcPr>
            <w:tcW w:w="3222" w:type="dxa"/>
            <w:shd w:val="clear" w:color="auto" w:fill="auto"/>
          </w:tcPr>
          <w:p w:rsidR="005646C2" w:rsidRDefault="00EB7F43" w:rsidP="00596250">
            <w:pPr>
              <w:jc w:val="both"/>
              <w:rPr>
                <w:b/>
                <w:color w:val="000000" w:themeColor="text1"/>
                <w:sz w:val="16"/>
                <w:szCs w:val="16"/>
              </w:rPr>
            </w:pPr>
            <w:r w:rsidRPr="00A55594">
              <w:rPr>
                <w:b/>
                <w:color w:val="000000" w:themeColor="text1"/>
                <w:sz w:val="16"/>
                <w:szCs w:val="16"/>
              </w:rPr>
              <w:t xml:space="preserve">DECISION: MOSH ADOPTION TEAM </w:t>
            </w:r>
          </w:p>
          <w:p w:rsidR="00EB7F43" w:rsidRPr="00A55594" w:rsidRDefault="00EB7F43" w:rsidP="00727669">
            <w:pPr>
              <w:autoSpaceDE w:val="0"/>
              <w:autoSpaceDN w:val="0"/>
              <w:adjustRightInd w:val="0"/>
              <w:rPr>
                <w:rFonts w:ascii="Helv" w:eastAsiaTheme="minorHAnsi" w:hAnsi="Helv" w:cs="Helv"/>
                <w:b/>
                <w:color w:val="000000"/>
                <w:sz w:val="20"/>
                <w:szCs w:val="20"/>
                <w:u w:val="single"/>
              </w:rPr>
            </w:pPr>
            <w:r w:rsidRPr="00A55594">
              <w:rPr>
                <w:b/>
                <w:i/>
                <w:color w:val="000000" w:themeColor="text1"/>
                <w:sz w:val="16"/>
                <w:szCs w:val="16"/>
                <w:u w:val="single"/>
              </w:rPr>
              <w:t xml:space="preserve">Issue: </w:t>
            </w:r>
            <w:r w:rsidRPr="00A55594">
              <w:rPr>
                <w:rStyle w:val="Emphasis"/>
                <w:b/>
                <w:color w:val="000000" w:themeColor="text1"/>
                <w:sz w:val="16"/>
                <w:szCs w:val="16"/>
                <w:u w:val="single"/>
              </w:rPr>
              <w:t xml:space="preserve">Preparation of a write-up to the Mine Safe </w:t>
            </w:r>
            <w:r w:rsidR="00A55594" w:rsidRPr="00A55594">
              <w:rPr>
                <w:rStyle w:val="Emphasis"/>
                <w:b/>
                <w:color w:val="000000" w:themeColor="text1"/>
                <w:sz w:val="16"/>
                <w:szCs w:val="16"/>
                <w:u w:val="single"/>
              </w:rPr>
              <w:t>Organizing</w:t>
            </w:r>
            <w:r w:rsidR="00AE394E">
              <w:rPr>
                <w:rStyle w:val="Emphasis"/>
                <w:b/>
                <w:color w:val="000000" w:themeColor="text1"/>
                <w:sz w:val="16"/>
                <w:szCs w:val="16"/>
                <w:u w:val="single"/>
              </w:rPr>
              <w:t xml:space="preserve"> </w:t>
            </w:r>
            <w:r w:rsidR="0028645A">
              <w:rPr>
                <w:rStyle w:val="Emphasis"/>
                <w:b/>
                <w:color w:val="000000" w:themeColor="text1"/>
                <w:sz w:val="16"/>
                <w:szCs w:val="16"/>
                <w:u w:val="single"/>
              </w:rPr>
              <w:t>Committee</w:t>
            </w:r>
          </w:p>
        </w:tc>
        <w:tc>
          <w:tcPr>
            <w:tcW w:w="3222" w:type="dxa"/>
            <w:shd w:val="clear" w:color="auto" w:fill="auto"/>
          </w:tcPr>
          <w:p w:rsidR="005646C2" w:rsidRDefault="00EB7F43">
            <w:pPr>
              <w:autoSpaceDE w:val="0"/>
              <w:autoSpaceDN w:val="0"/>
              <w:adjustRightInd w:val="0"/>
              <w:rPr>
                <w:rFonts w:ascii="Helv" w:eastAsiaTheme="minorHAnsi" w:hAnsi="Helv" w:cs="Helv"/>
                <w:color w:val="000000"/>
                <w:sz w:val="20"/>
                <w:szCs w:val="20"/>
              </w:rPr>
            </w:pPr>
            <w:r w:rsidRPr="00A55594">
              <w:rPr>
                <w:b/>
                <w:color w:val="000000" w:themeColor="text1"/>
                <w:sz w:val="16"/>
                <w:szCs w:val="16"/>
              </w:rPr>
              <w:t>Person Responsible:</w:t>
            </w:r>
          </w:p>
        </w:tc>
        <w:tc>
          <w:tcPr>
            <w:tcW w:w="3222" w:type="dxa"/>
            <w:shd w:val="clear" w:color="auto" w:fill="auto"/>
          </w:tcPr>
          <w:p w:rsidR="005646C2" w:rsidRDefault="00EB7F43">
            <w:pPr>
              <w:autoSpaceDE w:val="0"/>
              <w:autoSpaceDN w:val="0"/>
              <w:adjustRightInd w:val="0"/>
              <w:rPr>
                <w:rFonts w:ascii="Helv" w:eastAsiaTheme="minorHAnsi" w:hAnsi="Helv" w:cs="Helv"/>
                <w:color w:val="000000"/>
                <w:sz w:val="20"/>
                <w:szCs w:val="20"/>
              </w:rPr>
            </w:pPr>
            <w:r w:rsidRPr="00A55594">
              <w:rPr>
                <w:b/>
                <w:color w:val="000000" w:themeColor="text1"/>
                <w:sz w:val="16"/>
                <w:szCs w:val="16"/>
              </w:rPr>
              <w:t>Date:</w:t>
            </w:r>
          </w:p>
        </w:tc>
      </w:tr>
      <w:tr w:rsidR="00EB7F43" w:rsidRPr="0088599F" w:rsidTr="002F2972">
        <w:tc>
          <w:tcPr>
            <w:tcW w:w="3222" w:type="dxa"/>
          </w:tcPr>
          <w:p w:rsidR="00EB7F43" w:rsidRPr="00AE394E" w:rsidRDefault="00EB7F43" w:rsidP="000F0532">
            <w:pPr>
              <w:autoSpaceDE w:val="0"/>
              <w:autoSpaceDN w:val="0"/>
              <w:adjustRightInd w:val="0"/>
              <w:rPr>
                <w:rFonts w:eastAsiaTheme="minorHAnsi"/>
                <w:color w:val="000000" w:themeColor="text1"/>
                <w:sz w:val="16"/>
                <w:szCs w:val="16"/>
              </w:rPr>
            </w:pPr>
            <w:r w:rsidRPr="00AE394E">
              <w:rPr>
                <w:rFonts w:eastAsiaTheme="minorHAnsi"/>
                <w:color w:val="000000" w:themeColor="text1"/>
                <w:sz w:val="16"/>
                <w:szCs w:val="16"/>
              </w:rPr>
              <w:t xml:space="preserve">A formal </w:t>
            </w:r>
            <w:r w:rsidR="000F0532">
              <w:rPr>
                <w:rFonts w:eastAsiaTheme="minorHAnsi"/>
                <w:color w:val="000000" w:themeColor="text1"/>
                <w:sz w:val="16"/>
                <w:szCs w:val="16"/>
              </w:rPr>
              <w:t>write up</w:t>
            </w:r>
            <w:r w:rsidR="000F0532" w:rsidRPr="00AE394E">
              <w:rPr>
                <w:rFonts w:eastAsiaTheme="minorHAnsi"/>
                <w:color w:val="000000" w:themeColor="text1"/>
                <w:sz w:val="16"/>
                <w:szCs w:val="16"/>
              </w:rPr>
              <w:t xml:space="preserve"> </w:t>
            </w:r>
            <w:r w:rsidR="0028645A" w:rsidRPr="00AE394E">
              <w:rPr>
                <w:rFonts w:eastAsiaTheme="minorHAnsi"/>
                <w:color w:val="000000" w:themeColor="text1"/>
                <w:sz w:val="16"/>
                <w:szCs w:val="16"/>
              </w:rPr>
              <w:t xml:space="preserve">must </w:t>
            </w:r>
            <w:r w:rsidRPr="00AE394E">
              <w:rPr>
                <w:rFonts w:eastAsiaTheme="minorHAnsi"/>
                <w:color w:val="000000" w:themeColor="text1"/>
                <w:sz w:val="16"/>
                <w:szCs w:val="16"/>
              </w:rPr>
              <w:t xml:space="preserve">be prepared for submission </w:t>
            </w:r>
            <w:r w:rsidR="00DA357D" w:rsidRPr="00AE394E">
              <w:rPr>
                <w:rFonts w:eastAsiaTheme="minorHAnsi"/>
                <w:color w:val="000000" w:themeColor="text1"/>
                <w:sz w:val="16"/>
                <w:szCs w:val="16"/>
              </w:rPr>
              <w:t xml:space="preserve">to </w:t>
            </w:r>
            <w:r w:rsidRPr="00AE394E">
              <w:rPr>
                <w:rFonts w:eastAsiaTheme="minorHAnsi"/>
                <w:color w:val="000000" w:themeColor="text1"/>
                <w:sz w:val="16"/>
                <w:szCs w:val="16"/>
              </w:rPr>
              <w:t>the Organizing Committee</w:t>
            </w:r>
          </w:p>
        </w:tc>
        <w:tc>
          <w:tcPr>
            <w:tcW w:w="3222" w:type="dxa"/>
          </w:tcPr>
          <w:p w:rsidR="005646C2" w:rsidRPr="00AE394E" w:rsidRDefault="00EB7F43">
            <w:pPr>
              <w:autoSpaceDE w:val="0"/>
              <w:autoSpaceDN w:val="0"/>
              <w:adjustRightInd w:val="0"/>
              <w:rPr>
                <w:rFonts w:eastAsiaTheme="minorHAnsi"/>
                <w:color w:val="000000" w:themeColor="text1"/>
                <w:sz w:val="16"/>
                <w:szCs w:val="16"/>
              </w:rPr>
            </w:pPr>
            <w:r w:rsidRPr="00AE394E">
              <w:rPr>
                <w:rFonts w:eastAsiaTheme="minorHAnsi"/>
                <w:color w:val="000000" w:themeColor="text1"/>
                <w:sz w:val="16"/>
                <w:szCs w:val="16"/>
              </w:rPr>
              <w:t>Dr. Banyini</w:t>
            </w:r>
          </w:p>
        </w:tc>
        <w:tc>
          <w:tcPr>
            <w:tcW w:w="3222" w:type="dxa"/>
          </w:tcPr>
          <w:p w:rsidR="005646C2" w:rsidRPr="00AE394E" w:rsidRDefault="00EB7F43">
            <w:pPr>
              <w:autoSpaceDE w:val="0"/>
              <w:autoSpaceDN w:val="0"/>
              <w:adjustRightInd w:val="0"/>
              <w:rPr>
                <w:rFonts w:eastAsiaTheme="minorHAnsi"/>
                <w:color w:val="000000" w:themeColor="text1"/>
                <w:sz w:val="16"/>
                <w:szCs w:val="16"/>
              </w:rPr>
            </w:pPr>
            <w:r w:rsidRPr="00AE394E">
              <w:rPr>
                <w:rFonts w:eastAsiaTheme="minorHAnsi"/>
                <w:color w:val="000000" w:themeColor="text1"/>
                <w:sz w:val="16"/>
                <w:szCs w:val="16"/>
              </w:rPr>
              <w:t>13 March 2014</w:t>
            </w:r>
          </w:p>
        </w:tc>
      </w:tr>
    </w:tbl>
    <w:p w:rsidR="002F2972" w:rsidRDefault="002F2972" w:rsidP="002F2972">
      <w:pPr>
        <w:autoSpaceDE w:val="0"/>
        <w:autoSpaceDN w:val="0"/>
        <w:adjustRightInd w:val="0"/>
        <w:rPr>
          <w:rFonts w:ascii="Helv" w:eastAsiaTheme="minorHAnsi" w:hAnsi="Helv" w:cs="Helv"/>
          <w:color w:val="000000"/>
          <w:sz w:val="20"/>
          <w:szCs w:val="20"/>
        </w:rPr>
      </w:pPr>
    </w:p>
    <w:p w:rsidR="002F2972" w:rsidRDefault="00861322" w:rsidP="002F2972">
      <w:pPr>
        <w:ind w:left="720"/>
        <w:jc w:val="both"/>
        <w:rPr>
          <w:rStyle w:val="Emphasis"/>
          <w:color w:val="000000" w:themeColor="text1"/>
        </w:rPr>
      </w:pPr>
      <w:r>
        <w:rPr>
          <w:rStyle w:val="Emphasis"/>
          <w:color w:val="000000" w:themeColor="text1"/>
        </w:rPr>
        <w:t>c</w:t>
      </w:r>
      <w:r w:rsidR="002F2972" w:rsidRPr="002F2972">
        <w:rPr>
          <w:rStyle w:val="Emphasis"/>
          <w:color w:val="000000" w:themeColor="text1"/>
        </w:rPr>
        <w:t xml:space="preserve">) </w:t>
      </w:r>
      <w:r w:rsidR="002F2972" w:rsidRPr="00861322">
        <w:rPr>
          <w:rStyle w:val="Emphasis"/>
          <w:color w:val="000000" w:themeColor="text1"/>
          <w:u w:val="single"/>
        </w:rPr>
        <w:t>Utilization of the 4</w:t>
      </w:r>
      <w:r w:rsidR="002F2972" w:rsidRPr="00861322">
        <w:rPr>
          <w:rStyle w:val="Emphasis"/>
          <w:color w:val="000000" w:themeColor="text1"/>
          <w:u w:val="single"/>
          <w:vertAlign w:val="superscript"/>
        </w:rPr>
        <w:t>th</w:t>
      </w:r>
      <w:r w:rsidR="002F2972" w:rsidRPr="00861322">
        <w:rPr>
          <w:rStyle w:val="Emphasis"/>
          <w:color w:val="000000" w:themeColor="text1"/>
          <w:u w:val="single"/>
        </w:rPr>
        <w:t xml:space="preserve"> Floor open space to build up the exhibition stand in preparation for the 2014 industry conferences</w:t>
      </w:r>
    </w:p>
    <w:p w:rsidR="002F2972" w:rsidRDefault="0028645A" w:rsidP="002F2972">
      <w:pPr>
        <w:jc w:val="both"/>
        <w:rPr>
          <w:rStyle w:val="Emphasis"/>
          <w:i w:val="0"/>
          <w:color w:val="000000" w:themeColor="text1"/>
        </w:rPr>
      </w:pPr>
      <w:r w:rsidRPr="00AE394E">
        <w:rPr>
          <w:rStyle w:val="Emphasis"/>
          <w:i w:val="0"/>
          <w:color w:val="000000" w:themeColor="text1"/>
        </w:rPr>
        <w:t>Mr. Legodi reported that the utilization of the 4</w:t>
      </w:r>
      <w:r w:rsidRPr="00AE394E">
        <w:rPr>
          <w:rStyle w:val="Emphasis"/>
          <w:i w:val="0"/>
          <w:color w:val="000000" w:themeColor="text1"/>
          <w:vertAlign w:val="superscript"/>
        </w:rPr>
        <w:t>th</w:t>
      </w:r>
      <w:r w:rsidRPr="00AE394E">
        <w:rPr>
          <w:rStyle w:val="Emphasis"/>
          <w:i w:val="0"/>
          <w:color w:val="000000" w:themeColor="text1"/>
        </w:rPr>
        <w:t xml:space="preserve"> floor open space will not be possible. He explained that the</w:t>
      </w:r>
      <w:r w:rsidR="0029149F">
        <w:rPr>
          <w:rStyle w:val="Emphasis"/>
          <w:i w:val="0"/>
          <w:color w:val="000000" w:themeColor="text1"/>
        </w:rPr>
        <w:t xml:space="preserve"> se5rvice provider will be appointed to design the stand and that the </w:t>
      </w:r>
      <w:r w:rsidRPr="00AE394E">
        <w:rPr>
          <w:rStyle w:val="Emphasis"/>
          <w:i w:val="0"/>
          <w:color w:val="000000" w:themeColor="text1"/>
        </w:rPr>
        <w:t xml:space="preserve">approach </w:t>
      </w:r>
      <w:r w:rsidR="00FE449F">
        <w:rPr>
          <w:rStyle w:val="Emphasis"/>
          <w:i w:val="0"/>
          <w:color w:val="000000" w:themeColor="text1"/>
        </w:rPr>
        <w:t xml:space="preserve">in the designing of the stand </w:t>
      </w:r>
      <w:r w:rsidRPr="00AE394E">
        <w:rPr>
          <w:rStyle w:val="Emphasis"/>
          <w:i w:val="0"/>
          <w:color w:val="000000" w:themeColor="text1"/>
        </w:rPr>
        <w:t xml:space="preserve">will be </w:t>
      </w:r>
      <w:r w:rsidR="00AE394E" w:rsidRPr="00AE394E">
        <w:rPr>
          <w:rStyle w:val="Emphasis"/>
          <w:i w:val="0"/>
          <w:color w:val="000000" w:themeColor="text1"/>
        </w:rPr>
        <w:t>different this</w:t>
      </w:r>
      <w:r w:rsidRPr="00AE394E">
        <w:rPr>
          <w:rStyle w:val="Emphasis"/>
          <w:i w:val="0"/>
          <w:color w:val="000000" w:themeColor="text1"/>
        </w:rPr>
        <w:t xml:space="preserve"> year. </w:t>
      </w:r>
      <w:r w:rsidR="00727669" w:rsidRPr="00AE394E">
        <w:rPr>
          <w:rStyle w:val="Emphasis"/>
          <w:i w:val="0"/>
          <w:color w:val="000000" w:themeColor="text1"/>
        </w:rPr>
        <w:t xml:space="preserve">The </w:t>
      </w:r>
      <w:r w:rsidRPr="00AE394E">
        <w:rPr>
          <w:rStyle w:val="Emphasis"/>
          <w:i w:val="0"/>
          <w:color w:val="000000" w:themeColor="text1"/>
        </w:rPr>
        <w:t>C</w:t>
      </w:r>
      <w:r w:rsidR="00727669" w:rsidRPr="00AE394E">
        <w:rPr>
          <w:rStyle w:val="Emphasis"/>
          <w:i w:val="0"/>
          <w:color w:val="000000" w:themeColor="text1"/>
        </w:rPr>
        <w:t xml:space="preserve">hairperson concluded that the </w:t>
      </w:r>
      <w:r w:rsidR="000D19F2" w:rsidRPr="00AE394E">
        <w:rPr>
          <w:rStyle w:val="Emphasis"/>
          <w:i w:val="0"/>
          <w:color w:val="000000" w:themeColor="text1"/>
        </w:rPr>
        <w:t>input</w:t>
      </w:r>
      <w:r w:rsidR="00DE36C2" w:rsidRPr="00AE394E">
        <w:rPr>
          <w:rStyle w:val="Emphasis"/>
          <w:i w:val="0"/>
          <w:color w:val="000000" w:themeColor="text1"/>
        </w:rPr>
        <w:t xml:space="preserve"> from members</w:t>
      </w:r>
      <w:r w:rsidR="000D19F2" w:rsidRPr="00AE394E">
        <w:rPr>
          <w:rStyle w:val="Emphasis"/>
          <w:i w:val="0"/>
          <w:color w:val="000000" w:themeColor="text1"/>
        </w:rPr>
        <w:t xml:space="preserve"> should be accommodated prior to the final print</w:t>
      </w:r>
      <w:r w:rsidR="00D16C56" w:rsidRPr="00AE394E">
        <w:rPr>
          <w:rStyle w:val="Emphasis"/>
          <w:i w:val="0"/>
          <w:color w:val="000000" w:themeColor="text1"/>
        </w:rPr>
        <w:t>.</w:t>
      </w:r>
      <w:r w:rsidR="00ED350E">
        <w:rPr>
          <w:rStyle w:val="Emphasis"/>
          <w:i w:val="0"/>
          <w:color w:val="000000" w:themeColor="text1"/>
        </w:rPr>
        <w:t xml:space="preserve"> The chairperson emphasized that work to be done in the design of the exhibition stand should be cost-efficient.</w:t>
      </w:r>
    </w:p>
    <w:p w:rsidR="00ED350E" w:rsidRDefault="00ED350E" w:rsidP="002F2972">
      <w:pPr>
        <w:jc w:val="both"/>
        <w:rPr>
          <w:rStyle w:val="Emphasis"/>
          <w:i w:val="0"/>
          <w:color w:val="000000" w:themeColor="text1"/>
        </w:rPr>
      </w:pPr>
    </w:p>
    <w:p w:rsidR="008535B6" w:rsidRPr="00861322" w:rsidRDefault="00861322" w:rsidP="008535B6">
      <w:pPr>
        <w:ind w:left="720"/>
        <w:jc w:val="both"/>
        <w:rPr>
          <w:rStyle w:val="Emphasis"/>
          <w:color w:val="000000" w:themeColor="text1"/>
          <w:u w:val="single"/>
        </w:rPr>
      </w:pPr>
      <w:r w:rsidRPr="00861322">
        <w:rPr>
          <w:rStyle w:val="Emphasis"/>
          <w:color w:val="000000" w:themeColor="text1"/>
          <w:u w:val="single"/>
        </w:rPr>
        <w:t>d</w:t>
      </w:r>
      <w:r w:rsidR="008535B6" w:rsidRPr="00861322">
        <w:rPr>
          <w:rStyle w:val="Emphasis"/>
          <w:color w:val="000000" w:themeColor="text1"/>
          <w:u w:val="single"/>
        </w:rPr>
        <w:t>) Circulation of the generic direct inquiry protocol for deciders to members for comments / inputs</w:t>
      </w:r>
    </w:p>
    <w:p w:rsidR="008535B6" w:rsidRDefault="008535B6" w:rsidP="002F2972">
      <w:pPr>
        <w:jc w:val="both"/>
        <w:rPr>
          <w:rStyle w:val="Emphasis"/>
          <w:i w:val="0"/>
          <w:color w:val="000000" w:themeColor="text1"/>
        </w:rPr>
      </w:pPr>
      <w:r>
        <w:rPr>
          <w:rStyle w:val="Emphasis"/>
          <w:i w:val="0"/>
          <w:color w:val="000000" w:themeColor="text1"/>
        </w:rPr>
        <w:t>Mr. Cronje reported that the development of the generic direct inquiry protocol has been put on hold</w:t>
      </w:r>
      <w:r w:rsidR="00D16C56">
        <w:rPr>
          <w:rStyle w:val="Emphasis"/>
          <w:i w:val="0"/>
          <w:color w:val="000000" w:themeColor="text1"/>
        </w:rPr>
        <w:t>.</w:t>
      </w:r>
      <w:r w:rsidR="00DE36C2">
        <w:rPr>
          <w:rStyle w:val="Emphasis"/>
          <w:i w:val="0"/>
          <w:color w:val="000000" w:themeColor="text1"/>
        </w:rPr>
        <w:t xml:space="preserve"> </w:t>
      </w:r>
      <w:r>
        <w:rPr>
          <w:rStyle w:val="Emphasis"/>
          <w:i w:val="0"/>
          <w:color w:val="000000" w:themeColor="text1"/>
        </w:rPr>
        <w:t xml:space="preserve">However, the Chairperson </w:t>
      </w:r>
      <w:r w:rsidR="008B4E95">
        <w:rPr>
          <w:rStyle w:val="Emphasis"/>
          <w:i w:val="0"/>
          <w:color w:val="000000" w:themeColor="text1"/>
        </w:rPr>
        <w:t>requested</w:t>
      </w:r>
      <w:r>
        <w:rPr>
          <w:rStyle w:val="Emphasis"/>
          <w:i w:val="0"/>
          <w:color w:val="000000" w:themeColor="text1"/>
        </w:rPr>
        <w:t xml:space="preserve"> that </w:t>
      </w:r>
      <w:r w:rsidR="008B4E95">
        <w:rPr>
          <w:rStyle w:val="Emphasis"/>
          <w:i w:val="0"/>
          <w:color w:val="000000" w:themeColor="text1"/>
        </w:rPr>
        <w:t>this</w:t>
      </w:r>
      <w:r>
        <w:rPr>
          <w:rStyle w:val="Emphasis"/>
          <w:i w:val="0"/>
          <w:color w:val="000000" w:themeColor="text1"/>
        </w:rPr>
        <w:t xml:space="preserve"> </w:t>
      </w:r>
      <w:r w:rsidR="00AE394E">
        <w:rPr>
          <w:rStyle w:val="Emphasis"/>
          <w:i w:val="0"/>
          <w:color w:val="000000" w:themeColor="text1"/>
        </w:rPr>
        <w:t xml:space="preserve">should </w:t>
      </w:r>
      <w:r>
        <w:rPr>
          <w:rStyle w:val="Emphasis"/>
          <w:i w:val="0"/>
          <w:color w:val="000000" w:themeColor="text1"/>
        </w:rPr>
        <w:t>be re-visited pending outcomes from the company analysis</w:t>
      </w:r>
      <w:r w:rsidR="00AE394E">
        <w:rPr>
          <w:rStyle w:val="Emphasis"/>
          <w:i w:val="0"/>
          <w:color w:val="000000" w:themeColor="text1"/>
        </w:rPr>
        <w:t>’</w:t>
      </w:r>
      <w:r>
        <w:rPr>
          <w:rStyle w:val="Emphasis"/>
          <w:i w:val="0"/>
          <w:color w:val="000000" w:themeColor="text1"/>
        </w:rPr>
        <w:t xml:space="preserve"> workshop</w:t>
      </w:r>
      <w:r w:rsidR="00AE394E">
        <w:rPr>
          <w:rStyle w:val="Emphasis"/>
          <w:i w:val="0"/>
          <w:color w:val="000000" w:themeColor="text1"/>
        </w:rPr>
        <w:t xml:space="preserve"> to be held</w:t>
      </w:r>
      <w:r>
        <w:rPr>
          <w:rStyle w:val="Emphasis"/>
          <w:i w:val="0"/>
          <w:color w:val="000000" w:themeColor="text1"/>
        </w:rPr>
        <w:t>.</w:t>
      </w:r>
      <w:r w:rsidRPr="008535B6">
        <w:rPr>
          <w:rStyle w:val="Emphasis"/>
          <w:i w:val="0"/>
          <w:color w:val="000000" w:themeColor="text1"/>
        </w:rPr>
        <w:t xml:space="preserve"> </w:t>
      </w:r>
    </w:p>
    <w:p w:rsidR="00861322" w:rsidRDefault="00861322" w:rsidP="002F2972">
      <w:pPr>
        <w:jc w:val="both"/>
        <w:rPr>
          <w:rStyle w:val="Emphasis"/>
          <w:i w:val="0"/>
          <w:color w:val="000000" w:themeColor="text1"/>
        </w:rPr>
      </w:pPr>
    </w:p>
    <w:p w:rsidR="008535B6" w:rsidRPr="00861322" w:rsidRDefault="00861322" w:rsidP="008535B6">
      <w:pPr>
        <w:ind w:firstLine="720"/>
        <w:jc w:val="both"/>
        <w:rPr>
          <w:rStyle w:val="Emphasis"/>
          <w:color w:val="000000" w:themeColor="text1"/>
        </w:rPr>
      </w:pPr>
      <w:r w:rsidRPr="00861322">
        <w:rPr>
          <w:rStyle w:val="Emphasis"/>
          <w:color w:val="000000" w:themeColor="text1"/>
        </w:rPr>
        <w:t>e</w:t>
      </w:r>
      <w:r w:rsidR="008535B6" w:rsidRPr="00861322">
        <w:rPr>
          <w:rStyle w:val="Emphasis"/>
          <w:color w:val="000000" w:themeColor="text1"/>
        </w:rPr>
        <w:t xml:space="preserve">) </w:t>
      </w:r>
      <w:r w:rsidR="008535B6" w:rsidRPr="00861322">
        <w:rPr>
          <w:rStyle w:val="Emphasis"/>
          <w:color w:val="000000" w:themeColor="text1"/>
          <w:u w:val="single"/>
        </w:rPr>
        <w:t>Provision of the Adoption Scorecard for both the MSFS and the Winch Covers</w:t>
      </w:r>
    </w:p>
    <w:p w:rsidR="008535B6" w:rsidRPr="00596250" w:rsidRDefault="008535B6" w:rsidP="008535B6">
      <w:pPr>
        <w:jc w:val="both"/>
        <w:rPr>
          <w:rStyle w:val="Emphasis"/>
          <w:b/>
          <w:i w:val="0"/>
          <w:color w:val="000000" w:themeColor="text1"/>
        </w:rPr>
      </w:pPr>
      <w:r w:rsidRPr="00596250">
        <w:rPr>
          <w:rStyle w:val="Emphasis"/>
          <w:b/>
          <w:i w:val="0"/>
          <w:color w:val="000000" w:themeColor="text1"/>
        </w:rPr>
        <w:t xml:space="preserve">The Dust team was requested to </w:t>
      </w:r>
      <w:r w:rsidR="001D3223">
        <w:rPr>
          <w:rStyle w:val="Emphasis"/>
          <w:b/>
          <w:i w:val="0"/>
          <w:color w:val="000000" w:themeColor="text1"/>
        </w:rPr>
        <w:t>re-</w:t>
      </w:r>
      <w:r w:rsidRPr="00596250">
        <w:rPr>
          <w:rStyle w:val="Emphasis"/>
          <w:b/>
          <w:i w:val="0"/>
          <w:color w:val="000000" w:themeColor="text1"/>
        </w:rPr>
        <w:t>look</w:t>
      </w:r>
      <w:r w:rsidR="00DE36C2">
        <w:rPr>
          <w:rStyle w:val="Emphasis"/>
          <w:b/>
          <w:i w:val="0"/>
          <w:color w:val="000000" w:themeColor="text1"/>
        </w:rPr>
        <w:t xml:space="preserve"> at the minutes of the meeting held on </w:t>
      </w:r>
      <w:r w:rsidR="001D3223" w:rsidRPr="001D3223">
        <w:rPr>
          <w:rStyle w:val="Emphasis"/>
          <w:b/>
          <w:i w:val="0"/>
          <w:color w:val="000000" w:themeColor="text1"/>
        </w:rPr>
        <w:t>2</w:t>
      </w:r>
      <w:r w:rsidR="001D3223">
        <w:rPr>
          <w:rStyle w:val="Emphasis"/>
          <w:b/>
          <w:i w:val="0"/>
          <w:color w:val="000000" w:themeColor="text1"/>
        </w:rPr>
        <w:t xml:space="preserve">1 </w:t>
      </w:r>
      <w:r w:rsidR="00DE36C2">
        <w:rPr>
          <w:rStyle w:val="Emphasis"/>
          <w:b/>
          <w:i w:val="0"/>
          <w:color w:val="000000" w:themeColor="text1"/>
        </w:rPr>
        <w:t xml:space="preserve">November 2013 and </w:t>
      </w:r>
      <w:r w:rsidRPr="00596250">
        <w:rPr>
          <w:rStyle w:val="Emphasis"/>
          <w:b/>
          <w:i w:val="0"/>
          <w:color w:val="000000" w:themeColor="text1"/>
        </w:rPr>
        <w:t>provide the necessary information</w:t>
      </w:r>
      <w:r w:rsidR="000F0532">
        <w:rPr>
          <w:rStyle w:val="Emphasis"/>
          <w:b/>
          <w:i w:val="0"/>
          <w:color w:val="000000" w:themeColor="text1"/>
        </w:rPr>
        <w:t>.</w:t>
      </w:r>
    </w:p>
    <w:p w:rsidR="008B4E95" w:rsidRDefault="008B4E95" w:rsidP="008535B6">
      <w:pPr>
        <w:jc w:val="both"/>
        <w:rPr>
          <w:rStyle w:val="Emphasis"/>
          <w:i w:val="0"/>
          <w:color w:val="000000" w:themeColor="text1"/>
        </w:rPr>
      </w:pPr>
    </w:p>
    <w:p w:rsidR="008535B6" w:rsidRPr="008535B6" w:rsidRDefault="00861322" w:rsidP="008535B6">
      <w:pPr>
        <w:ind w:left="720"/>
        <w:jc w:val="both"/>
        <w:rPr>
          <w:rStyle w:val="Emphasis"/>
          <w:color w:val="000000" w:themeColor="text1"/>
        </w:rPr>
      </w:pPr>
      <w:r>
        <w:rPr>
          <w:rStyle w:val="Emphasis"/>
          <w:color w:val="000000" w:themeColor="text1"/>
        </w:rPr>
        <w:lastRenderedPageBreak/>
        <w:t>f</w:t>
      </w:r>
      <w:r w:rsidR="008535B6" w:rsidRPr="008535B6">
        <w:rPr>
          <w:rStyle w:val="Emphasis"/>
          <w:color w:val="000000" w:themeColor="text1"/>
        </w:rPr>
        <w:t xml:space="preserve">) </w:t>
      </w:r>
      <w:r w:rsidR="008535B6" w:rsidRPr="00861322">
        <w:rPr>
          <w:rStyle w:val="Emphasis"/>
          <w:color w:val="000000" w:themeColor="text1"/>
          <w:u w:val="single"/>
        </w:rPr>
        <w:t>Preparation of feedback to CEO Task Team on lessons learnt by companies from 2013 FOG accidents</w:t>
      </w:r>
    </w:p>
    <w:p w:rsidR="008535B6" w:rsidRDefault="008535B6" w:rsidP="008535B6">
      <w:pPr>
        <w:jc w:val="both"/>
        <w:rPr>
          <w:rStyle w:val="Emphasis"/>
          <w:i w:val="0"/>
          <w:color w:val="000000" w:themeColor="text1"/>
        </w:rPr>
      </w:pPr>
      <w:r>
        <w:rPr>
          <w:rStyle w:val="Emphasis"/>
          <w:i w:val="0"/>
          <w:color w:val="000000" w:themeColor="text1"/>
        </w:rPr>
        <w:t xml:space="preserve">Mr. Legodi </w:t>
      </w:r>
      <w:r w:rsidR="00AE394E">
        <w:rPr>
          <w:rStyle w:val="Emphasis"/>
          <w:i w:val="0"/>
          <w:color w:val="000000" w:themeColor="text1"/>
        </w:rPr>
        <w:t xml:space="preserve">indicated </w:t>
      </w:r>
      <w:r>
        <w:rPr>
          <w:rStyle w:val="Emphasis"/>
          <w:i w:val="0"/>
          <w:color w:val="000000" w:themeColor="text1"/>
        </w:rPr>
        <w:t xml:space="preserve">that a report has been written for discussion and a presentation prepared for the CEO Task Team meeting </w:t>
      </w:r>
      <w:r w:rsidR="00AE394E">
        <w:rPr>
          <w:rStyle w:val="Emphasis"/>
          <w:i w:val="0"/>
          <w:color w:val="000000" w:themeColor="text1"/>
        </w:rPr>
        <w:t xml:space="preserve">to be held </w:t>
      </w:r>
      <w:r>
        <w:rPr>
          <w:rStyle w:val="Emphasis"/>
          <w:i w:val="0"/>
          <w:color w:val="000000" w:themeColor="text1"/>
        </w:rPr>
        <w:t>on the 21</w:t>
      </w:r>
      <w:r w:rsidRPr="008535B6">
        <w:rPr>
          <w:rStyle w:val="Emphasis"/>
          <w:i w:val="0"/>
          <w:color w:val="000000" w:themeColor="text1"/>
          <w:vertAlign w:val="superscript"/>
        </w:rPr>
        <w:t>st</w:t>
      </w:r>
      <w:r>
        <w:rPr>
          <w:rStyle w:val="Emphasis"/>
          <w:i w:val="0"/>
          <w:color w:val="000000" w:themeColor="text1"/>
        </w:rPr>
        <w:t xml:space="preserve"> of February 2014.</w:t>
      </w:r>
      <w:r w:rsidR="00ED350E">
        <w:rPr>
          <w:rStyle w:val="Emphasis"/>
          <w:i w:val="0"/>
          <w:color w:val="000000" w:themeColor="text1"/>
        </w:rPr>
        <w:t xml:space="preserve"> However, the chairperson indicated that due to time constraints only the progress update on FOG will be discussed at CEOs’ meeting.</w:t>
      </w:r>
    </w:p>
    <w:p w:rsidR="00A06780" w:rsidRPr="00861322" w:rsidRDefault="00861322" w:rsidP="008B4E95">
      <w:pPr>
        <w:ind w:firstLine="720"/>
        <w:jc w:val="both"/>
        <w:rPr>
          <w:i/>
          <w:color w:val="000000" w:themeColor="text1"/>
          <w:u w:val="single"/>
        </w:rPr>
      </w:pPr>
      <w:r w:rsidRPr="00861322">
        <w:rPr>
          <w:i/>
          <w:color w:val="000000" w:themeColor="text1"/>
        </w:rPr>
        <w:t>g)</w:t>
      </w:r>
      <w:r w:rsidRPr="00861322">
        <w:rPr>
          <w:i/>
          <w:color w:val="000000" w:themeColor="text1"/>
          <w:u w:val="single"/>
        </w:rPr>
        <w:t xml:space="preserve"> </w:t>
      </w:r>
      <w:r w:rsidR="00A06780" w:rsidRPr="00861322">
        <w:rPr>
          <w:i/>
          <w:color w:val="000000" w:themeColor="text1"/>
          <w:u w:val="single"/>
        </w:rPr>
        <w:t>2013</w:t>
      </w:r>
      <w:r w:rsidR="00A06780" w:rsidRPr="00861322">
        <w:rPr>
          <w:i/>
          <w:u w:val="single"/>
        </w:rPr>
        <w:t xml:space="preserve"> Reflections (What did / did not work well, and looking ahead)</w:t>
      </w:r>
    </w:p>
    <w:p w:rsidR="00A55594" w:rsidRDefault="00563431" w:rsidP="001D3223">
      <w:pPr>
        <w:jc w:val="both"/>
        <w:rPr>
          <w:color w:val="000000" w:themeColor="text1"/>
        </w:rPr>
      </w:pPr>
      <w:r>
        <w:rPr>
          <w:color w:val="000000" w:themeColor="text1"/>
        </w:rPr>
        <w:t xml:space="preserve">The Chairperson reported that a circular has been prepared for consideration at the Task Force meeting </w:t>
      </w:r>
      <w:r w:rsidR="00D16C56">
        <w:rPr>
          <w:color w:val="000000" w:themeColor="text1"/>
        </w:rPr>
        <w:t>of</w:t>
      </w:r>
      <w:r>
        <w:rPr>
          <w:color w:val="000000" w:themeColor="text1"/>
        </w:rPr>
        <w:t xml:space="preserve"> 21</w:t>
      </w:r>
      <w:r w:rsidRPr="00563431">
        <w:rPr>
          <w:color w:val="000000" w:themeColor="text1"/>
          <w:vertAlign w:val="superscript"/>
        </w:rPr>
        <w:t>st</w:t>
      </w:r>
      <w:r>
        <w:rPr>
          <w:color w:val="000000" w:themeColor="text1"/>
        </w:rPr>
        <w:t xml:space="preserve"> February 2014. </w:t>
      </w:r>
      <w:r w:rsidR="00F10903">
        <w:rPr>
          <w:color w:val="000000" w:themeColor="text1"/>
        </w:rPr>
        <w:t xml:space="preserve">In </w:t>
      </w:r>
      <w:r>
        <w:rPr>
          <w:color w:val="000000" w:themeColor="text1"/>
        </w:rPr>
        <w:t xml:space="preserve">preparation for </w:t>
      </w:r>
      <w:r w:rsidR="00AE394E">
        <w:rPr>
          <w:color w:val="000000" w:themeColor="text1"/>
        </w:rPr>
        <w:t xml:space="preserve">the Task Force </w:t>
      </w:r>
      <w:r>
        <w:rPr>
          <w:color w:val="000000" w:themeColor="text1"/>
        </w:rPr>
        <w:t xml:space="preserve">meeting, members were requested to </w:t>
      </w:r>
      <w:r w:rsidR="001D3223">
        <w:rPr>
          <w:color w:val="000000" w:themeColor="text1"/>
        </w:rPr>
        <w:t xml:space="preserve">suggest </w:t>
      </w:r>
      <w:r>
        <w:rPr>
          <w:color w:val="000000" w:themeColor="text1"/>
        </w:rPr>
        <w:t>action plans to address the</w:t>
      </w:r>
      <w:r w:rsidR="00AE394E">
        <w:rPr>
          <w:color w:val="000000" w:themeColor="text1"/>
        </w:rPr>
        <w:t xml:space="preserve"> identified </w:t>
      </w:r>
      <w:r>
        <w:rPr>
          <w:color w:val="000000" w:themeColor="text1"/>
        </w:rPr>
        <w:t>challenges</w:t>
      </w:r>
      <w:r w:rsidR="00DE36C2">
        <w:rPr>
          <w:color w:val="000000" w:themeColor="text1"/>
        </w:rPr>
        <w:t xml:space="preserve">. </w:t>
      </w:r>
      <w:r w:rsidR="001D3223">
        <w:rPr>
          <w:color w:val="000000" w:themeColor="text1"/>
        </w:rPr>
        <w:t>Several suggestions were made and t</w:t>
      </w:r>
      <w:r w:rsidR="00D16C56">
        <w:rPr>
          <w:color w:val="000000" w:themeColor="text1"/>
        </w:rPr>
        <w:t>he following were agreed upon:</w:t>
      </w:r>
      <w:r w:rsidR="00D16C56" w:rsidDel="00D16C56">
        <w:rPr>
          <w:color w:val="000000" w:themeColor="text1"/>
        </w:rPr>
        <w:t xml:space="preserve"> </w:t>
      </w:r>
    </w:p>
    <w:p w:rsidR="001D3223" w:rsidRDefault="001D3223" w:rsidP="00A55594">
      <w:pPr>
        <w:rPr>
          <w:color w:val="000000" w:themeColor="text1"/>
        </w:rPr>
      </w:pPr>
    </w:p>
    <w:tbl>
      <w:tblPr>
        <w:tblStyle w:val="TableGrid"/>
        <w:tblW w:w="9666" w:type="dxa"/>
        <w:tblLayout w:type="fixed"/>
        <w:tblLook w:val="04A0"/>
      </w:tblPr>
      <w:tblGrid>
        <w:gridCol w:w="3456"/>
        <w:gridCol w:w="3032"/>
        <w:gridCol w:w="10"/>
        <w:gridCol w:w="1890"/>
        <w:gridCol w:w="1278"/>
      </w:tblGrid>
      <w:tr w:rsidR="00923D42" w:rsidTr="00FE449F">
        <w:trPr>
          <w:trHeight w:val="278"/>
        </w:trPr>
        <w:tc>
          <w:tcPr>
            <w:tcW w:w="3456" w:type="dxa"/>
          </w:tcPr>
          <w:p w:rsidR="00923D42" w:rsidRDefault="00923D42" w:rsidP="00FE449F">
            <w:pPr>
              <w:spacing w:line="276" w:lineRule="auto"/>
              <w:rPr>
                <w:b/>
                <w:color w:val="000000" w:themeColor="text1"/>
              </w:rPr>
            </w:pPr>
            <w:r>
              <w:rPr>
                <w:b/>
                <w:color w:val="000000" w:themeColor="text1"/>
              </w:rPr>
              <w:t>What Did Not Work Well</w:t>
            </w:r>
          </w:p>
        </w:tc>
        <w:tc>
          <w:tcPr>
            <w:tcW w:w="3032" w:type="dxa"/>
          </w:tcPr>
          <w:p w:rsidR="00923D42" w:rsidRDefault="00923D42" w:rsidP="00FE449F">
            <w:pPr>
              <w:spacing w:line="276" w:lineRule="auto"/>
              <w:rPr>
                <w:b/>
                <w:color w:val="000000" w:themeColor="text1"/>
              </w:rPr>
            </w:pPr>
            <w:r>
              <w:rPr>
                <w:b/>
                <w:color w:val="000000" w:themeColor="text1"/>
              </w:rPr>
              <w:t xml:space="preserve">Action Plans / Solutions </w:t>
            </w:r>
          </w:p>
        </w:tc>
        <w:tc>
          <w:tcPr>
            <w:tcW w:w="1900" w:type="dxa"/>
            <w:gridSpan w:val="2"/>
          </w:tcPr>
          <w:p w:rsidR="00923D42" w:rsidRDefault="00923D42" w:rsidP="00FE449F">
            <w:pPr>
              <w:spacing w:line="276" w:lineRule="auto"/>
              <w:rPr>
                <w:b/>
                <w:color w:val="000000" w:themeColor="text1"/>
              </w:rPr>
            </w:pPr>
            <w:r>
              <w:rPr>
                <w:b/>
                <w:color w:val="000000" w:themeColor="text1"/>
              </w:rPr>
              <w:t>Responsible</w:t>
            </w:r>
          </w:p>
        </w:tc>
        <w:tc>
          <w:tcPr>
            <w:tcW w:w="1278" w:type="dxa"/>
          </w:tcPr>
          <w:p w:rsidR="00923D42" w:rsidRDefault="00923D42" w:rsidP="00FE449F">
            <w:pPr>
              <w:spacing w:line="276" w:lineRule="auto"/>
              <w:rPr>
                <w:b/>
                <w:color w:val="000000" w:themeColor="text1"/>
              </w:rPr>
            </w:pPr>
            <w:r>
              <w:rPr>
                <w:b/>
                <w:color w:val="000000" w:themeColor="text1"/>
              </w:rPr>
              <w:t>Due date:</w:t>
            </w:r>
          </w:p>
        </w:tc>
      </w:tr>
      <w:tr w:rsidR="00923D42" w:rsidRPr="00596250" w:rsidTr="00596250">
        <w:trPr>
          <w:trHeight w:val="665"/>
        </w:trPr>
        <w:tc>
          <w:tcPr>
            <w:tcW w:w="3456" w:type="dxa"/>
            <w:vMerge w:val="restart"/>
          </w:tcPr>
          <w:p w:rsidR="00923D42" w:rsidRPr="00D26355" w:rsidRDefault="00193CFB" w:rsidP="00FE449F">
            <w:pPr>
              <w:pStyle w:val="ListParagraph"/>
              <w:numPr>
                <w:ilvl w:val="0"/>
                <w:numId w:val="4"/>
              </w:numPr>
              <w:ind w:left="630" w:hanging="270"/>
              <w:jc w:val="both"/>
              <w:rPr>
                <w:color w:val="000000" w:themeColor="text1"/>
                <w:szCs w:val="22"/>
              </w:rPr>
            </w:pPr>
            <w:r w:rsidRPr="00193CFB">
              <w:rPr>
                <w:color w:val="000000" w:themeColor="text1"/>
                <w:szCs w:val="22"/>
              </w:rPr>
              <w:t>MOSH teams still working in silos:</w:t>
            </w:r>
          </w:p>
          <w:p w:rsidR="00923D42" w:rsidRPr="00D26355" w:rsidRDefault="00193CFB" w:rsidP="00FE449F">
            <w:pPr>
              <w:pStyle w:val="ListParagraph"/>
              <w:numPr>
                <w:ilvl w:val="0"/>
                <w:numId w:val="5"/>
              </w:numPr>
              <w:ind w:left="630" w:hanging="270"/>
              <w:jc w:val="both"/>
              <w:rPr>
                <w:color w:val="000000" w:themeColor="text1"/>
                <w:szCs w:val="22"/>
              </w:rPr>
            </w:pPr>
            <w:r w:rsidRPr="00193CFB">
              <w:rPr>
                <w:color w:val="000000" w:themeColor="text1"/>
                <w:szCs w:val="22"/>
              </w:rPr>
              <w:t>Less interactions.</w:t>
            </w:r>
          </w:p>
          <w:p w:rsidR="00923D42" w:rsidRPr="00D26355" w:rsidRDefault="00193CFB" w:rsidP="00FE449F">
            <w:pPr>
              <w:pStyle w:val="ListParagraph"/>
              <w:numPr>
                <w:ilvl w:val="0"/>
                <w:numId w:val="5"/>
              </w:numPr>
              <w:ind w:left="630" w:hanging="270"/>
              <w:jc w:val="both"/>
              <w:rPr>
                <w:color w:val="000000" w:themeColor="text1"/>
                <w:szCs w:val="22"/>
              </w:rPr>
            </w:pPr>
            <w:r w:rsidRPr="00193CFB">
              <w:rPr>
                <w:color w:val="000000" w:themeColor="text1"/>
                <w:szCs w:val="22"/>
              </w:rPr>
              <w:t>MOSH team still in the norming and not performing stage.</w:t>
            </w:r>
          </w:p>
        </w:tc>
        <w:tc>
          <w:tcPr>
            <w:tcW w:w="3032" w:type="dxa"/>
            <w:tcBorders>
              <w:bottom w:val="single" w:sz="4" w:space="0" w:color="auto"/>
            </w:tcBorders>
          </w:tcPr>
          <w:p w:rsidR="00923D42" w:rsidRPr="00D26355" w:rsidRDefault="00193CFB" w:rsidP="00FE449F">
            <w:pPr>
              <w:tabs>
                <w:tab w:val="left" w:pos="828"/>
              </w:tabs>
              <w:jc w:val="both"/>
              <w:rPr>
                <w:color w:val="000000" w:themeColor="text1"/>
              </w:rPr>
            </w:pPr>
            <w:r>
              <w:rPr>
                <w:color w:val="000000" w:themeColor="text1"/>
              </w:rPr>
              <w:t xml:space="preserve">A team building session should be held. </w:t>
            </w:r>
          </w:p>
        </w:tc>
        <w:tc>
          <w:tcPr>
            <w:tcW w:w="1900" w:type="dxa"/>
            <w:gridSpan w:val="2"/>
            <w:tcBorders>
              <w:bottom w:val="single" w:sz="4" w:space="0" w:color="auto"/>
            </w:tcBorders>
          </w:tcPr>
          <w:p w:rsidR="00923D42" w:rsidRPr="00D26355" w:rsidRDefault="00193CFB" w:rsidP="00FE449F">
            <w:pPr>
              <w:tabs>
                <w:tab w:val="left" w:pos="828"/>
              </w:tabs>
              <w:jc w:val="both"/>
              <w:rPr>
                <w:color w:val="000000" w:themeColor="text1"/>
              </w:rPr>
            </w:pPr>
            <w:r>
              <w:rPr>
                <w:color w:val="000000" w:themeColor="text1"/>
              </w:rPr>
              <w:t xml:space="preserve">The Learning Hub </w:t>
            </w:r>
          </w:p>
        </w:tc>
        <w:tc>
          <w:tcPr>
            <w:tcW w:w="1278" w:type="dxa"/>
            <w:tcBorders>
              <w:bottom w:val="single" w:sz="4" w:space="0" w:color="auto"/>
            </w:tcBorders>
          </w:tcPr>
          <w:p w:rsidR="00923D42" w:rsidRPr="00596250" w:rsidRDefault="00923D42" w:rsidP="00FE449F">
            <w:pPr>
              <w:tabs>
                <w:tab w:val="left" w:pos="828"/>
              </w:tabs>
              <w:spacing w:line="276" w:lineRule="auto"/>
              <w:jc w:val="both"/>
              <w:rPr>
                <w:b/>
                <w:color w:val="000000" w:themeColor="text1"/>
                <w:sz w:val="24"/>
                <w:szCs w:val="24"/>
              </w:rPr>
            </w:pPr>
            <w:r w:rsidRPr="00596250">
              <w:rPr>
                <w:b/>
                <w:color w:val="000000" w:themeColor="text1"/>
                <w:sz w:val="24"/>
                <w:szCs w:val="24"/>
              </w:rPr>
              <w:t>2014</w:t>
            </w:r>
          </w:p>
        </w:tc>
      </w:tr>
      <w:tr w:rsidR="00923D42" w:rsidRPr="00596250" w:rsidTr="00596250">
        <w:trPr>
          <w:trHeight w:val="620"/>
        </w:trPr>
        <w:tc>
          <w:tcPr>
            <w:tcW w:w="3456" w:type="dxa"/>
            <w:vMerge/>
            <w:tcBorders>
              <w:bottom w:val="single" w:sz="4" w:space="0" w:color="auto"/>
            </w:tcBorders>
          </w:tcPr>
          <w:p w:rsidR="00923D42" w:rsidRPr="00D26355" w:rsidRDefault="00923D42" w:rsidP="00FE449F">
            <w:pPr>
              <w:pStyle w:val="ListParagraph"/>
              <w:keepNext/>
              <w:keepLines/>
              <w:numPr>
                <w:ilvl w:val="0"/>
                <w:numId w:val="4"/>
              </w:numPr>
              <w:spacing w:before="200"/>
              <w:outlineLvl w:val="2"/>
              <w:rPr>
                <w:color w:val="000000" w:themeColor="text1"/>
                <w:szCs w:val="22"/>
              </w:rPr>
            </w:pPr>
          </w:p>
        </w:tc>
        <w:tc>
          <w:tcPr>
            <w:tcW w:w="3032" w:type="dxa"/>
            <w:tcBorders>
              <w:top w:val="single" w:sz="4" w:space="0" w:color="auto"/>
              <w:bottom w:val="single" w:sz="4" w:space="0" w:color="auto"/>
            </w:tcBorders>
          </w:tcPr>
          <w:p w:rsidR="00923D42" w:rsidRPr="00D26355" w:rsidRDefault="00193CFB" w:rsidP="00FE449F">
            <w:pPr>
              <w:tabs>
                <w:tab w:val="left" w:pos="828"/>
              </w:tabs>
              <w:jc w:val="both"/>
              <w:rPr>
                <w:color w:val="000000" w:themeColor="text1"/>
              </w:rPr>
            </w:pPr>
            <w:r>
              <w:rPr>
                <w:color w:val="000000" w:themeColor="text1"/>
              </w:rPr>
              <w:t>A draft agenda should be proposed in that regard.</w:t>
            </w:r>
          </w:p>
        </w:tc>
        <w:tc>
          <w:tcPr>
            <w:tcW w:w="1900" w:type="dxa"/>
            <w:gridSpan w:val="2"/>
            <w:tcBorders>
              <w:top w:val="single" w:sz="4" w:space="0" w:color="auto"/>
              <w:bottom w:val="single" w:sz="4" w:space="0" w:color="auto"/>
            </w:tcBorders>
          </w:tcPr>
          <w:p w:rsidR="00923D42" w:rsidRPr="00D26355" w:rsidRDefault="00193CFB" w:rsidP="00FE449F">
            <w:pPr>
              <w:tabs>
                <w:tab w:val="left" w:pos="828"/>
              </w:tabs>
              <w:jc w:val="both"/>
              <w:rPr>
                <w:color w:val="000000" w:themeColor="text1"/>
              </w:rPr>
            </w:pPr>
            <w:r>
              <w:rPr>
                <w:color w:val="000000" w:themeColor="text1"/>
              </w:rPr>
              <w:t>Mr.  Blomerus</w:t>
            </w:r>
          </w:p>
        </w:tc>
        <w:tc>
          <w:tcPr>
            <w:tcW w:w="1278" w:type="dxa"/>
            <w:tcBorders>
              <w:top w:val="single" w:sz="4" w:space="0" w:color="auto"/>
              <w:bottom w:val="single" w:sz="4" w:space="0" w:color="auto"/>
            </w:tcBorders>
          </w:tcPr>
          <w:p w:rsidR="00923D42" w:rsidRPr="00596250" w:rsidRDefault="00596250" w:rsidP="00FE449F">
            <w:pPr>
              <w:tabs>
                <w:tab w:val="left" w:pos="828"/>
              </w:tabs>
              <w:jc w:val="both"/>
              <w:rPr>
                <w:color w:val="000000" w:themeColor="text1"/>
                <w:sz w:val="24"/>
                <w:szCs w:val="24"/>
              </w:rPr>
            </w:pPr>
            <w:r w:rsidRPr="00596250">
              <w:rPr>
                <w:color w:val="000000" w:themeColor="text1"/>
                <w:sz w:val="24"/>
                <w:szCs w:val="24"/>
              </w:rPr>
              <w:t>2014</w:t>
            </w:r>
          </w:p>
        </w:tc>
      </w:tr>
      <w:tr w:rsidR="00923D42" w:rsidRPr="00596250" w:rsidTr="00596250">
        <w:trPr>
          <w:trHeight w:val="900"/>
        </w:trPr>
        <w:tc>
          <w:tcPr>
            <w:tcW w:w="3456" w:type="dxa"/>
            <w:vMerge w:val="restart"/>
            <w:tcBorders>
              <w:top w:val="single" w:sz="4" w:space="0" w:color="auto"/>
            </w:tcBorders>
          </w:tcPr>
          <w:p w:rsidR="00923D42" w:rsidRPr="00D26355" w:rsidRDefault="00193CFB" w:rsidP="00FE449F">
            <w:pPr>
              <w:pStyle w:val="ListParagraph"/>
              <w:numPr>
                <w:ilvl w:val="0"/>
                <w:numId w:val="4"/>
              </w:numPr>
              <w:jc w:val="both"/>
              <w:rPr>
                <w:color w:val="000000" w:themeColor="text1"/>
                <w:szCs w:val="22"/>
              </w:rPr>
            </w:pPr>
            <w:r w:rsidRPr="00193CFB">
              <w:rPr>
                <w:color w:val="000000" w:themeColor="text1"/>
                <w:szCs w:val="22"/>
              </w:rPr>
              <w:t>M&amp;E framework implementation too slow.</w:t>
            </w:r>
          </w:p>
          <w:p w:rsidR="00923D42" w:rsidRPr="00D26355" w:rsidRDefault="00923D42" w:rsidP="00FE449F">
            <w:pPr>
              <w:keepNext/>
              <w:keepLines/>
              <w:spacing w:before="200"/>
              <w:jc w:val="both"/>
              <w:outlineLvl w:val="2"/>
              <w:rPr>
                <w:color w:val="000000" w:themeColor="text1"/>
              </w:rPr>
            </w:pPr>
          </w:p>
        </w:tc>
        <w:tc>
          <w:tcPr>
            <w:tcW w:w="3032" w:type="dxa"/>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One-on-one interactions should be held to ensure clear understanding of the M&amp;E Framework.</w:t>
            </w:r>
          </w:p>
        </w:tc>
        <w:tc>
          <w:tcPr>
            <w:tcW w:w="1900" w:type="dxa"/>
            <w:gridSpan w:val="2"/>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MOSH Adoption Teams / Ms. Masilo</w:t>
            </w:r>
          </w:p>
        </w:tc>
        <w:tc>
          <w:tcPr>
            <w:tcW w:w="1278" w:type="dxa"/>
            <w:tcBorders>
              <w:top w:val="single" w:sz="4" w:space="0" w:color="auto"/>
              <w:bottom w:val="single" w:sz="4" w:space="0" w:color="auto"/>
            </w:tcBorders>
          </w:tcPr>
          <w:p w:rsidR="00923D42" w:rsidRPr="00596250" w:rsidRDefault="00923D42" w:rsidP="00FE449F">
            <w:pPr>
              <w:jc w:val="both"/>
              <w:rPr>
                <w:color w:val="000000" w:themeColor="text1"/>
                <w:sz w:val="24"/>
                <w:szCs w:val="24"/>
              </w:rPr>
            </w:pPr>
            <w:r w:rsidRPr="00596250">
              <w:rPr>
                <w:color w:val="000000" w:themeColor="text1"/>
                <w:sz w:val="24"/>
                <w:szCs w:val="24"/>
              </w:rPr>
              <w:t>2014</w:t>
            </w:r>
          </w:p>
        </w:tc>
      </w:tr>
      <w:tr w:rsidR="00923D42" w:rsidTr="000F0532">
        <w:trPr>
          <w:trHeight w:val="638"/>
        </w:trPr>
        <w:tc>
          <w:tcPr>
            <w:tcW w:w="3456" w:type="dxa"/>
            <w:vMerge/>
            <w:tcBorders>
              <w:bottom w:val="single" w:sz="4" w:space="0" w:color="auto"/>
            </w:tcBorders>
          </w:tcPr>
          <w:p w:rsidR="00923D42" w:rsidRPr="00D26355" w:rsidRDefault="00923D42" w:rsidP="00FE449F">
            <w:pPr>
              <w:pStyle w:val="ListParagraph"/>
              <w:keepNext/>
              <w:keepLines/>
              <w:numPr>
                <w:ilvl w:val="0"/>
                <w:numId w:val="4"/>
              </w:numPr>
              <w:spacing w:before="200"/>
              <w:outlineLvl w:val="2"/>
              <w:rPr>
                <w:color w:val="000000" w:themeColor="text1"/>
                <w:szCs w:val="22"/>
              </w:rPr>
            </w:pPr>
          </w:p>
        </w:tc>
        <w:tc>
          <w:tcPr>
            <w:tcW w:w="3032" w:type="dxa"/>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Significant simplification of the framework is still required.</w:t>
            </w:r>
          </w:p>
        </w:tc>
        <w:tc>
          <w:tcPr>
            <w:tcW w:w="1900" w:type="dxa"/>
            <w:gridSpan w:val="2"/>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Ms. Masilo</w:t>
            </w:r>
          </w:p>
        </w:tc>
        <w:tc>
          <w:tcPr>
            <w:tcW w:w="1278" w:type="dxa"/>
            <w:tcBorders>
              <w:top w:val="single" w:sz="4" w:space="0" w:color="auto"/>
              <w:bottom w:val="single" w:sz="4" w:space="0" w:color="auto"/>
            </w:tcBorders>
          </w:tcPr>
          <w:p w:rsidR="00923D42" w:rsidRPr="00923D42" w:rsidRDefault="00596250" w:rsidP="00FE449F">
            <w:pPr>
              <w:jc w:val="both"/>
              <w:rPr>
                <w:color w:val="000000" w:themeColor="text1"/>
                <w:sz w:val="24"/>
                <w:szCs w:val="24"/>
              </w:rPr>
            </w:pPr>
            <w:r>
              <w:rPr>
                <w:color w:val="000000" w:themeColor="text1"/>
                <w:sz w:val="24"/>
                <w:szCs w:val="24"/>
              </w:rPr>
              <w:t>2014</w:t>
            </w:r>
          </w:p>
        </w:tc>
      </w:tr>
      <w:tr w:rsidR="00923D42" w:rsidTr="00596250">
        <w:trPr>
          <w:trHeight w:val="890"/>
        </w:trPr>
        <w:tc>
          <w:tcPr>
            <w:tcW w:w="3456" w:type="dxa"/>
            <w:tcBorders>
              <w:top w:val="single" w:sz="4" w:space="0" w:color="auto"/>
              <w:bottom w:val="single" w:sz="4" w:space="0" w:color="auto"/>
            </w:tcBorders>
          </w:tcPr>
          <w:p w:rsidR="00923D42" w:rsidRPr="00D26355" w:rsidRDefault="00193CFB" w:rsidP="00FE449F">
            <w:pPr>
              <w:pStyle w:val="ListParagraph"/>
              <w:numPr>
                <w:ilvl w:val="0"/>
                <w:numId w:val="4"/>
              </w:numPr>
              <w:jc w:val="both"/>
              <w:rPr>
                <w:color w:val="000000" w:themeColor="text1"/>
                <w:szCs w:val="22"/>
              </w:rPr>
            </w:pPr>
            <w:r w:rsidRPr="00193CFB">
              <w:rPr>
                <w:color w:val="000000" w:themeColor="text1"/>
                <w:szCs w:val="22"/>
              </w:rPr>
              <w:t>MOSH website implementation is too slow.</w:t>
            </w:r>
          </w:p>
          <w:p w:rsidR="00923D42" w:rsidRPr="00D26355" w:rsidRDefault="00923D42" w:rsidP="00FE449F">
            <w:pPr>
              <w:keepNext/>
              <w:keepLines/>
              <w:spacing w:before="200"/>
              <w:jc w:val="both"/>
              <w:outlineLvl w:val="2"/>
              <w:rPr>
                <w:color w:val="000000" w:themeColor="text1"/>
              </w:rPr>
            </w:pPr>
          </w:p>
        </w:tc>
        <w:tc>
          <w:tcPr>
            <w:tcW w:w="3032" w:type="dxa"/>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A demonstration workshop should be held to address the specification issues</w:t>
            </w:r>
            <w:r w:rsidR="001D3223" w:rsidRPr="00D26355">
              <w:rPr>
                <w:color w:val="000000" w:themeColor="text1"/>
              </w:rPr>
              <w:t xml:space="preserve"> that were determined as per contract conditions</w:t>
            </w:r>
            <w:r>
              <w:rPr>
                <w:color w:val="000000" w:themeColor="text1"/>
              </w:rPr>
              <w:t>.</w:t>
            </w:r>
          </w:p>
        </w:tc>
        <w:tc>
          <w:tcPr>
            <w:tcW w:w="1900" w:type="dxa"/>
            <w:gridSpan w:val="2"/>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Ms. Masilo</w:t>
            </w:r>
          </w:p>
        </w:tc>
        <w:tc>
          <w:tcPr>
            <w:tcW w:w="1278"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2014</w:t>
            </w:r>
          </w:p>
        </w:tc>
      </w:tr>
      <w:tr w:rsidR="00923D42" w:rsidTr="00596250">
        <w:trPr>
          <w:trHeight w:val="635"/>
        </w:trPr>
        <w:tc>
          <w:tcPr>
            <w:tcW w:w="3456" w:type="dxa"/>
            <w:tcBorders>
              <w:top w:val="single" w:sz="4" w:space="0" w:color="auto"/>
              <w:bottom w:val="single" w:sz="4" w:space="0" w:color="auto"/>
            </w:tcBorders>
          </w:tcPr>
          <w:p w:rsidR="00923D42" w:rsidRPr="00D26355" w:rsidRDefault="00193CFB" w:rsidP="00FE449F">
            <w:pPr>
              <w:pStyle w:val="ListParagraph"/>
              <w:numPr>
                <w:ilvl w:val="0"/>
                <w:numId w:val="4"/>
              </w:numPr>
              <w:jc w:val="both"/>
              <w:rPr>
                <w:color w:val="000000" w:themeColor="text1"/>
                <w:szCs w:val="22"/>
              </w:rPr>
            </w:pPr>
            <w:r w:rsidRPr="00193CFB">
              <w:rPr>
                <w:color w:val="000000" w:themeColor="text1"/>
                <w:szCs w:val="22"/>
              </w:rPr>
              <w:t>Handbook review is too slow.</w:t>
            </w:r>
          </w:p>
        </w:tc>
        <w:tc>
          <w:tcPr>
            <w:tcW w:w="3032" w:type="dxa"/>
            <w:tcBorders>
              <w:top w:val="single" w:sz="4" w:space="0" w:color="auto"/>
              <w:bottom w:val="single" w:sz="4" w:space="0" w:color="auto"/>
            </w:tcBorders>
          </w:tcPr>
          <w:p w:rsidR="00923D42" w:rsidRPr="00D26355" w:rsidRDefault="00193CFB" w:rsidP="00FE449F">
            <w:pPr>
              <w:ind w:left="18"/>
              <w:jc w:val="both"/>
              <w:rPr>
                <w:color w:val="000000" w:themeColor="text1"/>
              </w:rPr>
            </w:pPr>
            <w:r>
              <w:rPr>
                <w:color w:val="000000" w:themeColor="text1"/>
              </w:rPr>
              <w:t xml:space="preserve">An action plan and a due date should be provided. </w:t>
            </w:r>
          </w:p>
        </w:tc>
        <w:tc>
          <w:tcPr>
            <w:tcW w:w="1900" w:type="dxa"/>
            <w:gridSpan w:val="2"/>
            <w:tcBorders>
              <w:top w:val="single" w:sz="4" w:space="0" w:color="auto"/>
              <w:bottom w:val="single" w:sz="4" w:space="0" w:color="auto"/>
            </w:tcBorders>
          </w:tcPr>
          <w:p w:rsidR="00923D42" w:rsidRPr="00D26355" w:rsidRDefault="00193CFB" w:rsidP="00FE449F">
            <w:pPr>
              <w:ind w:left="18"/>
              <w:jc w:val="both"/>
              <w:rPr>
                <w:color w:val="000000" w:themeColor="text1"/>
              </w:rPr>
            </w:pPr>
            <w:r>
              <w:rPr>
                <w:color w:val="000000" w:themeColor="text1"/>
              </w:rPr>
              <w:t>Dr. Stewart</w:t>
            </w:r>
          </w:p>
        </w:tc>
        <w:tc>
          <w:tcPr>
            <w:tcW w:w="1278" w:type="dxa"/>
            <w:tcBorders>
              <w:top w:val="single" w:sz="4" w:space="0" w:color="auto"/>
              <w:bottom w:val="single" w:sz="4" w:space="0" w:color="auto"/>
            </w:tcBorders>
          </w:tcPr>
          <w:p w:rsidR="00923D42" w:rsidRPr="00923D42" w:rsidRDefault="00923D42" w:rsidP="00FE449F">
            <w:pPr>
              <w:ind w:left="18"/>
              <w:jc w:val="both"/>
              <w:rPr>
                <w:color w:val="000000" w:themeColor="text1"/>
                <w:sz w:val="24"/>
                <w:szCs w:val="24"/>
              </w:rPr>
            </w:pPr>
            <w:r w:rsidRPr="00923D42">
              <w:rPr>
                <w:color w:val="000000" w:themeColor="text1"/>
                <w:sz w:val="24"/>
                <w:szCs w:val="24"/>
              </w:rPr>
              <w:t>2014</w:t>
            </w:r>
          </w:p>
        </w:tc>
      </w:tr>
      <w:tr w:rsidR="00923D42" w:rsidTr="00596250">
        <w:trPr>
          <w:trHeight w:val="783"/>
        </w:trPr>
        <w:tc>
          <w:tcPr>
            <w:tcW w:w="3456" w:type="dxa"/>
            <w:vMerge w:val="restart"/>
            <w:tcBorders>
              <w:top w:val="single" w:sz="4" w:space="0" w:color="auto"/>
            </w:tcBorders>
          </w:tcPr>
          <w:p w:rsidR="00923D42" w:rsidRPr="00D26355" w:rsidRDefault="00193CFB" w:rsidP="00FE449F">
            <w:pPr>
              <w:pStyle w:val="ListParagraph"/>
              <w:numPr>
                <w:ilvl w:val="0"/>
                <w:numId w:val="4"/>
              </w:numPr>
              <w:jc w:val="both"/>
              <w:rPr>
                <w:color w:val="000000" w:themeColor="text1"/>
                <w:szCs w:val="22"/>
              </w:rPr>
            </w:pPr>
            <w:r w:rsidRPr="00193CFB">
              <w:rPr>
                <w:color w:val="000000" w:themeColor="text1"/>
                <w:szCs w:val="22"/>
              </w:rPr>
              <w:t>Adoption rate still poor.</w:t>
            </w:r>
          </w:p>
          <w:p w:rsidR="00923D42" w:rsidRPr="00D26355" w:rsidRDefault="00193CFB" w:rsidP="00FE449F">
            <w:pPr>
              <w:pStyle w:val="ListParagraph"/>
              <w:numPr>
                <w:ilvl w:val="0"/>
                <w:numId w:val="6"/>
              </w:numPr>
              <w:ind w:left="720"/>
              <w:jc w:val="both"/>
              <w:rPr>
                <w:color w:val="000000" w:themeColor="text1"/>
                <w:szCs w:val="22"/>
              </w:rPr>
            </w:pPr>
            <w:r w:rsidRPr="00193CFB">
              <w:rPr>
                <w:color w:val="000000" w:themeColor="text1"/>
                <w:szCs w:val="22"/>
              </w:rPr>
              <w:t>More focus on implementation and ticking box approach.</w:t>
            </w:r>
          </w:p>
          <w:p w:rsidR="00923D42" w:rsidRPr="00D26355" w:rsidRDefault="00193CFB" w:rsidP="00FE449F">
            <w:pPr>
              <w:pStyle w:val="ListParagraph"/>
              <w:numPr>
                <w:ilvl w:val="0"/>
                <w:numId w:val="6"/>
              </w:numPr>
              <w:ind w:left="720"/>
              <w:jc w:val="both"/>
              <w:rPr>
                <w:color w:val="000000" w:themeColor="text1"/>
                <w:szCs w:val="22"/>
              </w:rPr>
            </w:pPr>
            <w:r w:rsidRPr="00193CFB">
              <w:rPr>
                <w:color w:val="000000" w:themeColor="text1"/>
                <w:szCs w:val="22"/>
              </w:rPr>
              <w:t>No real meat in the lesson plans to change behaviour.</w:t>
            </w:r>
          </w:p>
          <w:p w:rsidR="00923D42" w:rsidRPr="00D26355" w:rsidRDefault="00923D42" w:rsidP="00FE449F">
            <w:pPr>
              <w:keepNext/>
              <w:keepLines/>
              <w:spacing w:before="200"/>
              <w:ind w:left="720" w:hanging="360"/>
              <w:jc w:val="both"/>
              <w:outlineLvl w:val="2"/>
              <w:rPr>
                <w:color w:val="000000" w:themeColor="text1"/>
              </w:rPr>
            </w:pPr>
          </w:p>
          <w:p w:rsidR="00923D42" w:rsidRPr="00D26355" w:rsidRDefault="00923D42" w:rsidP="00FE449F">
            <w:pPr>
              <w:keepNext/>
              <w:keepLines/>
              <w:spacing w:before="200"/>
              <w:ind w:left="720" w:hanging="360"/>
              <w:jc w:val="both"/>
              <w:outlineLvl w:val="2"/>
              <w:rPr>
                <w:color w:val="000000" w:themeColor="text1"/>
              </w:rPr>
            </w:pPr>
          </w:p>
        </w:tc>
        <w:tc>
          <w:tcPr>
            <w:tcW w:w="3042" w:type="dxa"/>
            <w:gridSpan w:val="2"/>
            <w:tcBorders>
              <w:top w:val="single" w:sz="4" w:space="0" w:color="auto"/>
              <w:bottom w:val="single" w:sz="4" w:space="0" w:color="auto"/>
            </w:tcBorders>
          </w:tcPr>
          <w:p w:rsidR="00923D42" w:rsidRPr="00D26355" w:rsidRDefault="00193CFB" w:rsidP="00FE449F">
            <w:pPr>
              <w:jc w:val="both"/>
              <w:rPr>
                <w:b/>
                <w:color w:val="000000" w:themeColor="text1"/>
              </w:rPr>
            </w:pPr>
            <w:r>
              <w:rPr>
                <w:color w:val="000000" w:themeColor="text1"/>
              </w:rPr>
              <w:t xml:space="preserve">Need to engage with the industry and build capacity / </w:t>
            </w:r>
            <w:r w:rsidR="001D3223" w:rsidRPr="00D26355">
              <w:rPr>
                <w:color w:val="000000" w:themeColor="text1"/>
              </w:rPr>
              <w:t xml:space="preserve">facilitators </w:t>
            </w:r>
            <w:r>
              <w:rPr>
                <w:color w:val="000000" w:themeColor="text1"/>
              </w:rPr>
              <w:t xml:space="preserve">training. </w:t>
            </w:r>
          </w:p>
        </w:tc>
        <w:tc>
          <w:tcPr>
            <w:tcW w:w="1890"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MOSH Adoption Teams</w:t>
            </w:r>
          </w:p>
        </w:tc>
        <w:tc>
          <w:tcPr>
            <w:tcW w:w="1278"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2014</w:t>
            </w:r>
          </w:p>
        </w:tc>
      </w:tr>
      <w:tr w:rsidR="00923D42" w:rsidTr="000F0532">
        <w:trPr>
          <w:trHeight w:val="620"/>
        </w:trPr>
        <w:tc>
          <w:tcPr>
            <w:tcW w:w="3456" w:type="dxa"/>
            <w:vMerge/>
          </w:tcPr>
          <w:p w:rsidR="00923D42" w:rsidRPr="00D26355" w:rsidRDefault="00923D42" w:rsidP="00FE449F">
            <w:pPr>
              <w:pStyle w:val="ListParagraph"/>
              <w:keepNext/>
              <w:keepLines/>
              <w:numPr>
                <w:ilvl w:val="0"/>
                <w:numId w:val="4"/>
              </w:numPr>
              <w:spacing w:before="200"/>
              <w:outlineLvl w:val="2"/>
              <w:rPr>
                <w:color w:val="000000" w:themeColor="text1"/>
                <w:szCs w:val="22"/>
              </w:rPr>
            </w:pPr>
          </w:p>
        </w:tc>
        <w:tc>
          <w:tcPr>
            <w:tcW w:w="3042" w:type="dxa"/>
            <w:gridSpan w:val="2"/>
            <w:tcBorders>
              <w:top w:val="single" w:sz="4" w:space="0" w:color="auto"/>
              <w:bottom w:val="single" w:sz="4" w:space="0" w:color="auto"/>
            </w:tcBorders>
          </w:tcPr>
          <w:p w:rsidR="00923D42" w:rsidRPr="00D26355" w:rsidRDefault="00193CFB" w:rsidP="00FE449F">
            <w:pPr>
              <w:jc w:val="both"/>
              <w:rPr>
                <w:color w:val="000000" w:themeColor="text1"/>
              </w:rPr>
            </w:pPr>
            <w:r>
              <w:rPr>
                <w:color w:val="000000" w:themeColor="text1"/>
              </w:rPr>
              <w:t xml:space="preserve">An example of a quality lesson plan should be developed. </w:t>
            </w:r>
          </w:p>
        </w:tc>
        <w:tc>
          <w:tcPr>
            <w:tcW w:w="1890"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 xml:space="preserve"> Mr. Cronje</w:t>
            </w:r>
          </w:p>
          <w:p w:rsidR="00923D42" w:rsidRPr="00923D42" w:rsidRDefault="00923D42" w:rsidP="00FE449F">
            <w:pPr>
              <w:jc w:val="both"/>
              <w:rPr>
                <w:color w:val="000000" w:themeColor="text1"/>
                <w:sz w:val="24"/>
                <w:szCs w:val="24"/>
              </w:rPr>
            </w:pPr>
          </w:p>
          <w:p w:rsidR="00923D42" w:rsidRPr="00923D42" w:rsidRDefault="00923D42" w:rsidP="00FE449F">
            <w:pPr>
              <w:jc w:val="both"/>
              <w:rPr>
                <w:color w:val="000000" w:themeColor="text1"/>
                <w:sz w:val="24"/>
                <w:szCs w:val="24"/>
              </w:rPr>
            </w:pPr>
          </w:p>
        </w:tc>
        <w:tc>
          <w:tcPr>
            <w:tcW w:w="1278"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2014</w:t>
            </w:r>
          </w:p>
        </w:tc>
      </w:tr>
      <w:tr w:rsidR="00923D42" w:rsidTr="00FE449F">
        <w:trPr>
          <w:trHeight w:val="926"/>
        </w:trPr>
        <w:tc>
          <w:tcPr>
            <w:tcW w:w="3456" w:type="dxa"/>
            <w:vMerge/>
            <w:tcBorders>
              <w:bottom w:val="single" w:sz="4" w:space="0" w:color="auto"/>
            </w:tcBorders>
          </w:tcPr>
          <w:p w:rsidR="00923D42" w:rsidRPr="00D26355" w:rsidRDefault="00923D42" w:rsidP="00FE449F">
            <w:pPr>
              <w:pStyle w:val="ListParagraph"/>
              <w:keepNext/>
              <w:keepLines/>
              <w:numPr>
                <w:ilvl w:val="0"/>
                <w:numId w:val="4"/>
              </w:numPr>
              <w:spacing w:before="200"/>
              <w:outlineLvl w:val="2"/>
              <w:rPr>
                <w:color w:val="000000" w:themeColor="text1"/>
                <w:szCs w:val="22"/>
              </w:rPr>
            </w:pPr>
          </w:p>
        </w:tc>
        <w:tc>
          <w:tcPr>
            <w:tcW w:w="3042" w:type="dxa"/>
            <w:gridSpan w:val="2"/>
            <w:tcBorders>
              <w:top w:val="single" w:sz="4" w:space="0" w:color="auto"/>
              <w:bottom w:val="single" w:sz="4" w:space="0" w:color="auto"/>
            </w:tcBorders>
          </w:tcPr>
          <w:p w:rsidR="00923D42" w:rsidRPr="00D26355" w:rsidRDefault="00193CFB" w:rsidP="00D26355">
            <w:pPr>
              <w:jc w:val="both"/>
              <w:rPr>
                <w:color w:val="000000" w:themeColor="text1"/>
              </w:rPr>
            </w:pPr>
            <w:r>
              <w:rPr>
                <w:color w:val="000000" w:themeColor="text1"/>
              </w:rPr>
              <w:t>Teams should meet with Mr. Cronje to go through their expectations, clari</w:t>
            </w:r>
            <w:r w:rsidR="00D26355">
              <w:rPr>
                <w:color w:val="000000" w:themeColor="text1"/>
              </w:rPr>
              <w:t>f</w:t>
            </w:r>
            <w:r>
              <w:rPr>
                <w:color w:val="000000" w:themeColor="text1"/>
              </w:rPr>
              <w:t>y</w:t>
            </w:r>
            <w:r w:rsidR="00D26355">
              <w:rPr>
                <w:color w:val="000000" w:themeColor="text1"/>
              </w:rPr>
              <w:t xml:space="preserve"> issues,</w:t>
            </w:r>
            <w:r>
              <w:rPr>
                <w:color w:val="000000" w:themeColor="text1"/>
              </w:rPr>
              <w:t xml:space="preserve"> etc.</w:t>
            </w:r>
          </w:p>
        </w:tc>
        <w:tc>
          <w:tcPr>
            <w:tcW w:w="1890"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MOSH Adoption Teams / Mr. Cronje</w:t>
            </w:r>
          </w:p>
        </w:tc>
        <w:tc>
          <w:tcPr>
            <w:tcW w:w="1278" w:type="dxa"/>
            <w:tcBorders>
              <w:top w:val="single" w:sz="4" w:space="0" w:color="auto"/>
              <w:bottom w:val="single" w:sz="4" w:space="0" w:color="auto"/>
            </w:tcBorders>
          </w:tcPr>
          <w:p w:rsidR="00923D42" w:rsidRPr="00923D42" w:rsidRDefault="00923D42" w:rsidP="00FE449F">
            <w:pPr>
              <w:jc w:val="both"/>
              <w:rPr>
                <w:color w:val="000000" w:themeColor="text1"/>
                <w:sz w:val="24"/>
                <w:szCs w:val="24"/>
              </w:rPr>
            </w:pPr>
            <w:r w:rsidRPr="00923D42">
              <w:rPr>
                <w:color w:val="000000" w:themeColor="text1"/>
                <w:sz w:val="24"/>
                <w:szCs w:val="24"/>
              </w:rPr>
              <w:t>2014</w:t>
            </w:r>
          </w:p>
        </w:tc>
      </w:tr>
      <w:tr w:rsidR="00923D42" w:rsidRPr="00923D42" w:rsidTr="00596250">
        <w:trPr>
          <w:trHeight w:val="1806"/>
        </w:trPr>
        <w:tc>
          <w:tcPr>
            <w:tcW w:w="3456" w:type="dxa"/>
            <w:tcBorders>
              <w:top w:val="single" w:sz="4" w:space="0" w:color="auto"/>
              <w:bottom w:val="single" w:sz="4" w:space="0" w:color="auto"/>
            </w:tcBorders>
          </w:tcPr>
          <w:p w:rsidR="00923D42" w:rsidRPr="00D26355" w:rsidRDefault="00193CFB" w:rsidP="00FE449F">
            <w:pPr>
              <w:pStyle w:val="ListParagraph"/>
              <w:numPr>
                <w:ilvl w:val="0"/>
                <w:numId w:val="4"/>
              </w:numPr>
              <w:jc w:val="both"/>
              <w:rPr>
                <w:color w:val="000000" w:themeColor="text1"/>
                <w:szCs w:val="22"/>
              </w:rPr>
            </w:pPr>
            <w:r w:rsidRPr="00193CFB">
              <w:rPr>
                <w:color w:val="000000" w:themeColor="text1"/>
                <w:szCs w:val="22"/>
              </w:rPr>
              <w:t>Little time given to leaders to do MOSH.</w:t>
            </w:r>
          </w:p>
          <w:p w:rsidR="00923D42" w:rsidRPr="00D26355" w:rsidRDefault="00193CFB" w:rsidP="00FE449F">
            <w:pPr>
              <w:pStyle w:val="ListParagraph"/>
              <w:numPr>
                <w:ilvl w:val="0"/>
                <w:numId w:val="7"/>
              </w:numPr>
              <w:ind w:left="720"/>
              <w:jc w:val="both"/>
              <w:rPr>
                <w:color w:val="000000" w:themeColor="text1"/>
                <w:szCs w:val="22"/>
              </w:rPr>
            </w:pPr>
            <w:r w:rsidRPr="00193CFB">
              <w:rPr>
                <w:color w:val="000000" w:themeColor="text1"/>
                <w:szCs w:val="22"/>
              </w:rPr>
              <w:t>No resources on the mines.</w:t>
            </w:r>
          </w:p>
          <w:p w:rsidR="00923D42" w:rsidRPr="00D26355" w:rsidRDefault="00193CFB" w:rsidP="00FE449F">
            <w:pPr>
              <w:pStyle w:val="ListParagraph"/>
              <w:numPr>
                <w:ilvl w:val="0"/>
                <w:numId w:val="7"/>
              </w:numPr>
              <w:ind w:left="720"/>
              <w:jc w:val="both"/>
              <w:rPr>
                <w:color w:val="000000" w:themeColor="text1"/>
                <w:szCs w:val="22"/>
              </w:rPr>
            </w:pPr>
            <w:r w:rsidRPr="00193CFB">
              <w:rPr>
                <w:color w:val="000000" w:themeColor="text1"/>
                <w:szCs w:val="22"/>
              </w:rPr>
              <w:t>Abdication of responsibilities by leaders.</w:t>
            </w:r>
          </w:p>
          <w:p w:rsidR="00923D42" w:rsidRPr="00D26355" w:rsidRDefault="00923D42" w:rsidP="00FE449F">
            <w:pPr>
              <w:keepNext/>
              <w:keepLines/>
              <w:spacing w:before="200"/>
              <w:ind w:left="720" w:hanging="360"/>
              <w:jc w:val="both"/>
              <w:outlineLvl w:val="2"/>
              <w:rPr>
                <w:color w:val="000000" w:themeColor="text1"/>
              </w:rPr>
            </w:pPr>
          </w:p>
        </w:tc>
        <w:tc>
          <w:tcPr>
            <w:tcW w:w="3042" w:type="dxa"/>
            <w:gridSpan w:val="2"/>
            <w:tcBorders>
              <w:top w:val="single" w:sz="4" w:space="0" w:color="auto"/>
              <w:bottom w:val="single" w:sz="4" w:space="0" w:color="auto"/>
            </w:tcBorders>
          </w:tcPr>
          <w:p w:rsidR="00923D42" w:rsidRPr="00D26355" w:rsidRDefault="00193CFB" w:rsidP="00FE449F">
            <w:pPr>
              <w:pStyle w:val="ListParagraph"/>
              <w:numPr>
                <w:ilvl w:val="0"/>
                <w:numId w:val="8"/>
              </w:numPr>
              <w:jc w:val="both"/>
              <w:rPr>
                <w:color w:val="000000" w:themeColor="text1"/>
                <w:szCs w:val="22"/>
              </w:rPr>
            </w:pPr>
            <w:r w:rsidRPr="00193CFB">
              <w:rPr>
                <w:color w:val="000000" w:themeColor="text1"/>
                <w:szCs w:val="22"/>
              </w:rPr>
              <w:t>Interact more with the GMs.</w:t>
            </w:r>
          </w:p>
          <w:p w:rsidR="00923D42" w:rsidRPr="00D26355" w:rsidRDefault="00193CFB" w:rsidP="00FE449F">
            <w:pPr>
              <w:pStyle w:val="ListParagraph"/>
              <w:numPr>
                <w:ilvl w:val="0"/>
                <w:numId w:val="8"/>
              </w:numPr>
              <w:jc w:val="both"/>
              <w:rPr>
                <w:color w:val="000000" w:themeColor="text1"/>
                <w:szCs w:val="22"/>
              </w:rPr>
            </w:pPr>
            <w:r w:rsidRPr="00193CFB">
              <w:rPr>
                <w:color w:val="000000" w:themeColor="text1"/>
                <w:szCs w:val="22"/>
              </w:rPr>
              <w:t>Understanding the various companies’ structures.</w:t>
            </w:r>
          </w:p>
          <w:p w:rsidR="00923D42" w:rsidRPr="00D26355" w:rsidRDefault="00193CFB" w:rsidP="00FE449F">
            <w:pPr>
              <w:pStyle w:val="ListParagraph"/>
              <w:numPr>
                <w:ilvl w:val="0"/>
                <w:numId w:val="8"/>
              </w:numPr>
              <w:jc w:val="both"/>
              <w:rPr>
                <w:color w:val="000000" w:themeColor="text1"/>
                <w:szCs w:val="22"/>
              </w:rPr>
            </w:pPr>
            <w:r w:rsidRPr="00193CFB">
              <w:rPr>
                <w:color w:val="000000" w:themeColor="text1"/>
                <w:szCs w:val="22"/>
              </w:rPr>
              <w:t>Ensure Proper implementation of Pillar 4 of the CTF.</w:t>
            </w:r>
          </w:p>
        </w:tc>
        <w:tc>
          <w:tcPr>
            <w:tcW w:w="1890" w:type="dxa"/>
            <w:tcBorders>
              <w:top w:val="single" w:sz="4" w:space="0" w:color="auto"/>
              <w:bottom w:val="single" w:sz="4" w:space="0" w:color="auto"/>
            </w:tcBorders>
          </w:tcPr>
          <w:p w:rsidR="00923D42" w:rsidRPr="0028645A" w:rsidRDefault="00596250" w:rsidP="00FE449F">
            <w:pPr>
              <w:jc w:val="both"/>
              <w:rPr>
                <w:color w:val="000000" w:themeColor="text1"/>
                <w:szCs w:val="24"/>
              </w:rPr>
            </w:pPr>
            <w:r w:rsidRPr="0028645A">
              <w:rPr>
                <w:color w:val="000000" w:themeColor="text1"/>
                <w:szCs w:val="24"/>
              </w:rPr>
              <w:t xml:space="preserve">MOSH Adoption Teams / </w:t>
            </w:r>
            <w:r w:rsidR="008F37BB">
              <w:rPr>
                <w:color w:val="000000" w:themeColor="text1"/>
                <w:szCs w:val="24"/>
              </w:rPr>
              <w:t>Learning Hub</w:t>
            </w:r>
          </w:p>
        </w:tc>
        <w:tc>
          <w:tcPr>
            <w:tcW w:w="1278" w:type="dxa"/>
            <w:tcBorders>
              <w:top w:val="single" w:sz="4" w:space="0" w:color="auto"/>
              <w:bottom w:val="single" w:sz="4" w:space="0" w:color="auto"/>
            </w:tcBorders>
          </w:tcPr>
          <w:p w:rsidR="00923D42" w:rsidRPr="008F37BB" w:rsidRDefault="008F37BB" w:rsidP="008F37BB">
            <w:pPr>
              <w:jc w:val="both"/>
              <w:rPr>
                <w:color w:val="000000" w:themeColor="text1"/>
                <w:szCs w:val="24"/>
              </w:rPr>
            </w:pPr>
            <w:r w:rsidRPr="008F37BB">
              <w:rPr>
                <w:color w:val="000000" w:themeColor="text1"/>
                <w:szCs w:val="24"/>
              </w:rPr>
              <w:t>2014</w:t>
            </w:r>
          </w:p>
        </w:tc>
      </w:tr>
    </w:tbl>
    <w:p w:rsidR="0028645A" w:rsidRDefault="0028645A" w:rsidP="00FE449F">
      <w:pPr>
        <w:rPr>
          <w:b/>
          <w:color w:val="000000" w:themeColor="text1"/>
        </w:rPr>
      </w:pPr>
    </w:p>
    <w:p w:rsidR="00036300" w:rsidRDefault="00036300" w:rsidP="00FE449F">
      <w:pPr>
        <w:rPr>
          <w:b/>
          <w:color w:val="000000" w:themeColor="text1"/>
        </w:rPr>
      </w:pPr>
    </w:p>
    <w:p w:rsidR="00CD51E7" w:rsidRDefault="0088599F" w:rsidP="0028645A">
      <w:pPr>
        <w:spacing w:line="276" w:lineRule="auto"/>
        <w:rPr>
          <w:b/>
          <w:color w:val="000000" w:themeColor="text1"/>
        </w:rPr>
      </w:pPr>
      <w:r>
        <w:rPr>
          <w:b/>
          <w:color w:val="000000" w:themeColor="text1"/>
        </w:rPr>
        <w:lastRenderedPageBreak/>
        <w:t>4</w:t>
      </w:r>
      <w:r w:rsidR="008602F2" w:rsidRPr="006F69B2">
        <w:rPr>
          <w:b/>
          <w:color w:val="000000" w:themeColor="text1"/>
        </w:rPr>
        <w:t xml:space="preserve">. </w:t>
      </w:r>
      <w:r w:rsidR="008602F2" w:rsidRPr="006F69B2">
        <w:rPr>
          <w:b/>
          <w:color w:val="000000" w:themeColor="text1"/>
        </w:rPr>
        <w:tab/>
        <w:t>Learning Hub Presentations</w:t>
      </w:r>
      <w:r w:rsidR="007F1F11" w:rsidRPr="006F69B2">
        <w:rPr>
          <w:b/>
          <w:color w:val="000000" w:themeColor="text1"/>
        </w:rPr>
        <w:t xml:space="preserve"> </w:t>
      </w:r>
    </w:p>
    <w:p w:rsidR="00B949F2" w:rsidRDefault="00B949F2" w:rsidP="0028645A">
      <w:pPr>
        <w:spacing w:line="276" w:lineRule="auto"/>
        <w:rPr>
          <w:b/>
          <w:color w:val="000000" w:themeColor="text1"/>
        </w:rPr>
      </w:pPr>
    </w:p>
    <w:p w:rsidR="006B5E10" w:rsidRPr="002B17EB" w:rsidRDefault="0088599F" w:rsidP="008F37BB">
      <w:pPr>
        <w:jc w:val="both"/>
        <w:rPr>
          <w:b/>
          <w:color w:val="000000" w:themeColor="text1"/>
        </w:rPr>
      </w:pPr>
      <w:r>
        <w:rPr>
          <w:b/>
          <w:color w:val="000000" w:themeColor="text1"/>
        </w:rPr>
        <w:t>4</w:t>
      </w:r>
      <w:r w:rsidR="006B5E10" w:rsidRPr="002B17EB">
        <w:rPr>
          <w:b/>
          <w:color w:val="000000" w:themeColor="text1"/>
        </w:rPr>
        <w:t>.</w:t>
      </w:r>
      <w:r w:rsidR="006B5E10">
        <w:rPr>
          <w:b/>
          <w:color w:val="000000" w:themeColor="text1"/>
        </w:rPr>
        <w:t>1</w:t>
      </w:r>
      <w:r w:rsidR="006B5E10" w:rsidRPr="002B17EB">
        <w:rPr>
          <w:b/>
          <w:color w:val="000000" w:themeColor="text1"/>
        </w:rPr>
        <w:t xml:space="preserve">. </w:t>
      </w:r>
      <w:r w:rsidR="006B5E10" w:rsidRPr="002B17EB">
        <w:rPr>
          <w:b/>
          <w:color w:val="000000" w:themeColor="text1"/>
        </w:rPr>
        <w:tab/>
        <w:t>Noise Team</w:t>
      </w:r>
      <w:r w:rsidR="008F37BB">
        <w:rPr>
          <w:b/>
          <w:color w:val="000000" w:themeColor="text1"/>
        </w:rPr>
        <w:t xml:space="preserve"> Presentation by Mr. de Beer</w:t>
      </w:r>
      <w:r w:rsidR="006B5E10" w:rsidRPr="002B17EB">
        <w:rPr>
          <w:b/>
          <w:color w:val="000000" w:themeColor="text1"/>
        </w:rPr>
        <w:t xml:space="preserve"> </w:t>
      </w:r>
    </w:p>
    <w:p w:rsidR="008B4E95" w:rsidRPr="002B17EB" w:rsidRDefault="008B4E95" w:rsidP="006B5E10">
      <w:pPr>
        <w:jc w:val="both"/>
        <w:rPr>
          <w:color w:val="000000" w:themeColor="text1"/>
        </w:rPr>
      </w:pPr>
    </w:p>
    <w:p w:rsidR="006B5E10" w:rsidRPr="00014913" w:rsidRDefault="006B5E10" w:rsidP="006B5E10">
      <w:pPr>
        <w:tabs>
          <w:tab w:val="left" w:pos="709"/>
          <w:tab w:val="left" w:pos="1440"/>
        </w:tabs>
        <w:jc w:val="both"/>
        <w:rPr>
          <w:i/>
          <w:color w:val="000000" w:themeColor="text1"/>
          <w:u w:val="single"/>
        </w:rPr>
      </w:pPr>
      <w:r w:rsidRPr="00014913">
        <w:rPr>
          <w:i/>
          <w:color w:val="000000" w:themeColor="text1"/>
        </w:rPr>
        <w:tab/>
        <w:t>a)</w:t>
      </w:r>
      <w:r w:rsidRPr="00014913">
        <w:rPr>
          <w:i/>
          <w:color w:val="000000" w:themeColor="text1"/>
          <w:u w:val="single"/>
        </w:rPr>
        <w:t xml:space="preserve"> Adoption of HPD_ TAS Tool Leading Practice</w:t>
      </w:r>
    </w:p>
    <w:p w:rsidR="006B5E10" w:rsidRPr="008B4E95" w:rsidRDefault="0029149F" w:rsidP="006B5E10">
      <w:pPr>
        <w:jc w:val="both"/>
        <w:rPr>
          <w:color w:val="000000" w:themeColor="text1"/>
        </w:rPr>
      </w:pPr>
      <w:r w:rsidRPr="008B4E95">
        <w:rPr>
          <w:color w:val="000000" w:themeColor="text1"/>
        </w:rPr>
        <w:t>Twenty</w:t>
      </w:r>
      <w:r w:rsidRPr="008B4E95">
        <w:rPr>
          <w:color w:val="000000" w:themeColor="text1"/>
        </w:rPr>
        <w:t xml:space="preserve"> (20</w:t>
      </w:r>
      <w:r>
        <w:rPr>
          <w:color w:val="000000" w:themeColor="text1"/>
        </w:rPr>
        <w:t>) n</w:t>
      </w:r>
      <w:r w:rsidR="006B5E10">
        <w:rPr>
          <w:color w:val="000000" w:themeColor="text1"/>
        </w:rPr>
        <w:t xml:space="preserve">ominations for participation on the COPA </w:t>
      </w:r>
      <w:r w:rsidR="006B5E10" w:rsidRPr="0007298B">
        <w:rPr>
          <w:color w:val="000000" w:themeColor="text1"/>
        </w:rPr>
        <w:t xml:space="preserve">for </w:t>
      </w:r>
      <w:r w:rsidR="006B5E10" w:rsidRPr="008B4E95">
        <w:rPr>
          <w:color w:val="000000" w:themeColor="text1"/>
        </w:rPr>
        <w:t>HPD_ TAS Tool Leading Practice were received</w:t>
      </w:r>
      <w:r>
        <w:rPr>
          <w:color w:val="000000" w:themeColor="text1"/>
        </w:rPr>
        <w:t>.</w:t>
      </w:r>
      <w:r w:rsidR="006B5E10" w:rsidRPr="008B4E95">
        <w:rPr>
          <w:color w:val="000000" w:themeColor="text1"/>
        </w:rPr>
        <w:t xml:space="preserve"> Mr. de Beer reported that Portfolio of Evidence (PoE) files have been created for all adopting mines. As a way of facilitating the COPA engagements, company COPA meetings will be used to discuss and introduce the PoE. These</w:t>
      </w:r>
      <w:r w:rsidR="00D26355">
        <w:rPr>
          <w:color w:val="000000" w:themeColor="text1"/>
        </w:rPr>
        <w:t xml:space="preserve"> company level</w:t>
      </w:r>
      <w:r w:rsidR="006B5E10" w:rsidRPr="008B4E95">
        <w:rPr>
          <w:color w:val="000000" w:themeColor="text1"/>
        </w:rPr>
        <w:t xml:space="preserve"> COPA meetings will be precursors for the industry COPA meeting which is scheduled to take place by the end of March this year.</w:t>
      </w:r>
    </w:p>
    <w:p w:rsidR="006B5E10" w:rsidRDefault="006B5E10" w:rsidP="006B5E10">
      <w:pPr>
        <w:jc w:val="both"/>
        <w:rPr>
          <w:color w:val="000000" w:themeColor="text1"/>
        </w:rPr>
      </w:pPr>
    </w:p>
    <w:p w:rsidR="006B5E10" w:rsidRDefault="006B5E10" w:rsidP="006B5E10">
      <w:pPr>
        <w:ind w:firstLine="720"/>
        <w:jc w:val="both"/>
        <w:rPr>
          <w:i/>
          <w:color w:val="000000" w:themeColor="text1"/>
        </w:rPr>
      </w:pPr>
      <w:r w:rsidRPr="00D17F39">
        <w:rPr>
          <w:bCs/>
          <w:i/>
          <w:color w:val="000000" w:themeColor="text1"/>
        </w:rPr>
        <w:t xml:space="preserve">b) </w:t>
      </w:r>
      <w:r w:rsidRPr="008B4E95">
        <w:rPr>
          <w:bCs/>
          <w:i/>
          <w:color w:val="000000" w:themeColor="text1"/>
          <w:u w:val="single"/>
        </w:rPr>
        <w:t>Industry Noise Data Base and Industry silencing of equipment data base</w:t>
      </w:r>
    </w:p>
    <w:p w:rsidR="006B5E10" w:rsidRDefault="006B5E10" w:rsidP="006B5E10">
      <w:pPr>
        <w:jc w:val="both"/>
        <w:rPr>
          <w:color w:val="000000" w:themeColor="text1"/>
          <w:u w:val="single"/>
        </w:rPr>
      </w:pPr>
      <w:r>
        <w:rPr>
          <w:color w:val="000000" w:themeColor="text1"/>
        </w:rPr>
        <w:t xml:space="preserve">The team is in a process of creating an industry noise and silencing of equipment database. These will assist the team  </w:t>
      </w:r>
      <w:r w:rsidR="00D26355">
        <w:rPr>
          <w:color w:val="000000" w:themeColor="text1"/>
        </w:rPr>
        <w:t xml:space="preserve"> </w:t>
      </w:r>
      <w:r w:rsidR="0029149F">
        <w:rPr>
          <w:color w:val="000000" w:themeColor="text1"/>
        </w:rPr>
        <w:t>to prepare</w:t>
      </w:r>
      <w:r>
        <w:rPr>
          <w:color w:val="000000" w:themeColor="text1"/>
        </w:rPr>
        <w:t xml:space="preserve"> for the planning workshop on the identification of leading practices as well as the Industry Buy and Maintain Quiet Initiative (IBMQI). A circular</w:t>
      </w:r>
      <w:r w:rsidR="0029149F">
        <w:rPr>
          <w:color w:val="000000" w:themeColor="text1"/>
        </w:rPr>
        <w:t xml:space="preserve"> and a template</w:t>
      </w:r>
      <w:r>
        <w:rPr>
          <w:color w:val="000000" w:themeColor="text1"/>
        </w:rPr>
        <w:t xml:space="preserve"> ha</w:t>
      </w:r>
      <w:r w:rsidR="0029149F">
        <w:rPr>
          <w:color w:val="000000" w:themeColor="text1"/>
        </w:rPr>
        <w:t>ve</w:t>
      </w:r>
      <w:r>
        <w:rPr>
          <w:color w:val="000000" w:themeColor="text1"/>
        </w:rPr>
        <w:t xml:space="preserve"> been sent to industry requesting provision of such information.</w:t>
      </w:r>
    </w:p>
    <w:p w:rsidR="006B5E10" w:rsidRDefault="006B5E10" w:rsidP="006B5E10">
      <w:pPr>
        <w:jc w:val="both"/>
        <w:rPr>
          <w:color w:val="000000" w:themeColor="text1"/>
        </w:rPr>
      </w:pPr>
    </w:p>
    <w:p w:rsidR="006B5E10" w:rsidRPr="00AC2E92" w:rsidRDefault="006B5E10" w:rsidP="006B5E10">
      <w:pPr>
        <w:ind w:firstLine="720"/>
        <w:jc w:val="both"/>
        <w:rPr>
          <w:i/>
          <w:color w:val="000000" w:themeColor="text1"/>
        </w:rPr>
      </w:pPr>
      <w:r>
        <w:rPr>
          <w:bCs/>
          <w:i/>
          <w:color w:val="000000" w:themeColor="text1"/>
        </w:rPr>
        <w:t>c</w:t>
      </w:r>
      <w:r w:rsidRPr="00AC2E92">
        <w:rPr>
          <w:bCs/>
          <w:i/>
          <w:color w:val="000000" w:themeColor="text1"/>
        </w:rPr>
        <w:t xml:space="preserve">) </w:t>
      </w:r>
      <w:r w:rsidRPr="008B4E95">
        <w:rPr>
          <w:bCs/>
          <w:i/>
          <w:color w:val="000000" w:themeColor="text1"/>
          <w:u w:val="single"/>
        </w:rPr>
        <w:t xml:space="preserve">Planning Workshop on identification of </w:t>
      </w:r>
      <w:r w:rsidR="0029149F">
        <w:rPr>
          <w:bCs/>
          <w:i/>
          <w:color w:val="000000" w:themeColor="text1"/>
          <w:u w:val="single"/>
        </w:rPr>
        <w:t xml:space="preserve">new </w:t>
      </w:r>
      <w:r w:rsidRPr="008B4E95">
        <w:rPr>
          <w:bCs/>
          <w:i/>
          <w:color w:val="000000" w:themeColor="text1"/>
          <w:u w:val="single"/>
        </w:rPr>
        <w:t>Leading Practices</w:t>
      </w:r>
    </w:p>
    <w:p w:rsidR="006B5E10" w:rsidRDefault="006B5E10" w:rsidP="006B5E10">
      <w:pPr>
        <w:jc w:val="both"/>
        <w:rPr>
          <w:color w:val="000000" w:themeColor="text1"/>
          <w:u w:val="single"/>
        </w:rPr>
      </w:pPr>
      <w:r>
        <w:rPr>
          <w:color w:val="000000" w:themeColor="text1"/>
        </w:rPr>
        <w:t xml:space="preserve">Preparations for the Planning workshop to be held in </w:t>
      </w:r>
      <w:r w:rsidR="0029149F">
        <w:rPr>
          <w:color w:val="000000" w:themeColor="text1"/>
        </w:rPr>
        <w:t>June</w:t>
      </w:r>
      <w:r w:rsidR="0029149F">
        <w:rPr>
          <w:color w:val="000000" w:themeColor="text1"/>
        </w:rPr>
        <w:t xml:space="preserve"> </w:t>
      </w:r>
      <w:r>
        <w:rPr>
          <w:color w:val="000000" w:themeColor="text1"/>
        </w:rPr>
        <w:t>this year are progressing well. Mine visits have been conducted and data collected on available noise-related practices.</w:t>
      </w:r>
    </w:p>
    <w:p w:rsidR="006B5E10" w:rsidRDefault="006B5E10" w:rsidP="006B5E10">
      <w:pPr>
        <w:jc w:val="both"/>
        <w:rPr>
          <w:color w:val="000000" w:themeColor="text1"/>
        </w:rPr>
      </w:pPr>
    </w:p>
    <w:p w:rsidR="006B5E10" w:rsidRPr="00103216" w:rsidRDefault="006B5E10" w:rsidP="006B5E10">
      <w:pPr>
        <w:ind w:firstLine="720"/>
        <w:jc w:val="both"/>
        <w:rPr>
          <w:i/>
          <w:color w:val="000000" w:themeColor="text1"/>
          <w:u w:val="single"/>
        </w:rPr>
      </w:pPr>
      <w:r>
        <w:rPr>
          <w:i/>
          <w:color w:val="000000" w:themeColor="text1"/>
        </w:rPr>
        <w:t>d</w:t>
      </w:r>
      <w:r w:rsidRPr="00103216">
        <w:rPr>
          <w:i/>
          <w:color w:val="000000" w:themeColor="text1"/>
        </w:rPr>
        <w:t xml:space="preserve">)  </w:t>
      </w:r>
      <w:r w:rsidRPr="008B4E95">
        <w:rPr>
          <w:i/>
          <w:color w:val="000000" w:themeColor="text1"/>
          <w:u w:val="single"/>
        </w:rPr>
        <w:t>Industry Buy and Maintain Quiet Initiative</w:t>
      </w:r>
    </w:p>
    <w:p w:rsidR="006B5E10" w:rsidRDefault="006B5E10" w:rsidP="006B5E10">
      <w:pPr>
        <w:jc w:val="both"/>
        <w:rPr>
          <w:color w:val="000000" w:themeColor="text1"/>
        </w:rPr>
      </w:pPr>
      <w:r>
        <w:rPr>
          <w:color w:val="000000" w:themeColor="text1"/>
        </w:rPr>
        <w:t xml:space="preserve">The team received nominees </w:t>
      </w:r>
      <w:r w:rsidR="00D26355">
        <w:rPr>
          <w:color w:val="000000" w:themeColor="text1"/>
        </w:rPr>
        <w:t xml:space="preserve">from the CM&amp;EE and GEE </w:t>
      </w:r>
      <w:r>
        <w:rPr>
          <w:color w:val="000000" w:themeColor="text1"/>
        </w:rPr>
        <w:t>for participation in the IBMQI task team. These will be tabled for approval at the MOSH Task Force meeting to be held on the 21</w:t>
      </w:r>
      <w:r w:rsidRPr="006B5E10">
        <w:rPr>
          <w:color w:val="000000" w:themeColor="text1"/>
          <w:vertAlign w:val="superscript"/>
        </w:rPr>
        <w:t>st</w:t>
      </w:r>
      <w:r>
        <w:rPr>
          <w:color w:val="000000" w:themeColor="text1"/>
        </w:rPr>
        <w:t xml:space="preserve"> of February 2014.</w:t>
      </w:r>
    </w:p>
    <w:p w:rsidR="006B5E10" w:rsidRDefault="006B5E10" w:rsidP="006B5E10">
      <w:pPr>
        <w:jc w:val="both"/>
        <w:rPr>
          <w:color w:val="000000" w:themeColor="text1"/>
        </w:rPr>
      </w:pPr>
    </w:p>
    <w:p w:rsidR="006B5E10" w:rsidRPr="00103216" w:rsidRDefault="006B5E10" w:rsidP="006B5E10">
      <w:pPr>
        <w:ind w:firstLine="720"/>
        <w:jc w:val="both"/>
        <w:rPr>
          <w:i/>
          <w:color w:val="000000" w:themeColor="text1"/>
          <w:u w:val="single"/>
        </w:rPr>
      </w:pPr>
      <w:r>
        <w:rPr>
          <w:i/>
          <w:color w:val="000000" w:themeColor="text1"/>
        </w:rPr>
        <w:t>e</w:t>
      </w:r>
      <w:r w:rsidRPr="00103216">
        <w:rPr>
          <w:i/>
          <w:color w:val="000000" w:themeColor="text1"/>
        </w:rPr>
        <w:t>)</w:t>
      </w:r>
      <w:r w:rsidRPr="00103216">
        <w:rPr>
          <w:i/>
          <w:color w:val="000000" w:themeColor="text1"/>
          <w:u w:val="single"/>
        </w:rPr>
        <w:t xml:space="preserve"> </w:t>
      </w:r>
      <w:r>
        <w:rPr>
          <w:i/>
          <w:color w:val="000000" w:themeColor="text1"/>
          <w:u w:val="single"/>
        </w:rPr>
        <w:t>Lowlights</w:t>
      </w:r>
      <w:r w:rsidRPr="00103216">
        <w:rPr>
          <w:i/>
          <w:color w:val="000000" w:themeColor="text1"/>
          <w:u w:val="single"/>
        </w:rPr>
        <w:t xml:space="preserve"> </w:t>
      </w:r>
    </w:p>
    <w:p w:rsidR="006B5E10" w:rsidRDefault="006B5E10" w:rsidP="006B5E10">
      <w:pPr>
        <w:jc w:val="both"/>
      </w:pPr>
      <w:r>
        <w:rPr>
          <w:color w:val="000000" w:themeColor="text1"/>
        </w:rPr>
        <w:t xml:space="preserve">The high management turnover at Modikwa, BECSA and Exxarro mines was highlighted as the major challenge currently faced by the team. More new people are being employed at these companies resulting in a </w:t>
      </w:r>
      <w:r w:rsidR="000F0532">
        <w:rPr>
          <w:color w:val="000000" w:themeColor="text1"/>
        </w:rPr>
        <w:t>need for</w:t>
      </w:r>
      <w:r>
        <w:rPr>
          <w:color w:val="000000" w:themeColor="text1"/>
        </w:rPr>
        <w:t xml:space="preserve"> the team to re-do the complete </w:t>
      </w:r>
      <w:r w:rsidR="00BB118B">
        <w:rPr>
          <w:color w:val="000000" w:themeColor="text1"/>
        </w:rPr>
        <w:t xml:space="preserve">adoption </w:t>
      </w:r>
      <w:r>
        <w:rPr>
          <w:color w:val="000000" w:themeColor="text1"/>
        </w:rPr>
        <w:t>process.</w:t>
      </w:r>
    </w:p>
    <w:p w:rsidR="006B5E10" w:rsidRDefault="006B5E10" w:rsidP="006B5E10">
      <w:pPr>
        <w:jc w:val="both"/>
      </w:pPr>
    </w:p>
    <w:p w:rsidR="006B5E10" w:rsidRPr="00103216" w:rsidRDefault="00A55594" w:rsidP="006B5E10">
      <w:pPr>
        <w:ind w:firstLine="720"/>
        <w:jc w:val="both"/>
        <w:rPr>
          <w:i/>
          <w:color w:val="000000" w:themeColor="text1"/>
          <w:u w:val="single"/>
        </w:rPr>
      </w:pPr>
      <w:r>
        <w:rPr>
          <w:i/>
          <w:color w:val="000000" w:themeColor="text1"/>
        </w:rPr>
        <w:t>f</w:t>
      </w:r>
      <w:r w:rsidR="006B5E10" w:rsidRPr="00103216">
        <w:rPr>
          <w:i/>
          <w:color w:val="000000" w:themeColor="text1"/>
        </w:rPr>
        <w:t>)</w:t>
      </w:r>
      <w:r w:rsidR="006B5E10" w:rsidRPr="00103216">
        <w:rPr>
          <w:i/>
          <w:color w:val="000000" w:themeColor="text1"/>
          <w:u w:val="single"/>
        </w:rPr>
        <w:t xml:space="preserve"> </w:t>
      </w:r>
      <w:r w:rsidR="006B5E10">
        <w:rPr>
          <w:i/>
          <w:color w:val="000000" w:themeColor="text1"/>
          <w:u w:val="single"/>
        </w:rPr>
        <w:t>Industry Interactions</w:t>
      </w:r>
      <w:r w:rsidR="006B5E10" w:rsidRPr="00103216">
        <w:rPr>
          <w:i/>
          <w:color w:val="000000" w:themeColor="text1"/>
          <w:u w:val="single"/>
        </w:rPr>
        <w:t xml:space="preserve"> </w:t>
      </w:r>
    </w:p>
    <w:p w:rsidR="006B5E10" w:rsidRDefault="006B5E10" w:rsidP="006B5E10">
      <w:pPr>
        <w:jc w:val="both"/>
      </w:pPr>
      <w:r>
        <w:rPr>
          <w:color w:val="000000" w:themeColor="text1"/>
        </w:rPr>
        <w:t>Information on past and future meetings by the Noise team was shared and noted during the meeting.</w:t>
      </w:r>
    </w:p>
    <w:p w:rsidR="006B5E10" w:rsidRPr="002B17EB" w:rsidRDefault="006B5E10" w:rsidP="006B5E10">
      <w:pPr>
        <w:jc w:val="both"/>
        <w:rPr>
          <w:color w:val="000000" w:themeColor="text1"/>
        </w:rPr>
      </w:pPr>
    </w:p>
    <w:p w:rsidR="006B5E10" w:rsidRDefault="0088599F" w:rsidP="008F37BB">
      <w:pPr>
        <w:jc w:val="both"/>
        <w:rPr>
          <w:b/>
          <w:color w:val="000000" w:themeColor="text1"/>
        </w:rPr>
      </w:pPr>
      <w:r>
        <w:rPr>
          <w:b/>
          <w:color w:val="000000" w:themeColor="text1"/>
        </w:rPr>
        <w:t>4</w:t>
      </w:r>
      <w:r w:rsidR="006B5E10" w:rsidRPr="00D471A7">
        <w:rPr>
          <w:b/>
          <w:color w:val="000000" w:themeColor="text1"/>
        </w:rPr>
        <w:t>.</w:t>
      </w:r>
      <w:r>
        <w:rPr>
          <w:b/>
          <w:color w:val="000000" w:themeColor="text1"/>
        </w:rPr>
        <w:t>2</w:t>
      </w:r>
      <w:r w:rsidR="006B5E10" w:rsidRPr="00D471A7">
        <w:rPr>
          <w:b/>
          <w:color w:val="000000" w:themeColor="text1"/>
        </w:rPr>
        <w:t>.</w:t>
      </w:r>
      <w:r w:rsidR="006B5E10" w:rsidRPr="00D471A7">
        <w:rPr>
          <w:b/>
          <w:color w:val="000000" w:themeColor="text1"/>
        </w:rPr>
        <w:tab/>
        <w:t xml:space="preserve"> FOG Team</w:t>
      </w:r>
      <w:r w:rsidR="008F37BB">
        <w:rPr>
          <w:b/>
          <w:color w:val="000000" w:themeColor="text1"/>
        </w:rPr>
        <w:t xml:space="preserve"> Presentation by Mr. Adams</w:t>
      </w:r>
      <w:r w:rsidR="006B5E10" w:rsidRPr="00D471A7">
        <w:rPr>
          <w:b/>
          <w:color w:val="000000" w:themeColor="text1"/>
        </w:rPr>
        <w:t xml:space="preserve"> </w:t>
      </w:r>
    </w:p>
    <w:p w:rsidR="00FE449F" w:rsidRPr="00554A29" w:rsidRDefault="00FE449F" w:rsidP="006B5E10">
      <w:pPr>
        <w:ind w:firstLine="720"/>
        <w:jc w:val="both"/>
        <w:rPr>
          <w:b/>
          <w:color w:val="000000" w:themeColor="text1"/>
        </w:rPr>
      </w:pPr>
    </w:p>
    <w:p w:rsidR="00FE449F" w:rsidRPr="00FE449F" w:rsidRDefault="00FE449F" w:rsidP="00FE449F">
      <w:pPr>
        <w:tabs>
          <w:tab w:val="left" w:pos="709"/>
          <w:tab w:val="left" w:pos="1440"/>
        </w:tabs>
        <w:ind w:left="720"/>
        <w:jc w:val="both"/>
        <w:rPr>
          <w:b/>
          <w:color w:val="000000" w:themeColor="text1"/>
        </w:rPr>
      </w:pPr>
      <w:r w:rsidRPr="00FE449F">
        <w:rPr>
          <w:b/>
          <w:color w:val="000000" w:themeColor="text1"/>
        </w:rPr>
        <w:t>4.2.1. FOG Adoption Team Planner - 2014</w:t>
      </w:r>
    </w:p>
    <w:p w:rsidR="006B5E10" w:rsidRPr="00554A29" w:rsidRDefault="006B5E10" w:rsidP="006B5E10">
      <w:pPr>
        <w:jc w:val="both"/>
        <w:rPr>
          <w:color w:val="000000" w:themeColor="text1"/>
        </w:rPr>
      </w:pPr>
    </w:p>
    <w:p w:rsidR="001B48C7" w:rsidRPr="008E3B20" w:rsidRDefault="001B48C7" w:rsidP="001B48C7">
      <w:pPr>
        <w:tabs>
          <w:tab w:val="left" w:pos="709"/>
          <w:tab w:val="left" w:pos="1440"/>
        </w:tabs>
        <w:ind w:left="720"/>
        <w:jc w:val="both"/>
        <w:rPr>
          <w:i/>
          <w:color w:val="000000" w:themeColor="text1"/>
          <w:u w:val="single"/>
        </w:rPr>
      </w:pPr>
      <w:r w:rsidRPr="008F37BB">
        <w:rPr>
          <w:i/>
          <w:color w:val="000000" w:themeColor="text1"/>
          <w:u w:val="single"/>
        </w:rPr>
        <w:t>a) Progress Update on Adoption of FOG leading practices</w:t>
      </w:r>
    </w:p>
    <w:p w:rsidR="001B48C7" w:rsidRPr="008E3B20" w:rsidRDefault="001B48C7" w:rsidP="001B48C7">
      <w:pPr>
        <w:jc w:val="both"/>
        <w:rPr>
          <w:color w:val="000000" w:themeColor="text1"/>
        </w:rPr>
      </w:pPr>
    </w:p>
    <w:p w:rsidR="001B48C7" w:rsidRPr="008E3B20" w:rsidRDefault="001B48C7" w:rsidP="001B48C7">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r>
        <w:rPr>
          <w:color w:val="000000" w:themeColor="text1"/>
          <w:u w:val="single"/>
        </w:rPr>
        <w:t xml:space="preserve"> and TARP Leading Practices</w:t>
      </w:r>
    </w:p>
    <w:p w:rsidR="001B48C7" w:rsidRDefault="001B48C7" w:rsidP="001B48C7">
      <w:pPr>
        <w:tabs>
          <w:tab w:val="left" w:pos="709"/>
        </w:tabs>
        <w:jc w:val="both"/>
        <w:rPr>
          <w:color w:val="000000" w:themeColor="text1"/>
        </w:rPr>
      </w:pPr>
      <w:r>
        <w:rPr>
          <w:color w:val="000000" w:themeColor="text1"/>
        </w:rPr>
        <w:t>Mr. Adams</w:t>
      </w:r>
      <w:r w:rsidRPr="008E3B20">
        <w:rPr>
          <w:color w:val="000000" w:themeColor="text1"/>
        </w:rPr>
        <w:t xml:space="preserve"> </w:t>
      </w:r>
      <w:r>
        <w:rPr>
          <w:color w:val="000000" w:themeColor="text1"/>
        </w:rPr>
        <w:t>reported that a request was received from industry to synergise the EE&amp;MS leading practice with TARP. He indicated that the “synergy”</w:t>
      </w:r>
      <w:r w:rsidR="00AE394E">
        <w:rPr>
          <w:color w:val="000000" w:themeColor="text1"/>
        </w:rPr>
        <w:t xml:space="preserve"> </w:t>
      </w:r>
      <w:r>
        <w:rPr>
          <w:color w:val="000000" w:themeColor="text1"/>
        </w:rPr>
        <w:t xml:space="preserve">project will be piloted at Sibanye Gold. Once finalized, the learnings </w:t>
      </w:r>
      <w:r w:rsidR="00C07484">
        <w:rPr>
          <w:color w:val="000000" w:themeColor="text1"/>
        </w:rPr>
        <w:t xml:space="preserve">learnt </w:t>
      </w:r>
      <w:r>
        <w:rPr>
          <w:color w:val="000000" w:themeColor="text1"/>
        </w:rPr>
        <w:t xml:space="preserve"> will be shared with industry.</w:t>
      </w:r>
    </w:p>
    <w:p w:rsidR="001B48C7" w:rsidRDefault="001B48C7" w:rsidP="001B48C7">
      <w:pPr>
        <w:tabs>
          <w:tab w:val="left" w:pos="709"/>
        </w:tabs>
        <w:jc w:val="both"/>
        <w:rPr>
          <w:color w:val="000000" w:themeColor="text1"/>
        </w:rPr>
      </w:pPr>
    </w:p>
    <w:p w:rsidR="001B48C7" w:rsidRPr="00103216" w:rsidRDefault="001B48C7" w:rsidP="001B48C7">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1B48C7" w:rsidRDefault="00A55594" w:rsidP="001B48C7">
      <w:pPr>
        <w:tabs>
          <w:tab w:val="left" w:pos="709"/>
        </w:tabs>
        <w:jc w:val="both"/>
        <w:rPr>
          <w:color w:val="000000" w:themeColor="text1"/>
        </w:rPr>
      </w:pPr>
      <w:r>
        <w:rPr>
          <w:color w:val="000000" w:themeColor="text1"/>
        </w:rPr>
        <w:t>The</w:t>
      </w:r>
      <w:r w:rsidR="001B48C7">
        <w:rPr>
          <w:color w:val="000000" w:themeColor="text1"/>
        </w:rPr>
        <w:t xml:space="preserve"> combined Nets with Bolts and TARP COPA meeting was held on the 17</w:t>
      </w:r>
      <w:r w:rsidR="001B48C7" w:rsidRPr="00D17F39">
        <w:rPr>
          <w:color w:val="000000" w:themeColor="text1"/>
          <w:vertAlign w:val="superscript"/>
        </w:rPr>
        <w:t>th</w:t>
      </w:r>
      <w:r w:rsidR="001B48C7">
        <w:rPr>
          <w:color w:val="000000" w:themeColor="text1"/>
        </w:rPr>
        <w:t xml:space="preserve"> of January 2014 and was attended by ninety (90) people. He reported that the adoption of Nets with Bolts leading </w:t>
      </w:r>
      <w:r w:rsidR="001B48C7">
        <w:rPr>
          <w:color w:val="000000" w:themeColor="text1"/>
        </w:rPr>
        <w:lastRenderedPageBreak/>
        <w:t>practice will be completed by end of 2014. Once completed, underground visits will be conducted to verify the application of this leading practice.</w:t>
      </w:r>
    </w:p>
    <w:p w:rsidR="001B48C7" w:rsidRDefault="001B48C7" w:rsidP="001B48C7">
      <w:pPr>
        <w:tabs>
          <w:tab w:val="left" w:pos="709"/>
        </w:tabs>
        <w:jc w:val="both"/>
        <w:rPr>
          <w:color w:val="000000" w:themeColor="text1"/>
        </w:rPr>
      </w:pPr>
    </w:p>
    <w:p w:rsidR="001B48C7" w:rsidRPr="00270C65" w:rsidRDefault="001B48C7" w:rsidP="001B48C7">
      <w:pPr>
        <w:tabs>
          <w:tab w:val="left" w:pos="709"/>
        </w:tabs>
        <w:ind w:left="709"/>
        <w:jc w:val="both"/>
        <w:rPr>
          <w:i/>
          <w:color w:val="000000" w:themeColor="text1"/>
          <w:u w:val="single"/>
        </w:rPr>
      </w:pPr>
      <w:r w:rsidRPr="00D17F39">
        <w:rPr>
          <w:i/>
          <w:color w:val="000000" w:themeColor="text1"/>
        </w:rPr>
        <w:tab/>
      </w:r>
      <w:r w:rsidRPr="00D17F39">
        <w:rPr>
          <w:i/>
          <w:color w:val="000000" w:themeColor="text1"/>
          <w:u w:val="single"/>
        </w:rPr>
        <w:t>b) Potential Leading Practice Planning Session</w:t>
      </w:r>
    </w:p>
    <w:p w:rsidR="001B48C7" w:rsidRDefault="001B48C7" w:rsidP="001B48C7">
      <w:pPr>
        <w:tabs>
          <w:tab w:val="left" w:pos="709"/>
        </w:tabs>
        <w:jc w:val="both"/>
        <w:rPr>
          <w:color w:val="000000" w:themeColor="text1"/>
        </w:rPr>
      </w:pPr>
      <w:r>
        <w:rPr>
          <w:color w:val="000000" w:themeColor="text1"/>
        </w:rPr>
        <w:t>Mr. Adams</w:t>
      </w:r>
      <w:r w:rsidRPr="008E3B20">
        <w:rPr>
          <w:color w:val="000000" w:themeColor="text1"/>
        </w:rPr>
        <w:t xml:space="preserve"> </w:t>
      </w:r>
      <w:r>
        <w:rPr>
          <w:color w:val="000000" w:themeColor="text1"/>
        </w:rPr>
        <w:t>reported that a Planning Workshop was held on the 14</w:t>
      </w:r>
      <w:r w:rsidRPr="00AF4FEE">
        <w:rPr>
          <w:color w:val="000000" w:themeColor="text1"/>
          <w:vertAlign w:val="superscript"/>
        </w:rPr>
        <w:t>th</w:t>
      </w:r>
      <w:r>
        <w:rPr>
          <w:color w:val="000000" w:themeColor="text1"/>
        </w:rPr>
        <w:t xml:space="preserve"> of November 2013 at Glenburn Lodge. About 50 delegates in the E upper and above bands were invited to attend. During the workshop the following practices were identified as having a potential in the improvement of industry safety performance:</w:t>
      </w:r>
    </w:p>
    <w:p w:rsidR="001B48C7" w:rsidRDefault="001B48C7" w:rsidP="001B48C7">
      <w:pPr>
        <w:tabs>
          <w:tab w:val="left" w:pos="709"/>
        </w:tabs>
        <w:jc w:val="both"/>
        <w:rPr>
          <w:color w:val="000000" w:themeColor="text1"/>
        </w:rPr>
      </w:pPr>
    </w:p>
    <w:p w:rsidR="001B48C7" w:rsidRPr="008E3B20" w:rsidRDefault="001B48C7" w:rsidP="001B48C7">
      <w:pPr>
        <w:spacing w:line="276" w:lineRule="auto"/>
        <w:ind w:left="720" w:firstLine="720"/>
        <w:rPr>
          <w:color w:val="000000" w:themeColor="text1"/>
          <w:u w:val="single"/>
        </w:rPr>
      </w:pPr>
      <w:r w:rsidRPr="008E3B20">
        <w:rPr>
          <w:color w:val="000000" w:themeColor="text1"/>
        </w:rPr>
        <w:t xml:space="preserve">i) </w:t>
      </w:r>
      <w:r>
        <w:rPr>
          <w:color w:val="000000" w:themeColor="text1"/>
          <w:u w:val="single"/>
        </w:rPr>
        <w:t>Workplace Illumination</w:t>
      </w:r>
    </w:p>
    <w:p w:rsidR="001B48C7" w:rsidRDefault="001B48C7" w:rsidP="001B48C7">
      <w:pPr>
        <w:tabs>
          <w:tab w:val="left" w:pos="709"/>
        </w:tabs>
        <w:jc w:val="both"/>
        <w:rPr>
          <w:color w:val="000000" w:themeColor="text1"/>
        </w:rPr>
      </w:pPr>
      <w:r>
        <w:rPr>
          <w:color w:val="000000" w:themeColor="text1"/>
        </w:rPr>
        <w:t xml:space="preserve">This practice was identified as one of the practices that the industry could explore. </w:t>
      </w:r>
      <w:r w:rsidR="0029149F">
        <w:rPr>
          <w:color w:val="000000" w:themeColor="text1"/>
        </w:rPr>
        <w:t>Initial e</w:t>
      </w:r>
      <w:r>
        <w:rPr>
          <w:color w:val="000000" w:themeColor="text1"/>
        </w:rPr>
        <w:t xml:space="preserve">ngagements with the company where the practice was identified </w:t>
      </w:r>
      <w:r w:rsidR="0029149F">
        <w:rPr>
          <w:color w:val="000000" w:themeColor="text1"/>
        </w:rPr>
        <w:t>indicated that the practice does not exist</w:t>
      </w:r>
      <w:r>
        <w:rPr>
          <w:color w:val="000000" w:themeColor="text1"/>
        </w:rPr>
        <w:t>.</w:t>
      </w:r>
      <w:r w:rsidR="0029149F">
        <w:rPr>
          <w:color w:val="000000" w:themeColor="text1"/>
        </w:rPr>
        <w:t xml:space="preserve"> Further engagements will be conducted to review the practice and prepare for adoption.</w:t>
      </w:r>
      <w:r>
        <w:rPr>
          <w:color w:val="000000" w:themeColor="text1"/>
        </w:rPr>
        <w:t xml:space="preserve"> Once the review process is finalized, a workshop will be held to discuss the practice further and prepare for roll-out.</w:t>
      </w:r>
    </w:p>
    <w:p w:rsidR="001B48C7" w:rsidRDefault="001B48C7" w:rsidP="001B48C7">
      <w:pPr>
        <w:tabs>
          <w:tab w:val="left" w:pos="709"/>
        </w:tabs>
        <w:jc w:val="both"/>
        <w:rPr>
          <w:color w:val="000000" w:themeColor="text1"/>
        </w:rPr>
      </w:pPr>
    </w:p>
    <w:p w:rsidR="00786B5C" w:rsidRPr="00103216" w:rsidRDefault="00786B5C" w:rsidP="00786B5C">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w:t>
      </w:r>
      <w:r>
        <w:rPr>
          <w:color w:val="000000" w:themeColor="text1"/>
          <w:u w:val="single"/>
        </w:rPr>
        <w:t>Optimized Drilling and Blasting</w:t>
      </w:r>
    </w:p>
    <w:p w:rsidR="00786B5C" w:rsidRPr="00270C65" w:rsidRDefault="00786B5C" w:rsidP="00786B5C">
      <w:pPr>
        <w:tabs>
          <w:tab w:val="left" w:pos="709"/>
        </w:tabs>
        <w:jc w:val="both"/>
        <w:rPr>
          <w:color w:val="000000" w:themeColor="text1"/>
        </w:rPr>
      </w:pPr>
      <w:r>
        <w:rPr>
          <w:color w:val="000000" w:themeColor="text1"/>
        </w:rPr>
        <w:t>Another potential practice identified during the workshop was the “</w:t>
      </w:r>
      <w:r w:rsidRPr="009C3FD7">
        <w:rPr>
          <w:color w:val="000000" w:themeColor="text1"/>
        </w:rPr>
        <w:t>Optimized Drilling and Blasting”. Mr. Adams reported that none of the companies that attended the workshop have this practice installed at their mines. In that regard, the team will be consulting widely with</w:t>
      </w:r>
      <w:r>
        <w:rPr>
          <w:color w:val="000000" w:themeColor="text1"/>
        </w:rPr>
        <w:t xml:space="preserve"> relevant role players such as OEMs and other companies to investigate this practice</w:t>
      </w:r>
      <w:r w:rsidR="00AE394E">
        <w:rPr>
          <w:color w:val="000000" w:themeColor="text1"/>
        </w:rPr>
        <w:t xml:space="preserve"> further. In </w:t>
      </w:r>
      <w:r>
        <w:rPr>
          <w:color w:val="000000" w:themeColor="text1"/>
        </w:rPr>
        <w:t>addition, a “</w:t>
      </w:r>
      <w:r w:rsidR="00AE394E">
        <w:rPr>
          <w:color w:val="000000" w:themeColor="text1"/>
        </w:rPr>
        <w:t>D</w:t>
      </w:r>
      <w:r>
        <w:rPr>
          <w:color w:val="000000" w:themeColor="text1"/>
        </w:rPr>
        <w:t xml:space="preserve">ay of learning” will also be held to explore all issues pertaining to this practice. Once all investigations are completed, a process to start the adoption of this practice will be initiated. </w:t>
      </w:r>
    </w:p>
    <w:p w:rsidR="001B48C7" w:rsidRPr="00270C65" w:rsidRDefault="001B48C7" w:rsidP="001B48C7">
      <w:pPr>
        <w:tabs>
          <w:tab w:val="left" w:pos="709"/>
        </w:tabs>
        <w:jc w:val="both"/>
        <w:rPr>
          <w:color w:val="000000" w:themeColor="text1"/>
        </w:rPr>
      </w:pPr>
      <w:r>
        <w:rPr>
          <w:color w:val="000000" w:themeColor="text1"/>
        </w:rPr>
        <w:t xml:space="preserve"> </w:t>
      </w:r>
    </w:p>
    <w:p w:rsidR="001B48C7" w:rsidRDefault="001B48C7" w:rsidP="001B48C7">
      <w:pPr>
        <w:tabs>
          <w:tab w:val="left" w:pos="709"/>
        </w:tabs>
        <w:ind w:left="709"/>
        <w:jc w:val="both"/>
        <w:rPr>
          <w:i/>
          <w:color w:val="000000" w:themeColor="text1"/>
          <w:u w:val="single"/>
        </w:rPr>
      </w:pPr>
      <w:r>
        <w:rPr>
          <w:i/>
          <w:color w:val="000000" w:themeColor="text1"/>
          <w:u w:val="single"/>
        </w:rPr>
        <w:t>c</w:t>
      </w:r>
      <w:r w:rsidRPr="00270C65">
        <w:rPr>
          <w:i/>
          <w:color w:val="000000" w:themeColor="text1"/>
          <w:u w:val="single"/>
        </w:rPr>
        <w:t xml:space="preserve">) </w:t>
      </w:r>
      <w:r>
        <w:rPr>
          <w:i/>
          <w:color w:val="000000" w:themeColor="text1"/>
          <w:u w:val="single"/>
        </w:rPr>
        <w:t>Facilitation in the Coal Industry</w:t>
      </w:r>
    </w:p>
    <w:p w:rsidR="001B48C7" w:rsidRDefault="001B48C7" w:rsidP="001B48C7">
      <w:pPr>
        <w:tabs>
          <w:tab w:val="left" w:pos="709"/>
        </w:tabs>
        <w:jc w:val="both"/>
        <w:rPr>
          <w:i/>
          <w:color w:val="000000" w:themeColor="text1"/>
          <w:u w:val="single"/>
        </w:rPr>
      </w:pPr>
      <w:r>
        <w:rPr>
          <w:color w:val="000000" w:themeColor="text1"/>
        </w:rPr>
        <w:t>The team is still continuing with the facilitation process within the Coal industry.</w:t>
      </w:r>
      <w:r w:rsidRPr="00E95EB6">
        <w:rPr>
          <w:color w:val="000000"/>
          <w:kern w:val="24"/>
        </w:rPr>
        <w:t xml:space="preserve"> </w:t>
      </w:r>
      <w:r w:rsidRPr="0027576A">
        <w:rPr>
          <w:color w:val="000000"/>
          <w:kern w:val="24"/>
        </w:rPr>
        <w:t>The FOG team managed to establish presence in the Coal Industry.  Two workshops were held for the FOG leading practice identification</w:t>
      </w:r>
      <w:r>
        <w:rPr>
          <w:color w:val="000000"/>
          <w:kern w:val="24"/>
        </w:rPr>
        <w:t xml:space="preserve"> and three (3) </w:t>
      </w:r>
      <w:r w:rsidR="00786B5C">
        <w:rPr>
          <w:color w:val="000000"/>
          <w:kern w:val="24"/>
        </w:rPr>
        <w:t xml:space="preserve">potential </w:t>
      </w:r>
      <w:r>
        <w:rPr>
          <w:color w:val="000000"/>
          <w:kern w:val="24"/>
        </w:rPr>
        <w:t>Leading Practices were identified.</w:t>
      </w:r>
    </w:p>
    <w:p w:rsidR="001B48C7" w:rsidRDefault="001B48C7" w:rsidP="001B48C7">
      <w:pPr>
        <w:tabs>
          <w:tab w:val="left" w:pos="709"/>
        </w:tabs>
        <w:jc w:val="both"/>
        <w:rPr>
          <w:color w:val="000000" w:themeColor="text1"/>
        </w:rPr>
      </w:pPr>
    </w:p>
    <w:p w:rsidR="001B48C7" w:rsidRPr="00270C65" w:rsidRDefault="001B48C7" w:rsidP="001B48C7">
      <w:pPr>
        <w:tabs>
          <w:tab w:val="left" w:pos="709"/>
        </w:tabs>
        <w:ind w:left="709"/>
        <w:jc w:val="both"/>
        <w:rPr>
          <w:i/>
          <w:color w:val="000000" w:themeColor="text1"/>
          <w:u w:val="single"/>
        </w:rPr>
      </w:pPr>
      <w:r w:rsidRPr="00270C65">
        <w:rPr>
          <w:i/>
          <w:color w:val="000000" w:themeColor="text1"/>
        </w:rPr>
        <w:tab/>
      </w:r>
      <w:r>
        <w:rPr>
          <w:i/>
          <w:color w:val="000000" w:themeColor="text1"/>
          <w:u w:val="single"/>
        </w:rPr>
        <w:t>d</w:t>
      </w:r>
      <w:r w:rsidRPr="00270C65">
        <w:rPr>
          <w:i/>
          <w:color w:val="000000" w:themeColor="text1"/>
          <w:u w:val="single"/>
        </w:rPr>
        <w:t xml:space="preserve">) </w:t>
      </w:r>
      <w:r>
        <w:rPr>
          <w:i/>
          <w:color w:val="000000" w:themeColor="text1"/>
          <w:u w:val="single"/>
        </w:rPr>
        <w:t>Plan</w:t>
      </w:r>
    </w:p>
    <w:p w:rsidR="001B48C7" w:rsidRDefault="001B48C7" w:rsidP="001B48C7">
      <w:pPr>
        <w:tabs>
          <w:tab w:val="left" w:pos="709"/>
        </w:tabs>
        <w:jc w:val="both"/>
        <w:rPr>
          <w:color w:val="000000" w:themeColor="text1"/>
        </w:rPr>
      </w:pPr>
      <w:r>
        <w:rPr>
          <w:color w:val="000000" w:themeColor="text1"/>
        </w:rPr>
        <w:t xml:space="preserve">An annual pre-planning workshop will be held with industry later this </w:t>
      </w:r>
      <w:r w:rsidR="00BB118B">
        <w:rPr>
          <w:color w:val="000000" w:themeColor="text1"/>
        </w:rPr>
        <w:t xml:space="preserve">year </w:t>
      </w:r>
      <w:r>
        <w:rPr>
          <w:color w:val="000000" w:themeColor="text1"/>
        </w:rPr>
        <w:t>to review the performance of the FoG team and map way</w:t>
      </w:r>
      <w:r w:rsidR="009C3FD7">
        <w:rPr>
          <w:color w:val="000000" w:themeColor="text1"/>
        </w:rPr>
        <w:t xml:space="preserve"> </w:t>
      </w:r>
      <w:r>
        <w:rPr>
          <w:color w:val="000000" w:themeColor="text1"/>
        </w:rPr>
        <w:t>forward. Delegates in the E upper and above bands will be invited to attend.</w:t>
      </w:r>
    </w:p>
    <w:p w:rsidR="001B48C7" w:rsidRDefault="001B48C7" w:rsidP="001B48C7">
      <w:pPr>
        <w:tabs>
          <w:tab w:val="left" w:pos="709"/>
        </w:tabs>
        <w:ind w:left="709"/>
        <w:jc w:val="both"/>
        <w:rPr>
          <w:i/>
          <w:color w:val="000000" w:themeColor="text1"/>
        </w:rPr>
      </w:pPr>
    </w:p>
    <w:p w:rsidR="001B48C7" w:rsidRPr="008F37BB" w:rsidRDefault="00FE449F" w:rsidP="001B48C7">
      <w:pPr>
        <w:ind w:firstLine="709"/>
        <w:jc w:val="both"/>
        <w:rPr>
          <w:b/>
          <w:color w:val="000000" w:themeColor="text1"/>
        </w:rPr>
      </w:pPr>
      <w:r w:rsidRPr="008F37BB">
        <w:rPr>
          <w:b/>
          <w:color w:val="000000" w:themeColor="text1"/>
        </w:rPr>
        <w:t xml:space="preserve">4.2.2. Highlights - </w:t>
      </w:r>
      <w:r w:rsidR="001B48C7" w:rsidRPr="008F37BB">
        <w:rPr>
          <w:b/>
          <w:bCs/>
          <w:color w:val="000000" w:themeColor="text1"/>
        </w:rPr>
        <w:t>Achievements, Industry Interactions</w:t>
      </w:r>
    </w:p>
    <w:p w:rsidR="001B48C7" w:rsidRPr="00230CBD" w:rsidRDefault="001B48C7" w:rsidP="001B48C7">
      <w:pPr>
        <w:jc w:val="both"/>
        <w:rPr>
          <w:color w:val="000000" w:themeColor="text1"/>
        </w:rPr>
      </w:pPr>
      <w:r>
        <w:rPr>
          <w:color w:val="000000" w:themeColor="text1"/>
        </w:rPr>
        <w:t>Mr. Adams reported that:</w:t>
      </w:r>
    </w:p>
    <w:p w:rsidR="001B48C7" w:rsidRPr="00E95EB6" w:rsidRDefault="001B48C7" w:rsidP="001B48C7">
      <w:pPr>
        <w:numPr>
          <w:ilvl w:val="0"/>
          <w:numId w:val="2"/>
        </w:numPr>
        <w:tabs>
          <w:tab w:val="clear" w:pos="2160"/>
          <w:tab w:val="num" w:pos="1170"/>
          <w:tab w:val="num" w:pos="1260"/>
        </w:tabs>
        <w:ind w:left="1260"/>
        <w:jc w:val="both"/>
        <w:rPr>
          <w:color w:val="000000" w:themeColor="text1"/>
        </w:rPr>
      </w:pPr>
      <w:r w:rsidRPr="00E95EB6">
        <w:rPr>
          <w:bCs/>
          <w:kern w:val="24"/>
        </w:rPr>
        <w:t xml:space="preserve">The team visited several tripartite forums and positively participated in those meetings. </w:t>
      </w:r>
    </w:p>
    <w:p w:rsidR="001B48C7" w:rsidRDefault="00786B5C" w:rsidP="001B48C7">
      <w:pPr>
        <w:pStyle w:val="ListParagraph"/>
        <w:numPr>
          <w:ilvl w:val="0"/>
          <w:numId w:val="2"/>
        </w:numPr>
        <w:tabs>
          <w:tab w:val="clear" w:pos="2160"/>
          <w:tab w:val="num" w:pos="1170"/>
        </w:tabs>
        <w:ind w:left="1170"/>
        <w:jc w:val="both"/>
        <w:rPr>
          <w:color w:val="000000"/>
          <w:kern w:val="24"/>
          <w:szCs w:val="24"/>
        </w:rPr>
      </w:pPr>
      <w:r>
        <w:rPr>
          <w:color w:val="000000"/>
          <w:kern w:val="24"/>
          <w:szCs w:val="24"/>
        </w:rPr>
        <w:t>A</w:t>
      </w:r>
      <w:r w:rsidRPr="00D17F39">
        <w:rPr>
          <w:color w:val="000000"/>
          <w:kern w:val="24"/>
          <w:szCs w:val="24"/>
        </w:rPr>
        <w:t xml:space="preserve"> </w:t>
      </w:r>
      <w:r w:rsidR="001B48C7" w:rsidRPr="00D17F39">
        <w:rPr>
          <w:color w:val="000000"/>
          <w:kern w:val="24"/>
          <w:szCs w:val="24"/>
        </w:rPr>
        <w:t xml:space="preserve">report on the assessment of the state of FoG safety in the industry during 2013 for the CEO Elimination of Fatalities Task Team </w:t>
      </w:r>
      <w:r w:rsidR="00B949F2">
        <w:rPr>
          <w:color w:val="000000"/>
          <w:kern w:val="24"/>
          <w:szCs w:val="24"/>
        </w:rPr>
        <w:t xml:space="preserve">to be held </w:t>
      </w:r>
      <w:r w:rsidR="001B48C7" w:rsidRPr="00D17F39">
        <w:rPr>
          <w:color w:val="000000"/>
          <w:kern w:val="24"/>
          <w:szCs w:val="24"/>
        </w:rPr>
        <w:t xml:space="preserve">on </w:t>
      </w:r>
      <w:r w:rsidR="00BB118B">
        <w:rPr>
          <w:color w:val="000000"/>
          <w:kern w:val="24"/>
          <w:szCs w:val="24"/>
        </w:rPr>
        <w:t xml:space="preserve">the </w:t>
      </w:r>
      <w:r w:rsidR="001B48C7" w:rsidRPr="00D17F39">
        <w:rPr>
          <w:color w:val="000000"/>
          <w:kern w:val="24"/>
          <w:szCs w:val="24"/>
        </w:rPr>
        <w:t>21</w:t>
      </w:r>
      <w:r w:rsidR="00BB118B" w:rsidRPr="00BB118B">
        <w:rPr>
          <w:color w:val="000000"/>
          <w:kern w:val="24"/>
          <w:szCs w:val="24"/>
          <w:vertAlign w:val="superscript"/>
        </w:rPr>
        <w:t>st</w:t>
      </w:r>
      <w:r w:rsidR="00BB118B">
        <w:rPr>
          <w:color w:val="000000"/>
          <w:kern w:val="24"/>
          <w:szCs w:val="24"/>
        </w:rPr>
        <w:t xml:space="preserve"> of</w:t>
      </w:r>
      <w:r w:rsidR="001B48C7" w:rsidRPr="00D17F39">
        <w:rPr>
          <w:color w:val="000000"/>
          <w:kern w:val="24"/>
          <w:szCs w:val="24"/>
        </w:rPr>
        <w:t xml:space="preserve"> February</w:t>
      </w:r>
      <w:r w:rsidR="00BB118B">
        <w:rPr>
          <w:color w:val="000000"/>
          <w:kern w:val="24"/>
          <w:szCs w:val="24"/>
        </w:rPr>
        <w:t xml:space="preserve"> 2014</w:t>
      </w:r>
      <w:r w:rsidR="001B48C7" w:rsidRPr="00D17F39">
        <w:rPr>
          <w:color w:val="000000"/>
          <w:kern w:val="24"/>
          <w:szCs w:val="24"/>
        </w:rPr>
        <w:t xml:space="preserve"> was prepared. </w:t>
      </w:r>
    </w:p>
    <w:p w:rsidR="001B48C7" w:rsidRPr="00CC53DE" w:rsidRDefault="001B48C7" w:rsidP="00B949F2">
      <w:pPr>
        <w:numPr>
          <w:ilvl w:val="0"/>
          <w:numId w:val="2"/>
        </w:numPr>
        <w:tabs>
          <w:tab w:val="clear" w:pos="2160"/>
          <w:tab w:val="num" w:pos="1170"/>
        </w:tabs>
        <w:ind w:left="1170" w:hanging="270"/>
        <w:jc w:val="both"/>
        <w:rPr>
          <w:color w:val="000000" w:themeColor="text1"/>
        </w:rPr>
      </w:pPr>
      <w:r w:rsidRPr="00CC53DE">
        <w:rPr>
          <w:color w:val="000000"/>
          <w:kern w:val="24"/>
        </w:rPr>
        <w:t xml:space="preserve">Additional support with COPA members has been established. The team has been visiting mines at their operations. Harmony Group had their fourth meeting as a group to consider progress with TARP. Special initiative for Harmony was also planned with Douw Cronje’s assistance. </w:t>
      </w:r>
    </w:p>
    <w:p w:rsidR="001B48C7" w:rsidRPr="00CC53DE" w:rsidRDefault="001B48C7" w:rsidP="00B949F2">
      <w:pPr>
        <w:numPr>
          <w:ilvl w:val="0"/>
          <w:numId w:val="2"/>
        </w:numPr>
        <w:tabs>
          <w:tab w:val="clear" w:pos="2160"/>
          <w:tab w:val="num" w:pos="1170"/>
        </w:tabs>
        <w:ind w:left="1170" w:hanging="270"/>
        <w:jc w:val="both"/>
        <w:rPr>
          <w:color w:val="000000" w:themeColor="text1"/>
        </w:rPr>
      </w:pPr>
      <w:r w:rsidRPr="00CC53DE">
        <w:rPr>
          <w:color w:val="000000"/>
          <w:kern w:val="24"/>
        </w:rPr>
        <w:t>Special additional help was given to Mponeng , Hernic, Tau Lekoa, Moab Khotsong,</w:t>
      </w:r>
      <w:r>
        <w:rPr>
          <w:color w:val="000000"/>
          <w:kern w:val="24"/>
        </w:rPr>
        <w:t xml:space="preserve"> </w:t>
      </w:r>
      <w:r w:rsidRPr="00CC53DE">
        <w:rPr>
          <w:color w:val="000000"/>
          <w:kern w:val="24"/>
        </w:rPr>
        <w:t xml:space="preserve">Bakubung Platinum and Sibanye Mines </w:t>
      </w:r>
      <w:r w:rsidRPr="00CC53DE">
        <w:rPr>
          <w:color w:val="000000"/>
          <w:kern w:val="24"/>
          <w:lang w:val="en-GB"/>
        </w:rPr>
        <w:t>in their variety of challenges regarding the adoption of Leading Practices and other related issues.</w:t>
      </w:r>
    </w:p>
    <w:p w:rsidR="001B48C7" w:rsidRDefault="00BB118B" w:rsidP="00B949F2">
      <w:pPr>
        <w:numPr>
          <w:ilvl w:val="0"/>
          <w:numId w:val="2"/>
        </w:numPr>
        <w:tabs>
          <w:tab w:val="clear" w:pos="2160"/>
          <w:tab w:val="num" w:pos="1170"/>
        </w:tabs>
        <w:ind w:left="1170"/>
        <w:jc w:val="both"/>
        <w:rPr>
          <w:color w:val="000000"/>
          <w:kern w:val="24"/>
          <w:lang w:val="en-GB"/>
        </w:rPr>
      </w:pPr>
      <w:r>
        <w:rPr>
          <w:color w:val="000000"/>
          <w:kern w:val="24"/>
        </w:rPr>
        <w:t>The f</w:t>
      </w:r>
      <w:r w:rsidR="001B48C7" w:rsidRPr="00E95EB6">
        <w:rPr>
          <w:color w:val="000000"/>
          <w:kern w:val="24"/>
        </w:rPr>
        <w:t>irst FoG MOSH Indu</w:t>
      </w:r>
      <w:r w:rsidR="001B48C7" w:rsidRPr="00E95EB6">
        <w:rPr>
          <w:color w:val="000000"/>
          <w:kern w:val="24"/>
          <w:lang w:val="en-GB"/>
        </w:rPr>
        <w:t xml:space="preserve">stry Adoption Team Meeting </w:t>
      </w:r>
      <w:r w:rsidR="00786B5C">
        <w:rPr>
          <w:color w:val="000000"/>
          <w:kern w:val="24"/>
          <w:lang w:val="en-GB"/>
        </w:rPr>
        <w:t xml:space="preserve">was </w:t>
      </w:r>
      <w:r w:rsidR="001B48C7" w:rsidRPr="00E95EB6">
        <w:rPr>
          <w:color w:val="000000"/>
          <w:kern w:val="24"/>
          <w:lang w:val="en-GB"/>
        </w:rPr>
        <w:t xml:space="preserve">held </w:t>
      </w:r>
      <w:r>
        <w:rPr>
          <w:color w:val="000000"/>
          <w:kern w:val="24"/>
          <w:lang w:val="en-GB"/>
        </w:rPr>
        <w:t xml:space="preserve">on the </w:t>
      </w:r>
      <w:r w:rsidR="001B48C7" w:rsidRPr="00E95EB6">
        <w:rPr>
          <w:color w:val="000000"/>
          <w:kern w:val="24"/>
          <w:lang w:val="en-GB"/>
        </w:rPr>
        <w:t>30</w:t>
      </w:r>
      <w:r w:rsidRPr="00BB118B">
        <w:rPr>
          <w:color w:val="000000"/>
          <w:kern w:val="24"/>
          <w:vertAlign w:val="superscript"/>
          <w:lang w:val="en-GB"/>
        </w:rPr>
        <w:t>th</w:t>
      </w:r>
      <w:r>
        <w:rPr>
          <w:color w:val="000000"/>
          <w:kern w:val="24"/>
          <w:lang w:val="en-GB"/>
        </w:rPr>
        <w:t xml:space="preserve"> of</w:t>
      </w:r>
      <w:r w:rsidR="001B48C7" w:rsidRPr="00E95EB6">
        <w:rPr>
          <w:color w:val="000000"/>
          <w:kern w:val="24"/>
          <w:lang w:val="en-GB"/>
        </w:rPr>
        <w:t xml:space="preserve"> January 2014.</w:t>
      </w:r>
    </w:p>
    <w:p w:rsidR="001B48C7" w:rsidRDefault="001B48C7" w:rsidP="001B48C7">
      <w:pPr>
        <w:numPr>
          <w:ilvl w:val="0"/>
          <w:numId w:val="2"/>
        </w:numPr>
        <w:tabs>
          <w:tab w:val="clear" w:pos="2160"/>
          <w:tab w:val="num" w:pos="1170"/>
          <w:tab w:val="num" w:pos="1260"/>
        </w:tabs>
        <w:ind w:left="1260"/>
        <w:jc w:val="both"/>
        <w:rPr>
          <w:color w:val="000000"/>
          <w:kern w:val="24"/>
          <w:lang w:val="en-GB"/>
        </w:rPr>
      </w:pPr>
      <w:r w:rsidRPr="00E95EB6">
        <w:rPr>
          <w:color w:val="000000"/>
          <w:kern w:val="24"/>
          <w:lang w:val="en-GB"/>
        </w:rPr>
        <w:t xml:space="preserve">Meeting with sponsor </w:t>
      </w:r>
      <w:r w:rsidR="00786B5C">
        <w:rPr>
          <w:color w:val="000000"/>
          <w:kern w:val="24"/>
          <w:lang w:val="en-GB"/>
        </w:rPr>
        <w:t>was</w:t>
      </w:r>
      <w:r w:rsidR="00BB118B">
        <w:rPr>
          <w:color w:val="000000"/>
          <w:kern w:val="24"/>
          <w:lang w:val="en-GB"/>
        </w:rPr>
        <w:t xml:space="preserve"> </w:t>
      </w:r>
      <w:r w:rsidRPr="00E95EB6">
        <w:rPr>
          <w:color w:val="000000"/>
          <w:kern w:val="24"/>
          <w:lang w:val="en-GB"/>
        </w:rPr>
        <w:t xml:space="preserve">postponed from </w:t>
      </w:r>
      <w:r w:rsidR="00BB118B">
        <w:rPr>
          <w:color w:val="000000"/>
          <w:kern w:val="24"/>
          <w:lang w:val="en-GB"/>
        </w:rPr>
        <w:t xml:space="preserve">the </w:t>
      </w:r>
      <w:r w:rsidRPr="00E95EB6">
        <w:rPr>
          <w:color w:val="000000"/>
          <w:kern w:val="24"/>
          <w:lang w:val="en-GB"/>
        </w:rPr>
        <w:t>14</w:t>
      </w:r>
      <w:r w:rsidR="00BB118B" w:rsidRPr="00BB118B">
        <w:rPr>
          <w:color w:val="000000"/>
          <w:kern w:val="24"/>
          <w:vertAlign w:val="superscript"/>
          <w:lang w:val="en-GB"/>
        </w:rPr>
        <w:t>th</w:t>
      </w:r>
      <w:r w:rsidR="00BB118B">
        <w:rPr>
          <w:color w:val="000000"/>
          <w:kern w:val="24"/>
          <w:lang w:val="en-GB"/>
        </w:rPr>
        <w:t xml:space="preserve"> </w:t>
      </w:r>
      <w:r w:rsidRPr="00E95EB6">
        <w:rPr>
          <w:color w:val="000000"/>
          <w:kern w:val="24"/>
          <w:lang w:val="en-GB"/>
        </w:rPr>
        <w:t xml:space="preserve">to </w:t>
      </w:r>
      <w:r w:rsidR="00BB118B">
        <w:rPr>
          <w:color w:val="000000"/>
          <w:kern w:val="24"/>
          <w:lang w:val="en-GB"/>
        </w:rPr>
        <w:t xml:space="preserve">the </w:t>
      </w:r>
      <w:r w:rsidRPr="00E95EB6">
        <w:rPr>
          <w:color w:val="000000"/>
          <w:kern w:val="24"/>
          <w:lang w:val="en-GB"/>
        </w:rPr>
        <w:t>21</w:t>
      </w:r>
      <w:r w:rsidR="00BB118B" w:rsidRPr="00BB118B">
        <w:rPr>
          <w:color w:val="000000"/>
          <w:kern w:val="24"/>
          <w:vertAlign w:val="superscript"/>
          <w:lang w:val="en-GB"/>
        </w:rPr>
        <w:t>st</w:t>
      </w:r>
      <w:r w:rsidR="00BB118B">
        <w:rPr>
          <w:color w:val="000000"/>
          <w:kern w:val="24"/>
          <w:lang w:val="en-GB"/>
        </w:rPr>
        <w:t xml:space="preserve"> </w:t>
      </w:r>
      <w:r w:rsidR="00786B5C">
        <w:rPr>
          <w:color w:val="000000"/>
          <w:kern w:val="24"/>
          <w:lang w:val="en-GB"/>
        </w:rPr>
        <w:t xml:space="preserve">of </w:t>
      </w:r>
      <w:r w:rsidR="00786B5C" w:rsidRPr="00E95EB6">
        <w:rPr>
          <w:color w:val="000000"/>
          <w:kern w:val="24"/>
          <w:lang w:val="en-GB"/>
        </w:rPr>
        <w:t>February</w:t>
      </w:r>
      <w:r w:rsidRPr="00E95EB6">
        <w:rPr>
          <w:color w:val="000000"/>
          <w:kern w:val="24"/>
          <w:lang w:val="en-GB"/>
        </w:rPr>
        <w:t xml:space="preserve"> 2014</w:t>
      </w:r>
      <w:r>
        <w:rPr>
          <w:color w:val="000000"/>
          <w:kern w:val="24"/>
          <w:lang w:val="en-GB"/>
        </w:rPr>
        <w:t>.</w:t>
      </w:r>
    </w:p>
    <w:p w:rsidR="001B48C7" w:rsidRPr="00CC53DE" w:rsidRDefault="001B48C7" w:rsidP="001B48C7">
      <w:pPr>
        <w:numPr>
          <w:ilvl w:val="0"/>
          <w:numId w:val="2"/>
        </w:numPr>
        <w:tabs>
          <w:tab w:val="clear" w:pos="2160"/>
          <w:tab w:val="num" w:pos="1170"/>
          <w:tab w:val="num" w:pos="1260"/>
        </w:tabs>
        <w:ind w:left="1170"/>
        <w:jc w:val="both"/>
        <w:rPr>
          <w:color w:val="000000"/>
          <w:kern w:val="24"/>
        </w:rPr>
      </w:pPr>
      <w:r>
        <w:rPr>
          <w:color w:val="000000"/>
          <w:kern w:val="24"/>
        </w:rPr>
        <w:lastRenderedPageBreak/>
        <w:t>A p</w:t>
      </w:r>
      <w:r w:rsidRPr="00CC53DE">
        <w:rPr>
          <w:color w:val="000000"/>
          <w:kern w:val="24"/>
        </w:rPr>
        <w:t xml:space="preserve">resentation </w:t>
      </w:r>
      <w:r>
        <w:rPr>
          <w:color w:val="000000"/>
          <w:kern w:val="24"/>
        </w:rPr>
        <w:t xml:space="preserve">was also delivered </w:t>
      </w:r>
      <w:r w:rsidRPr="00CC53DE">
        <w:rPr>
          <w:color w:val="000000"/>
          <w:kern w:val="24"/>
        </w:rPr>
        <w:t>to Coal SANIRE Branch on MOSH</w:t>
      </w:r>
      <w:r>
        <w:rPr>
          <w:color w:val="000000"/>
          <w:kern w:val="24"/>
        </w:rPr>
        <w:t>.</w:t>
      </w:r>
      <w:r w:rsidRPr="00CC53DE">
        <w:rPr>
          <w:color w:val="000000"/>
          <w:kern w:val="24"/>
        </w:rPr>
        <w:t xml:space="preserve"> </w:t>
      </w:r>
    </w:p>
    <w:p w:rsidR="001B48C7" w:rsidRDefault="001B48C7" w:rsidP="001B48C7">
      <w:pPr>
        <w:ind w:left="1260"/>
        <w:jc w:val="both"/>
        <w:rPr>
          <w:color w:val="000000"/>
          <w:kern w:val="24"/>
          <w:lang w:val="en-GB"/>
        </w:rPr>
      </w:pPr>
    </w:p>
    <w:p w:rsidR="001B48C7" w:rsidRPr="00FE449F" w:rsidRDefault="001B48C7" w:rsidP="001B48C7">
      <w:pPr>
        <w:jc w:val="both"/>
        <w:rPr>
          <w:b/>
          <w:color w:val="000000"/>
          <w:kern w:val="24"/>
          <w:lang w:val="en-GB"/>
        </w:rPr>
      </w:pPr>
      <w:r w:rsidRPr="00FE449F">
        <w:rPr>
          <w:b/>
          <w:color w:val="000000"/>
          <w:kern w:val="24"/>
          <w:lang w:val="en-GB"/>
        </w:rPr>
        <w:tab/>
      </w:r>
      <w:r w:rsidR="00FE449F" w:rsidRPr="00FE449F">
        <w:rPr>
          <w:b/>
          <w:color w:val="000000"/>
          <w:kern w:val="24"/>
          <w:lang w:val="en-GB"/>
        </w:rPr>
        <w:t>4</w:t>
      </w:r>
      <w:r w:rsidRPr="00FE449F">
        <w:rPr>
          <w:b/>
          <w:color w:val="000000"/>
          <w:kern w:val="24"/>
          <w:lang w:val="en-GB"/>
        </w:rPr>
        <w:t xml:space="preserve">.2.3.  Challenges </w:t>
      </w:r>
      <w:r w:rsidR="008B4E95" w:rsidRPr="00FE449F">
        <w:rPr>
          <w:b/>
          <w:color w:val="000000"/>
          <w:kern w:val="24"/>
          <w:lang w:val="en-GB"/>
        </w:rPr>
        <w:t>Issues, Risks and Concerns</w:t>
      </w:r>
    </w:p>
    <w:p w:rsidR="001B48C7" w:rsidRDefault="001B48C7" w:rsidP="001B48C7">
      <w:pPr>
        <w:jc w:val="both"/>
        <w:rPr>
          <w:color w:val="000000" w:themeColor="text1"/>
        </w:rPr>
      </w:pPr>
      <w:r w:rsidRPr="00D17F39">
        <w:rPr>
          <w:color w:val="000000"/>
          <w:kern w:val="24"/>
          <w:lang w:val="en-GB"/>
        </w:rPr>
        <w:t xml:space="preserve">In terms of the challenges </w:t>
      </w:r>
      <w:r w:rsidR="00786B5C">
        <w:rPr>
          <w:color w:val="000000"/>
          <w:kern w:val="24"/>
          <w:lang w:val="en-GB"/>
        </w:rPr>
        <w:t>experienced</w:t>
      </w:r>
      <w:r w:rsidR="00786B5C">
        <w:rPr>
          <w:color w:val="000000" w:themeColor="text1"/>
        </w:rPr>
        <w:t xml:space="preserve"> </w:t>
      </w:r>
      <w:r>
        <w:rPr>
          <w:color w:val="000000" w:themeColor="text1"/>
        </w:rPr>
        <w:t xml:space="preserve">by the FoG team: </w:t>
      </w:r>
    </w:p>
    <w:p w:rsidR="009E7ECF" w:rsidRDefault="001B48C7" w:rsidP="002F700C">
      <w:pPr>
        <w:pStyle w:val="ListParagraph"/>
        <w:numPr>
          <w:ilvl w:val="0"/>
          <w:numId w:val="3"/>
        </w:numPr>
        <w:ind w:left="1170" w:hanging="600"/>
        <w:jc w:val="both"/>
        <w:rPr>
          <w:color w:val="000000" w:themeColor="text1"/>
        </w:rPr>
      </w:pPr>
      <w:r>
        <w:rPr>
          <w:bCs/>
          <w:color w:val="000000" w:themeColor="text1"/>
          <w:kern w:val="24"/>
        </w:rPr>
        <w:t>There are difficulties experienced in getting</w:t>
      </w:r>
      <w:r w:rsidRPr="00C9613C">
        <w:rPr>
          <w:bCs/>
          <w:color w:val="000000" w:themeColor="text1"/>
          <w:kern w:val="24"/>
          <w:szCs w:val="24"/>
        </w:rPr>
        <w:t xml:space="preserve"> the C</w:t>
      </w:r>
      <w:r>
        <w:rPr>
          <w:bCs/>
          <w:color w:val="000000" w:themeColor="text1"/>
          <w:kern w:val="24"/>
        </w:rPr>
        <w:t xml:space="preserve">oal </w:t>
      </w:r>
      <w:r w:rsidRPr="00C9613C">
        <w:rPr>
          <w:bCs/>
          <w:color w:val="000000" w:themeColor="text1"/>
          <w:kern w:val="24"/>
          <w:szCs w:val="24"/>
        </w:rPr>
        <w:t>sector on track for MOSH adoption</w:t>
      </w:r>
      <w:r>
        <w:rPr>
          <w:bCs/>
          <w:color w:val="000000" w:themeColor="text1"/>
          <w:kern w:val="24"/>
        </w:rPr>
        <w:t xml:space="preserve">. To address this challenge, the team will </w:t>
      </w:r>
      <w:r w:rsidRPr="005955DE">
        <w:rPr>
          <w:bCs/>
          <w:color w:val="000000" w:themeColor="text1"/>
          <w:kern w:val="24"/>
          <w:szCs w:val="24"/>
        </w:rPr>
        <w:t>investigate</w:t>
      </w:r>
      <w:r>
        <w:rPr>
          <w:bCs/>
          <w:color w:val="000000" w:themeColor="text1"/>
          <w:kern w:val="24"/>
        </w:rPr>
        <w:t xml:space="preserve"> t</w:t>
      </w:r>
      <w:r w:rsidRPr="005955DE">
        <w:rPr>
          <w:bCs/>
          <w:color w:val="000000" w:themeColor="text1"/>
          <w:kern w:val="24"/>
          <w:szCs w:val="24"/>
        </w:rPr>
        <w:t>h</w:t>
      </w:r>
      <w:r>
        <w:rPr>
          <w:bCs/>
          <w:color w:val="000000" w:themeColor="text1"/>
          <w:kern w:val="24"/>
          <w:szCs w:val="24"/>
        </w:rPr>
        <w:t>e current identified potential l</w:t>
      </w:r>
      <w:r>
        <w:rPr>
          <w:bCs/>
          <w:color w:val="000000" w:themeColor="text1"/>
          <w:kern w:val="24"/>
        </w:rPr>
        <w:t>eading practices further and upon completion, a</w:t>
      </w:r>
      <w:r w:rsidRPr="005955DE">
        <w:rPr>
          <w:bCs/>
          <w:color w:val="000000" w:themeColor="text1"/>
          <w:kern w:val="24"/>
          <w:szCs w:val="24"/>
        </w:rPr>
        <w:t xml:space="preserve"> workshop </w:t>
      </w:r>
      <w:r w:rsidR="00786B5C">
        <w:rPr>
          <w:bCs/>
          <w:color w:val="000000" w:themeColor="text1"/>
          <w:kern w:val="24"/>
          <w:szCs w:val="24"/>
        </w:rPr>
        <w:t xml:space="preserve">will be </w:t>
      </w:r>
      <w:r w:rsidRPr="005955DE">
        <w:rPr>
          <w:bCs/>
          <w:color w:val="000000" w:themeColor="text1"/>
          <w:kern w:val="24"/>
          <w:szCs w:val="24"/>
        </w:rPr>
        <w:t>called to share results.</w:t>
      </w:r>
    </w:p>
    <w:p w:rsidR="009E7ECF" w:rsidRDefault="001B48C7" w:rsidP="002F700C">
      <w:pPr>
        <w:pStyle w:val="ListParagraph"/>
        <w:numPr>
          <w:ilvl w:val="0"/>
          <w:numId w:val="3"/>
        </w:numPr>
        <w:ind w:left="1170" w:hanging="600"/>
        <w:rPr>
          <w:bCs/>
          <w:color w:val="000000" w:themeColor="text1"/>
          <w:kern w:val="24"/>
        </w:rPr>
      </w:pPr>
      <w:r>
        <w:rPr>
          <w:bCs/>
          <w:color w:val="000000" w:themeColor="text1"/>
          <w:kern w:val="24"/>
        </w:rPr>
        <w:t>Problems were experienced by mines when c</w:t>
      </w:r>
      <w:r w:rsidRPr="005C0528">
        <w:rPr>
          <w:bCs/>
          <w:color w:val="000000" w:themeColor="text1"/>
          <w:kern w:val="24"/>
        </w:rPr>
        <w:t>omplet</w:t>
      </w:r>
      <w:r>
        <w:rPr>
          <w:bCs/>
          <w:color w:val="000000" w:themeColor="text1"/>
          <w:kern w:val="24"/>
        </w:rPr>
        <w:t xml:space="preserve">ing the </w:t>
      </w:r>
      <w:r w:rsidRPr="005C0528">
        <w:rPr>
          <w:bCs/>
          <w:color w:val="000000" w:themeColor="text1"/>
          <w:kern w:val="24"/>
        </w:rPr>
        <w:t>PoE</w:t>
      </w:r>
      <w:r w:rsidRPr="005C0528">
        <w:rPr>
          <w:bCs/>
          <w:color w:val="FFFFFF"/>
          <w:kern w:val="24"/>
        </w:rPr>
        <w:t xml:space="preserve"> </w:t>
      </w:r>
      <w:r w:rsidRPr="005C0528">
        <w:rPr>
          <w:bCs/>
          <w:color w:val="000000" w:themeColor="text1"/>
          <w:kern w:val="24"/>
        </w:rPr>
        <w:t>before reporting</w:t>
      </w:r>
      <w:r>
        <w:rPr>
          <w:bCs/>
          <w:color w:val="000000" w:themeColor="text1"/>
          <w:kern w:val="24"/>
        </w:rPr>
        <w:t>. As a result, d</w:t>
      </w:r>
      <w:r w:rsidRPr="005C0528">
        <w:rPr>
          <w:bCs/>
          <w:color w:val="000000" w:themeColor="text1"/>
          <w:kern w:val="24"/>
        </w:rPr>
        <w:t xml:space="preserve">iscussions </w:t>
      </w:r>
      <w:r>
        <w:rPr>
          <w:bCs/>
          <w:color w:val="000000" w:themeColor="text1"/>
          <w:kern w:val="24"/>
        </w:rPr>
        <w:t xml:space="preserve">on this were held </w:t>
      </w:r>
      <w:r w:rsidRPr="005C0528">
        <w:rPr>
          <w:bCs/>
          <w:color w:val="000000" w:themeColor="text1"/>
          <w:kern w:val="24"/>
        </w:rPr>
        <w:t>at COPAs, at Harmony’s special meeting and on special requests from individual mines and at</w:t>
      </w:r>
      <w:r w:rsidR="00786B5C">
        <w:rPr>
          <w:bCs/>
          <w:color w:val="000000" w:themeColor="text1"/>
          <w:kern w:val="24"/>
        </w:rPr>
        <w:t xml:space="preserve"> </w:t>
      </w:r>
      <w:r w:rsidR="002F700C">
        <w:rPr>
          <w:bCs/>
          <w:color w:val="000000" w:themeColor="text1"/>
          <w:kern w:val="24"/>
        </w:rPr>
        <w:t xml:space="preserve">the </w:t>
      </w:r>
      <w:r w:rsidR="002F700C" w:rsidRPr="005C0528">
        <w:rPr>
          <w:bCs/>
          <w:color w:val="000000" w:themeColor="text1"/>
          <w:kern w:val="24"/>
        </w:rPr>
        <w:t>various</w:t>
      </w:r>
      <w:r w:rsidR="00786B5C">
        <w:rPr>
          <w:bCs/>
          <w:color w:val="000000" w:themeColor="text1"/>
          <w:kern w:val="24"/>
        </w:rPr>
        <w:t xml:space="preserve"> </w:t>
      </w:r>
      <w:r w:rsidRPr="005C0528">
        <w:rPr>
          <w:bCs/>
          <w:color w:val="000000" w:themeColor="text1"/>
          <w:kern w:val="24"/>
        </w:rPr>
        <w:t>COPA’s</w:t>
      </w:r>
      <w:r>
        <w:rPr>
          <w:bCs/>
          <w:color w:val="000000" w:themeColor="text1"/>
          <w:kern w:val="24"/>
        </w:rPr>
        <w:t>.</w:t>
      </w:r>
    </w:p>
    <w:p w:rsidR="009E7ECF" w:rsidRDefault="001B48C7" w:rsidP="002F700C">
      <w:pPr>
        <w:pStyle w:val="ListParagraph"/>
        <w:numPr>
          <w:ilvl w:val="0"/>
          <w:numId w:val="3"/>
        </w:numPr>
        <w:ind w:left="1170" w:hanging="600"/>
        <w:jc w:val="both"/>
        <w:rPr>
          <w:color w:val="000000" w:themeColor="text1"/>
        </w:rPr>
      </w:pPr>
      <w:r w:rsidRPr="005955DE">
        <w:rPr>
          <w:bCs/>
          <w:color w:val="000000" w:themeColor="text1"/>
          <w:kern w:val="24"/>
          <w:szCs w:val="24"/>
        </w:rPr>
        <w:t xml:space="preserve">Getting traction with behavioural issues in LPs - Possible pilot initiatives </w:t>
      </w:r>
      <w:r>
        <w:rPr>
          <w:bCs/>
          <w:color w:val="000000" w:themeColor="text1"/>
          <w:kern w:val="24"/>
          <w:szCs w:val="24"/>
        </w:rPr>
        <w:t xml:space="preserve">were identified </w:t>
      </w:r>
      <w:r w:rsidRPr="005955DE">
        <w:rPr>
          <w:bCs/>
          <w:color w:val="000000" w:themeColor="text1"/>
          <w:kern w:val="24"/>
          <w:szCs w:val="24"/>
        </w:rPr>
        <w:t>with Harmony and/or Sibanye and/or Mponeng</w:t>
      </w:r>
      <w:r>
        <w:rPr>
          <w:bCs/>
          <w:color w:val="000000" w:themeColor="text1"/>
          <w:kern w:val="24"/>
          <w:szCs w:val="24"/>
        </w:rPr>
        <w:t xml:space="preserve"> mines.</w:t>
      </w:r>
    </w:p>
    <w:p w:rsidR="009E7ECF" w:rsidRDefault="001B48C7" w:rsidP="002F700C">
      <w:pPr>
        <w:pStyle w:val="ListParagraph"/>
        <w:numPr>
          <w:ilvl w:val="0"/>
          <w:numId w:val="3"/>
        </w:numPr>
        <w:ind w:left="1170" w:hanging="600"/>
        <w:jc w:val="both"/>
        <w:rPr>
          <w:bCs/>
          <w:color w:val="000000" w:themeColor="text1"/>
          <w:kern w:val="24"/>
        </w:rPr>
      </w:pPr>
      <w:r>
        <w:rPr>
          <w:color w:val="000000" w:themeColor="text1"/>
        </w:rPr>
        <w:t>Securing desirable participants and labour representatives who will add value for the Annual Planning workshop. In that regard, personal invitations to labour representatives will be made.</w:t>
      </w:r>
    </w:p>
    <w:p w:rsidR="009E7ECF" w:rsidRDefault="00786B5C" w:rsidP="002F700C">
      <w:pPr>
        <w:pStyle w:val="ListParagraph"/>
        <w:numPr>
          <w:ilvl w:val="0"/>
          <w:numId w:val="3"/>
        </w:numPr>
        <w:ind w:left="1170" w:hanging="600"/>
        <w:jc w:val="both"/>
        <w:rPr>
          <w:bCs/>
          <w:color w:val="000000" w:themeColor="text1"/>
          <w:kern w:val="24"/>
        </w:rPr>
      </w:pPr>
      <w:r>
        <w:rPr>
          <w:szCs w:val="24"/>
        </w:rPr>
        <w:t>E</w:t>
      </w:r>
      <w:r w:rsidR="001B48C7">
        <w:rPr>
          <w:szCs w:val="24"/>
        </w:rPr>
        <w:t>xperienced</w:t>
      </w:r>
      <w:r>
        <w:rPr>
          <w:szCs w:val="24"/>
        </w:rPr>
        <w:t xml:space="preserve"> needs to be gained</w:t>
      </w:r>
      <w:r w:rsidR="001B48C7">
        <w:rPr>
          <w:szCs w:val="24"/>
        </w:rPr>
        <w:t xml:space="preserve"> in creating s</w:t>
      </w:r>
      <w:r w:rsidR="001B48C7" w:rsidRPr="005955DE">
        <w:rPr>
          <w:szCs w:val="24"/>
        </w:rPr>
        <w:t>ynergy within EE&amp;MS and TARP (FOG) Leading Practices</w:t>
      </w:r>
      <w:r w:rsidR="001B48C7">
        <w:rPr>
          <w:szCs w:val="24"/>
        </w:rPr>
        <w:t xml:space="preserve">. </w:t>
      </w:r>
      <w:r w:rsidR="001B48C7" w:rsidRPr="005955DE">
        <w:rPr>
          <w:szCs w:val="24"/>
        </w:rPr>
        <w:t xml:space="preserve"> </w:t>
      </w:r>
      <w:r w:rsidR="002F700C">
        <w:rPr>
          <w:szCs w:val="24"/>
        </w:rPr>
        <w:t>The</w:t>
      </w:r>
      <w:r w:rsidR="001B48C7">
        <w:rPr>
          <w:szCs w:val="24"/>
        </w:rPr>
        <w:t xml:space="preserve"> team will e</w:t>
      </w:r>
      <w:r w:rsidR="001B48C7" w:rsidRPr="005955DE">
        <w:rPr>
          <w:szCs w:val="24"/>
        </w:rPr>
        <w:t>stablish</w:t>
      </w:r>
      <w:r w:rsidR="001B48C7">
        <w:rPr>
          <w:szCs w:val="24"/>
        </w:rPr>
        <w:t xml:space="preserve"> a</w:t>
      </w:r>
      <w:r w:rsidR="001B48C7" w:rsidRPr="005955DE">
        <w:rPr>
          <w:szCs w:val="24"/>
        </w:rPr>
        <w:t xml:space="preserve"> Pilot Group</w:t>
      </w:r>
      <w:r w:rsidR="001B48C7">
        <w:rPr>
          <w:szCs w:val="24"/>
        </w:rPr>
        <w:t xml:space="preserve"> – i.e. </w:t>
      </w:r>
      <w:r w:rsidR="001B48C7" w:rsidRPr="005955DE">
        <w:rPr>
          <w:szCs w:val="24"/>
        </w:rPr>
        <w:t>Sibanye Gold, Kroondal Chrome and Impala Platinum</w:t>
      </w:r>
      <w:r w:rsidR="001B48C7">
        <w:rPr>
          <w:szCs w:val="24"/>
        </w:rPr>
        <w:t xml:space="preserve"> to launch this initiative.</w:t>
      </w:r>
    </w:p>
    <w:p w:rsidR="001B48C7" w:rsidRDefault="001B48C7" w:rsidP="001B48C7">
      <w:pPr>
        <w:pStyle w:val="ListParagraph"/>
        <w:ind w:left="1500"/>
        <w:jc w:val="both"/>
        <w:rPr>
          <w:color w:val="000000" w:themeColor="text1"/>
        </w:rPr>
      </w:pPr>
    </w:p>
    <w:p w:rsidR="001B48C7" w:rsidRPr="00FE449F" w:rsidRDefault="00FE449F" w:rsidP="001B48C7">
      <w:pPr>
        <w:tabs>
          <w:tab w:val="left" w:pos="709"/>
        </w:tabs>
        <w:ind w:left="709"/>
        <w:jc w:val="both"/>
        <w:rPr>
          <w:b/>
          <w:color w:val="000000" w:themeColor="text1"/>
        </w:rPr>
      </w:pPr>
      <w:r w:rsidRPr="00FE449F">
        <w:rPr>
          <w:b/>
          <w:color w:val="000000" w:themeColor="text1"/>
        </w:rPr>
        <w:t>4</w:t>
      </w:r>
      <w:r w:rsidR="001B48C7" w:rsidRPr="00FE449F">
        <w:rPr>
          <w:b/>
          <w:color w:val="000000" w:themeColor="text1"/>
        </w:rPr>
        <w:t>.2.4 Leading Practice Adoption Scorecards</w:t>
      </w:r>
    </w:p>
    <w:p w:rsidR="001B48C7" w:rsidRDefault="002F700C" w:rsidP="001B48C7">
      <w:pPr>
        <w:jc w:val="both"/>
        <w:rPr>
          <w:color w:val="000000" w:themeColor="text1"/>
        </w:rPr>
      </w:pPr>
      <w:r>
        <w:rPr>
          <w:color w:val="000000" w:themeColor="text1"/>
        </w:rPr>
        <w:t>P</w:t>
      </w:r>
      <w:r w:rsidR="001B48C7">
        <w:rPr>
          <w:color w:val="000000" w:themeColor="text1"/>
        </w:rPr>
        <w:t>rogress to date on the rate of adoption of FoG leading practices</w:t>
      </w:r>
      <w:r>
        <w:rPr>
          <w:color w:val="000000" w:themeColor="text1"/>
        </w:rPr>
        <w:t xml:space="preserve"> was presented</w:t>
      </w:r>
      <w:r w:rsidR="001B48C7">
        <w:rPr>
          <w:color w:val="000000" w:themeColor="text1"/>
        </w:rPr>
        <w:t>. The scorecards highlighted the following</w:t>
      </w:r>
      <w:r>
        <w:rPr>
          <w:color w:val="000000" w:themeColor="text1"/>
        </w:rPr>
        <w:t>:</w:t>
      </w:r>
    </w:p>
    <w:p w:rsidR="009E7ECF" w:rsidRDefault="001B48C7">
      <w:pPr>
        <w:pStyle w:val="ListParagraph"/>
        <w:numPr>
          <w:ilvl w:val="0"/>
          <w:numId w:val="10"/>
        </w:numPr>
        <w:jc w:val="both"/>
        <w:rPr>
          <w:color w:val="000000" w:themeColor="text1"/>
        </w:rPr>
      </w:pPr>
      <w:r w:rsidRPr="00D17F39">
        <w:rPr>
          <w:color w:val="000000" w:themeColor="text1"/>
        </w:rPr>
        <w:t>97% of the MOSH process documents necessary for the adoption of EE&amp;MS has been signed off by adopting mines.</w:t>
      </w:r>
    </w:p>
    <w:p w:rsidR="009E7ECF" w:rsidRDefault="001B48C7">
      <w:pPr>
        <w:pStyle w:val="ListParagraph"/>
        <w:numPr>
          <w:ilvl w:val="0"/>
          <w:numId w:val="10"/>
        </w:numPr>
        <w:jc w:val="both"/>
        <w:rPr>
          <w:color w:val="000000" w:themeColor="text1"/>
        </w:rPr>
      </w:pPr>
      <w:r w:rsidRPr="00D17F39">
        <w:rPr>
          <w:color w:val="000000" w:themeColor="text1"/>
        </w:rPr>
        <w:t>93% of the MOSH process documents necessary for the adoption of Nets with Bolts has been signed off by adopting mines.</w:t>
      </w:r>
    </w:p>
    <w:p w:rsidR="009E7ECF" w:rsidRDefault="001B48C7">
      <w:pPr>
        <w:pStyle w:val="ListParagraph"/>
        <w:numPr>
          <w:ilvl w:val="0"/>
          <w:numId w:val="10"/>
        </w:numPr>
        <w:jc w:val="both"/>
        <w:rPr>
          <w:color w:val="000000" w:themeColor="text1"/>
        </w:rPr>
      </w:pPr>
      <w:r w:rsidRPr="00D17F39">
        <w:rPr>
          <w:color w:val="000000" w:themeColor="text1"/>
        </w:rPr>
        <w:t>61% of the MOSH process documents necessary for the adoption of TARP has been signed off by adopting mines.</w:t>
      </w:r>
    </w:p>
    <w:p w:rsidR="001B48C7" w:rsidRDefault="001B48C7" w:rsidP="001B48C7">
      <w:pPr>
        <w:ind w:left="2070" w:hanging="270"/>
        <w:jc w:val="both"/>
        <w:rPr>
          <w:color w:val="000000" w:themeColor="text1"/>
        </w:rPr>
      </w:pPr>
    </w:p>
    <w:p w:rsidR="001B48C7" w:rsidRPr="008F37BB" w:rsidRDefault="00FE449F" w:rsidP="001B48C7">
      <w:pPr>
        <w:tabs>
          <w:tab w:val="left" w:pos="709"/>
        </w:tabs>
        <w:ind w:left="709"/>
        <w:jc w:val="both"/>
        <w:rPr>
          <w:b/>
          <w:color w:val="000000" w:themeColor="text1"/>
        </w:rPr>
      </w:pPr>
      <w:r w:rsidRPr="008F37BB">
        <w:rPr>
          <w:b/>
          <w:color w:val="000000" w:themeColor="text1"/>
        </w:rPr>
        <w:t>4</w:t>
      </w:r>
      <w:r w:rsidR="001B48C7" w:rsidRPr="008F37BB">
        <w:rPr>
          <w:b/>
          <w:color w:val="000000" w:themeColor="text1"/>
        </w:rPr>
        <w:t>.2.5. 2003 – 2013 Safety Statistics</w:t>
      </w:r>
    </w:p>
    <w:p w:rsidR="001B48C7" w:rsidRDefault="001B48C7" w:rsidP="001B48C7">
      <w:pPr>
        <w:jc w:val="both"/>
        <w:rPr>
          <w:color w:val="000000" w:themeColor="text1"/>
        </w:rPr>
      </w:pPr>
      <w:r>
        <w:rPr>
          <w:color w:val="000000"/>
          <w:kern w:val="24"/>
        </w:rPr>
        <w:t xml:space="preserve">Mr. </w:t>
      </w:r>
      <w:r w:rsidR="006B2EB7">
        <w:rPr>
          <w:color w:val="000000"/>
          <w:kern w:val="24"/>
        </w:rPr>
        <w:t>Adams</w:t>
      </w:r>
      <w:r>
        <w:rPr>
          <w:color w:val="000000"/>
          <w:kern w:val="24"/>
        </w:rPr>
        <w:t xml:space="preserve"> shared with members the safety statistics which were used in preparation for the </w:t>
      </w:r>
      <w:r w:rsidRPr="00E95EB6">
        <w:rPr>
          <w:color w:val="000000"/>
          <w:kern w:val="24"/>
        </w:rPr>
        <w:t>report on the assessment of the state of FoG safety in the industry during 2013</w:t>
      </w:r>
      <w:r w:rsidR="006B2EB7">
        <w:rPr>
          <w:color w:val="000000"/>
          <w:kern w:val="24"/>
        </w:rPr>
        <w:t xml:space="preserve">. This will </w:t>
      </w:r>
      <w:r>
        <w:rPr>
          <w:color w:val="000000"/>
          <w:kern w:val="24"/>
        </w:rPr>
        <w:t xml:space="preserve">be presented at </w:t>
      </w:r>
      <w:r w:rsidRPr="00E95EB6">
        <w:rPr>
          <w:color w:val="000000"/>
          <w:kern w:val="24"/>
        </w:rPr>
        <w:t xml:space="preserve">the CEO Elimination of Fatalities Task Team </w:t>
      </w:r>
      <w:r>
        <w:rPr>
          <w:color w:val="000000"/>
          <w:kern w:val="24"/>
        </w:rPr>
        <w:t xml:space="preserve">meeting to be held on the </w:t>
      </w:r>
      <w:r w:rsidRPr="00E95EB6">
        <w:rPr>
          <w:color w:val="000000"/>
          <w:kern w:val="24"/>
        </w:rPr>
        <w:t>21</w:t>
      </w:r>
      <w:r w:rsidRPr="00D17F39">
        <w:rPr>
          <w:color w:val="000000"/>
          <w:kern w:val="24"/>
          <w:vertAlign w:val="superscript"/>
        </w:rPr>
        <w:t>st</w:t>
      </w:r>
      <w:r>
        <w:rPr>
          <w:color w:val="000000"/>
          <w:kern w:val="24"/>
        </w:rPr>
        <w:t xml:space="preserve"> of</w:t>
      </w:r>
      <w:r w:rsidRPr="00E95EB6">
        <w:rPr>
          <w:color w:val="000000"/>
          <w:kern w:val="24"/>
        </w:rPr>
        <w:t xml:space="preserve"> February </w:t>
      </w:r>
      <w:r>
        <w:rPr>
          <w:color w:val="000000"/>
          <w:kern w:val="24"/>
        </w:rPr>
        <w:t>2014.</w:t>
      </w:r>
      <w:r>
        <w:rPr>
          <w:color w:val="000000" w:themeColor="text1"/>
        </w:rPr>
        <w:t xml:space="preserve"> The data highlighted that, in the past eleven (11) years, there has been a </w:t>
      </w:r>
      <w:r w:rsidR="003E1661">
        <w:rPr>
          <w:color w:val="000000" w:themeColor="text1"/>
        </w:rPr>
        <w:t xml:space="preserve">tremendous 66% </w:t>
      </w:r>
      <w:r>
        <w:rPr>
          <w:color w:val="000000" w:themeColor="text1"/>
        </w:rPr>
        <w:t xml:space="preserve">improvement on fatalities </w:t>
      </w:r>
      <w:r w:rsidR="00786B5C">
        <w:rPr>
          <w:color w:val="000000" w:themeColor="text1"/>
        </w:rPr>
        <w:t>but only (21%) on serious injuries.</w:t>
      </w:r>
    </w:p>
    <w:p w:rsidR="008B4E95" w:rsidRDefault="008B4E95" w:rsidP="001B48C7">
      <w:pPr>
        <w:jc w:val="both"/>
        <w:rPr>
          <w:color w:val="000000" w:themeColor="text1"/>
        </w:rPr>
      </w:pPr>
    </w:p>
    <w:p w:rsidR="00B54A89" w:rsidRPr="008F37BB" w:rsidRDefault="0088599F" w:rsidP="008F37BB">
      <w:pPr>
        <w:jc w:val="both"/>
        <w:rPr>
          <w:b/>
          <w:color w:val="000000" w:themeColor="text1"/>
        </w:rPr>
      </w:pPr>
      <w:r w:rsidRPr="008F37BB">
        <w:rPr>
          <w:b/>
          <w:color w:val="000000" w:themeColor="text1"/>
        </w:rPr>
        <w:t>4</w:t>
      </w:r>
      <w:r w:rsidR="00B54A89" w:rsidRPr="008F37BB">
        <w:rPr>
          <w:b/>
          <w:color w:val="000000" w:themeColor="text1"/>
        </w:rPr>
        <w:t>.</w:t>
      </w:r>
      <w:r w:rsidRPr="008F37BB">
        <w:rPr>
          <w:b/>
          <w:color w:val="000000" w:themeColor="text1"/>
        </w:rPr>
        <w:t>3</w:t>
      </w:r>
      <w:r w:rsidR="00B54A89" w:rsidRPr="008F37BB">
        <w:rPr>
          <w:b/>
          <w:color w:val="000000" w:themeColor="text1"/>
        </w:rPr>
        <w:t xml:space="preserve">. </w:t>
      </w:r>
      <w:r w:rsidR="00B54A89" w:rsidRPr="008F37BB">
        <w:rPr>
          <w:b/>
          <w:color w:val="000000" w:themeColor="text1"/>
        </w:rPr>
        <w:tab/>
        <w:t xml:space="preserve">T&amp;M Team </w:t>
      </w:r>
      <w:r w:rsidR="008F37BB" w:rsidRPr="008F37BB">
        <w:rPr>
          <w:b/>
          <w:color w:val="000000" w:themeColor="text1"/>
        </w:rPr>
        <w:t>Presentation by Mr. van der Merwe</w:t>
      </w:r>
    </w:p>
    <w:p w:rsidR="00680DB7" w:rsidRDefault="00FE5581" w:rsidP="00FE5581">
      <w:pPr>
        <w:tabs>
          <w:tab w:val="left" w:pos="709"/>
          <w:tab w:val="left" w:pos="1440"/>
        </w:tabs>
        <w:jc w:val="both"/>
        <w:rPr>
          <w:i/>
          <w:color w:val="000000" w:themeColor="text1"/>
        </w:rPr>
      </w:pPr>
      <w:r w:rsidRPr="006F69B2">
        <w:rPr>
          <w:i/>
          <w:color w:val="000000" w:themeColor="text1"/>
        </w:rPr>
        <w:tab/>
      </w:r>
    </w:p>
    <w:p w:rsidR="00B13AC9" w:rsidRPr="008F37BB" w:rsidRDefault="00B13AC9" w:rsidP="00B13AC9">
      <w:pPr>
        <w:tabs>
          <w:tab w:val="left" w:pos="709"/>
          <w:tab w:val="left" w:pos="1440"/>
        </w:tabs>
        <w:jc w:val="both"/>
        <w:rPr>
          <w:b/>
          <w:color w:val="000000" w:themeColor="text1"/>
        </w:rPr>
      </w:pPr>
      <w:r w:rsidRPr="008F37BB">
        <w:rPr>
          <w:b/>
          <w:color w:val="000000" w:themeColor="text1"/>
        </w:rPr>
        <w:tab/>
      </w:r>
      <w:r w:rsidR="008F37BB" w:rsidRPr="008F37BB">
        <w:rPr>
          <w:b/>
          <w:color w:val="000000" w:themeColor="text1"/>
        </w:rPr>
        <w:t>4.3.1.</w:t>
      </w:r>
      <w:r w:rsidRPr="008F37BB">
        <w:rPr>
          <w:b/>
          <w:color w:val="000000" w:themeColor="text1"/>
        </w:rPr>
        <w:t xml:space="preserve"> Progress Update – Key Indicators for Coal / Hard Rock / Open Cast Operations </w:t>
      </w:r>
      <w:r w:rsidR="008F37BB" w:rsidRPr="008F37BB">
        <w:rPr>
          <w:b/>
          <w:color w:val="000000" w:themeColor="text1"/>
        </w:rPr>
        <w:t>- PDS</w:t>
      </w:r>
    </w:p>
    <w:p w:rsidR="006B2EB7" w:rsidRDefault="006B2EB7" w:rsidP="00B13AC9">
      <w:pPr>
        <w:tabs>
          <w:tab w:val="left" w:pos="709"/>
          <w:tab w:val="left" w:pos="1440"/>
        </w:tabs>
        <w:jc w:val="both"/>
        <w:rPr>
          <w:color w:val="000000" w:themeColor="text1"/>
          <w:szCs w:val="20"/>
          <w:lang w:val="en-GB"/>
        </w:rPr>
      </w:pPr>
      <w:r>
        <w:rPr>
          <w:color w:val="000000" w:themeColor="text1"/>
          <w:szCs w:val="20"/>
          <w:lang w:val="en-GB"/>
        </w:rPr>
        <w:t xml:space="preserve">Mr. van der Merwe </w:t>
      </w:r>
      <w:r w:rsidR="003E1661">
        <w:rPr>
          <w:color w:val="000000" w:themeColor="text1"/>
          <w:szCs w:val="20"/>
          <w:lang w:val="en-GB"/>
        </w:rPr>
        <w:t xml:space="preserve">reported on </w:t>
      </w:r>
      <w:r>
        <w:rPr>
          <w:color w:val="000000" w:themeColor="text1"/>
          <w:szCs w:val="20"/>
          <w:lang w:val="en-GB"/>
        </w:rPr>
        <w:t xml:space="preserve">the adoption scorecard for the PDS leading practice. The scorecard highlighted that </w:t>
      </w:r>
      <w:r w:rsidR="003E1661">
        <w:rPr>
          <w:color w:val="000000" w:themeColor="text1"/>
          <w:szCs w:val="20"/>
          <w:lang w:val="en-GB"/>
        </w:rPr>
        <w:t xml:space="preserve">the </w:t>
      </w:r>
      <w:r>
        <w:rPr>
          <w:color w:val="000000" w:themeColor="text1"/>
          <w:szCs w:val="20"/>
          <w:lang w:val="en-GB"/>
        </w:rPr>
        <w:t>adoption rate of the PDS leading practice is still slow. T</w:t>
      </w:r>
      <w:r w:rsidRPr="00D17F39">
        <w:rPr>
          <w:color w:val="000000" w:themeColor="text1"/>
          <w:szCs w:val="20"/>
          <w:lang w:val="en-GB"/>
        </w:rPr>
        <w:t xml:space="preserve">o date, a total of </w:t>
      </w:r>
      <w:r w:rsidR="00B13AC9">
        <w:rPr>
          <w:color w:val="000000" w:themeColor="text1"/>
          <w:szCs w:val="20"/>
          <w:lang w:val="en-GB"/>
        </w:rPr>
        <w:t>fifteen (15) Coal</w:t>
      </w:r>
      <w:r w:rsidR="008B4E95">
        <w:rPr>
          <w:color w:val="000000" w:themeColor="text1"/>
          <w:szCs w:val="20"/>
          <w:lang w:val="en-GB"/>
        </w:rPr>
        <w:t xml:space="preserve"> and eighteen (18)</w:t>
      </w:r>
      <w:r w:rsidR="00B13AC9">
        <w:rPr>
          <w:color w:val="000000" w:themeColor="text1"/>
          <w:szCs w:val="20"/>
          <w:lang w:val="en-GB"/>
        </w:rPr>
        <w:t xml:space="preserve"> </w:t>
      </w:r>
      <w:r w:rsidR="008B4E95">
        <w:rPr>
          <w:color w:val="000000" w:themeColor="text1"/>
          <w:szCs w:val="20"/>
          <w:lang w:val="en-GB"/>
        </w:rPr>
        <w:t xml:space="preserve">Hard Rock </w:t>
      </w:r>
      <w:r w:rsidR="00B13AC9">
        <w:rPr>
          <w:color w:val="000000" w:themeColor="text1"/>
          <w:szCs w:val="20"/>
          <w:lang w:val="en-GB"/>
        </w:rPr>
        <w:t>mines have indicated their interest in adopting the PDS leading practice. Adoption of the leading practice in the Hard Rock sector is still a major problem.</w:t>
      </w:r>
    </w:p>
    <w:p w:rsidR="006B2EB7" w:rsidRDefault="006B2EB7" w:rsidP="00FE5581">
      <w:pPr>
        <w:jc w:val="both"/>
        <w:rPr>
          <w:color w:val="000000" w:themeColor="text1"/>
          <w:szCs w:val="20"/>
          <w:lang w:val="en-GB"/>
        </w:rPr>
      </w:pPr>
    </w:p>
    <w:p w:rsidR="00B13AC9" w:rsidRPr="008F37BB" w:rsidRDefault="008F37BB" w:rsidP="00B13AC9">
      <w:pPr>
        <w:ind w:firstLine="720"/>
        <w:jc w:val="both"/>
        <w:rPr>
          <w:b/>
          <w:color w:val="000000" w:themeColor="text1"/>
        </w:rPr>
      </w:pPr>
      <w:r w:rsidRPr="008F37BB">
        <w:rPr>
          <w:b/>
          <w:color w:val="000000" w:themeColor="text1"/>
        </w:rPr>
        <w:t>4.3.2</w:t>
      </w:r>
      <w:r w:rsidR="00B13AC9" w:rsidRPr="008F37BB">
        <w:rPr>
          <w:b/>
          <w:color w:val="000000" w:themeColor="text1"/>
        </w:rPr>
        <w:t xml:space="preserve"> Achievements and Industry Interactions </w:t>
      </w:r>
    </w:p>
    <w:p w:rsidR="006B2EB7" w:rsidRPr="00262E17" w:rsidRDefault="006B2EB7" w:rsidP="00262E17">
      <w:pPr>
        <w:jc w:val="both"/>
        <w:rPr>
          <w:color w:val="000000" w:themeColor="text1"/>
        </w:rPr>
      </w:pPr>
      <w:r w:rsidRPr="00262E17">
        <w:rPr>
          <w:color w:val="000000" w:themeColor="text1"/>
        </w:rPr>
        <w:t xml:space="preserve">The team had a meeting with </w:t>
      </w:r>
      <w:r w:rsidR="00715127" w:rsidRPr="00262E17">
        <w:rPr>
          <w:color w:val="000000" w:themeColor="text1"/>
        </w:rPr>
        <w:t>Mr. Koos Barnard from Sibanye’s Wes</w:t>
      </w:r>
      <w:r w:rsidR="00140DCE">
        <w:rPr>
          <w:color w:val="000000" w:themeColor="text1"/>
        </w:rPr>
        <w:t>t</w:t>
      </w:r>
      <w:r w:rsidR="00715127" w:rsidRPr="00262E17">
        <w:rPr>
          <w:color w:val="000000" w:themeColor="text1"/>
        </w:rPr>
        <w:t xml:space="preserve"> Drie</w:t>
      </w:r>
      <w:r w:rsidR="00140DCE">
        <w:rPr>
          <w:color w:val="000000" w:themeColor="text1"/>
        </w:rPr>
        <w:t>fontein</w:t>
      </w:r>
      <w:r w:rsidR="00715127" w:rsidRPr="00262E17">
        <w:rPr>
          <w:color w:val="000000" w:themeColor="text1"/>
        </w:rPr>
        <w:t xml:space="preserve"> section to discuss the implementation of PDS. Other interactions included the following:</w:t>
      </w:r>
    </w:p>
    <w:p w:rsidR="009E7ECF" w:rsidRDefault="00715127">
      <w:pPr>
        <w:pStyle w:val="ListParagraph"/>
        <w:numPr>
          <w:ilvl w:val="0"/>
          <w:numId w:val="11"/>
        </w:numPr>
        <w:jc w:val="both"/>
        <w:rPr>
          <w:color w:val="000000" w:themeColor="text1"/>
        </w:rPr>
      </w:pPr>
      <w:r w:rsidRPr="00262E17">
        <w:rPr>
          <w:color w:val="000000" w:themeColor="text1"/>
        </w:rPr>
        <w:t>A v</w:t>
      </w:r>
      <w:r w:rsidR="00262E17" w:rsidRPr="00262E17">
        <w:rPr>
          <w:color w:val="000000" w:themeColor="text1"/>
        </w:rPr>
        <w:t>i</w:t>
      </w:r>
      <w:r w:rsidRPr="00262E17">
        <w:rPr>
          <w:color w:val="000000" w:themeColor="text1"/>
        </w:rPr>
        <w:t>s</w:t>
      </w:r>
      <w:r w:rsidR="00262E17" w:rsidRPr="00262E17">
        <w:rPr>
          <w:color w:val="000000" w:themeColor="text1"/>
        </w:rPr>
        <w:t>i</w:t>
      </w:r>
      <w:r w:rsidRPr="00262E17">
        <w:rPr>
          <w:color w:val="000000" w:themeColor="text1"/>
        </w:rPr>
        <w:t>t to New Denmark to assist with behavioural plans.</w:t>
      </w:r>
    </w:p>
    <w:p w:rsidR="009E7ECF" w:rsidRDefault="00715127">
      <w:pPr>
        <w:pStyle w:val="ListParagraph"/>
        <w:numPr>
          <w:ilvl w:val="0"/>
          <w:numId w:val="11"/>
        </w:numPr>
        <w:jc w:val="both"/>
        <w:rPr>
          <w:color w:val="000000" w:themeColor="text1"/>
        </w:rPr>
      </w:pPr>
      <w:r w:rsidRPr="00262E17">
        <w:rPr>
          <w:color w:val="000000" w:themeColor="text1"/>
        </w:rPr>
        <w:lastRenderedPageBreak/>
        <w:t>Assistance was provided to Lonmin with their PDS piloting project.</w:t>
      </w:r>
    </w:p>
    <w:p w:rsidR="009E7ECF" w:rsidRDefault="00715127">
      <w:pPr>
        <w:pStyle w:val="ListParagraph"/>
        <w:numPr>
          <w:ilvl w:val="0"/>
          <w:numId w:val="11"/>
        </w:numPr>
        <w:jc w:val="both"/>
        <w:rPr>
          <w:color w:val="000000" w:themeColor="text1"/>
        </w:rPr>
      </w:pPr>
      <w:r w:rsidRPr="00262E17">
        <w:rPr>
          <w:color w:val="000000" w:themeColor="text1"/>
        </w:rPr>
        <w:t>A visit to AGA to assist with PDS Adoption process</w:t>
      </w:r>
      <w:r w:rsidR="00786B5C" w:rsidRPr="00786B5C">
        <w:rPr>
          <w:color w:val="000000" w:themeColor="text1"/>
        </w:rPr>
        <w:t xml:space="preserve"> </w:t>
      </w:r>
      <w:r w:rsidR="00786B5C">
        <w:rPr>
          <w:color w:val="000000" w:themeColor="text1"/>
        </w:rPr>
        <w:t>was undertaken</w:t>
      </w:r>
      <w:r w:rsidRPr="00262E17">
        <w:rPr>
          <w:color w:val="000000" w:themeColor="text1"/>
        </w:rPr>
        <w:t>.</w:t>
      </w:r>
    </w:p>
    <w:p w:rsidR="009E7ECF" w:rsidRDefault="00715127">
      <w:pPr>
        <w:pStyle w:val="ListParagraph"/>
        <w:numPr>
          <w:ilvl w:val="0"/>
          <w:numId w:val="11"/>
        </w:numPr>
        <w:jc w:val="both"/>
        <w:rPr>
          <w:color w:val="000000" w:themeColor="text1"/>
        </w:rPr>
      </w:pPr>
      <w:r w:rsidRPr="00262E17">
        <w:rPr>
          <w:color w:val="000000" w:themeColor="text1"/>
        </w:rPr>
        <w:t>Harmony was assisted with preparation of the PoE</w:t>
      </w:r>
      <w:r w:rsidR="00786B5C">
        <w:rPr>
          <w:color w:val="000000" w:themeColor="text1"/>
        </w:rPr>
        <w:t>.</w:t>
      </w:r>
    </w:p>
    <w:p w:rsidR="009E7ECF" w:rsidRDefault="00715127">
      <w:pPr>
        <w:pStyle w:val="ListParagraph"/>
        <w:numPr>
          <w:ilvl w:val="0"/>
          <w:numId w:val="11"/>
        </w:numPr>
        <w:jc w:val="both"/>
        <w:rPr>
          <w:color w:val="000000" w:themeColor="text1"/>
        </w:rPr>
      </w:pPr>
      <w:r w:rsidRPr="00262E17">
        <w:rPr>
          <w:color w:val="000000" w:themeColor="text1"/>
        </w:rPr>
        <w:t>Both Sasol and Limpopo district were engaged on their PDS strategy.</w:t>
      </w:r>
    </w:p>
    <w:p w:rsidR="009E7ECF" w:rsidRDefault="00262E17">
      <w:pPr>
        <w:pStyle w:val="ListParagraph"/>
        <w:numPr>
          <w:ilvl w:val="0"/>
          <w:numId w:val="11"/>
        </w:numPr>
        <w:jc w:val="both"/>
        <w:rPr>
          <w:color w:val="000000" w:themeColor="text1"/>
        </w:rPr>
      </w:pPr>
      <w:r w:rsidRPr="00262E17">
        <w:rPr>
          <w:color w:val="000000" w:themeColor="text1"/>
        </w:rPr>
        <w:t>Engagement with Impala to assist with the MOSH adoption process.</w:t>
      </w:r>
    </w:p>
    <w:p w:rsidR="009E7ECF" w:rsidRDefault="00262E17">
      <w:pPr>
        <w:pStyle w:val="ListParagraph"/>
        <w:numPr>
          <w:ilvl w:val="0"/>
          <w:numId w:val="11"/>
        </w:numPr>
        <w:jc w:val="both"/>
        <w:rPr>
          <w:color w:val="000000" w:themeColor="text1"/>
        </w:rPr>
      </w:pPr>
      <w:r w:rsidRPr="00262E17">
        <w:rPr>
          <w:color w:val="000000" w:themeColor="text1"/>
        </w:rPr>
        <w:t>Follow up with New Denmark (Anglo Thermal) on their progress with their PDS MOSH strategy.</w:t>
      </w:r>
    </w:p>
    <w:p w:rsidR="009E7ECF" w:rsidRDefault="006828A7">
      <w:pPr>
        <w:pStyle w:val="ListParagraph"/>
        <w:numPr>
          <w:ilvl w:val="0"/>
          <w:numId w:val="11"/>
        </w:numPr>
        <w:jc w:val="both"/>
        <w:rPr>
          <w:color w:val="000000" w:themeColor="text1"/>
        </w:rPr>
      </w:pPr>
      <w:r>
        <w:rPr>
          <w:color w:val="000000" w:themeColor="text1"/>
        </w:rPr>
        <w:t>Conducted one-on-one engagements with the Task Force members</w:t>
      </w:r>
      <w:r w:rsidR="00786B5C">
        <w:rPr>
          <w:color w:val="000000" w:themeColor="text1"/>
        </w:rPr>
        <w:t>.</w:t>
      </w:r>
    </w:p>
    <w:p w:rsidR="009E7ECF" w:rsidRDefault="006828A7">
      <w:pPr>
        <w:pStyle w:val="ListParagraph"/>
        <w:numPr>
          <w:ilvl w:val="0"/>
          <w:numId w:val="11"/>
        </w:numPr>
        <w:jc w:val="both"/>
        <w:rPr>
          <w:color w:val="000000" w:themeColor="text1"/>
        </w:rPr>
      </w:pPr>
      <w:r>
        <w:rPr>
          <w:color w:val="000000" w:themeColor="text1"/>
        </w:rPr>
        <w:t>Interacted with MRAC on the proposed regulations for TMMs</w:t>
      </w:r>
      <w:r w:rsidR="00786B5C">
        <w:rPr>
          <w:color w:val="000000" w:themeColor="text1"/>
        </w:rPr>
        <w:t>.</w:t>
      </w:r>
    </w:p>
    <w:p w:rsidR="009E7ECF" w:rsidRDefault="00262E17">
      <w:pPr>
        <w:pStyle w:val="ListParagraph"/>
        <w:numPr>
          <w:ilvl w:val="0"/>
          <w:numId w:val="11"/>
        </w:numPr>
        <w:jc w:val="both"/>
        <w:rPr>
          <w:color w:val="000000" w:themeColor="text1"/>
        </w:rPr>
      </w:pPr>
      <w:r w:rsidRPr="00262E17">
        <w:rPr>
          <w:color w:val="000000" w:themeColor="text1"/>
        </w:rPr>
        <w:t>Engagement with Sasol and Exxaro to stimulate their MOSH</w:t>
      </w:r>
      <w:r w:rsidR="00786B5C">
        <w:rPr>
          <w:color w:val="000000" w:themeColor="text1"/>
        </w:rPr>
        <w:t xml:space="preserve"> knowledge</w:t>
      </w:r>
      <w:r w:rsidRPr="00262E17">
        <w:rPr>
          <w:color w:val="000000" w:themeColor="text1"/>
        </w:rPr>
        <w:t>.</w:t>
      </w:r>
    </w:p>
    <w:p w:rsidR="009E7ECF" w:rsidRDefault="00786B5C">
      <w:pPr>
        <w:pStyle w:val="ListParagraph"/>
        <w:numPr>
          <w:ilvl w:val="0"/>
          <w:numId w:val="11"/>
        </w:numPr>
        <w:jc w:val="both"/>
        <w:rPr>
          <w:color w:val="000000" w:themeColor="text1"/>
        </w:rPr>
      </w:pPr>
      <w:r>
        <w:rPr>
          <w:color w:val="000000" w:themeColor="text1"/>
        </w:rPr>
        <w:t>Assisted s</w:t>
      </w:r>
      <w:r w:rsidR="00262E17" w:rsidRPr="00262E17">
        <w:rPr>
          <w:color w:val="000000" w:themeColor="text1"/>
        </w:rPr>
        <w:t xml:space="preserve">maller companies </w:t>
      </w:r>
      <w:r>
        <w:rPr>
          <w:color w:val="000000" w:themeColor="text1"/>
        </w:rPr>
        <w:t>on the M</w:t>
      </w:r>
      <w:r w:rsidR="00140DCE">
        <w:rPr>
          <w:color w:val="000000" w:themeColor="text1"/>
        </w:rPr>
        <w:t>O</w:t>
      </w:r>
      <w:r>
        <w:rPr>
          <w:color w:val="000000" w:themeColor="text1"/>
        </w:rPr>
        <w:t>SH process</w:t>
      </w:r>
      <w:r w:rsidR="00262E17" w:rsidRPr="00262E17">
        <w:rPr>
          <w:color w:val="000000" w:themeColor="text1"/>
        </w:rPr>
        <w:t>.</w:t>
      </w:r>
    </w:p>
    <w:p w:rsidR="009E7ECF" w:rsidRDefault="00262E17">
      <w:pPr>
        <w:pStyle w:val="ListParagraph"/>
        <w:numPr>
          <w:ilvl w:val="0"/>
          <w:numId w:val="11"/>
        </w:numPr>
        <w:jc w:val="both"/>
        <w:rPr>
          <w:color w:val="000000" w:themeColor="text1"/>
        </w:rPr>
      </w:pPr>
      <w:r w:rsidRPr="00262E17">
        <w:rPr>
          <w:color w:val="000000" w:themeColor="text1"/>
        </w:rPr>
        <w:t>Attended the CM&amp;EE meeting held on the 2</w:t>
      </w:r>
      <w:r w:rsidRPr="00262E17">
        <w:rPr>
          <w:color w:val="000000" w:themeColor="text1"/>
          <w:vertAlign w:val="superscript"/>
        </w:rPr>
        <w:t>nd</w:t>
      </w:r>
      <w:r w:rsidRPr="00262E17">
        <w:rPr>
          <w:color w:val="000000" w:themeColor="text1"/>
        </w:rPr>
        <w:t xml:space="preserve"> of January this year. </w:t>
      </w:r>
    </w:p>
    <w:p w:rsidR="00262E17" w:rsidRDefault="00262E17" w:rsidP="00262E17">
      <w:pPr>
        <w:tabs>
          <w:tab w:val="left" w:pos="0"/>
        </w:tabs>
        <w:jc w:val="both"/>
        <w:rPr>
          <w:color w:val="000000" w:themeColor="text1"/>
        </w:rPr>
      </w:pPr>
    </w:p>
    <w:p w:rsidR="006828A7" w:rsidRDefault="00262E17" w:rsidP="00262E17">
      <w:pPr>
        <w:tabs>
          <w:tab w:val="left" w:pos="0"/>
        </w:tabs>
        <w:jc w:val="both"/>
        <w:rPr>
          <w:color w:val="000000" w:themeColor="text1"/>
        </w:rPr>
      </w:pPr>
      <w:r>
        <w:rPr>
          <w:color w:val="000000" w:themeColor="text1"/>
        </w:rPr>
        <w:t>Furthermore, the team will</w:t>
      </w:r>
      <w:r w:rsidR="006828A7">
        <w:rPr>
          <w:color w:val="000000" w:themeColor="text1"/>
        </w:rPr>
        <w:t>:</w:t>
      </w:r>
    </w:p>
    <w:p w:rsidR="009E7ECF" w:rsidRDefault="00262E17">
      <w:pPr>
        <w:pStyle w:val="ListParagraph"/>
        <w:numPr>
          <w:ilvl w:val="0"/>
          <w:numId w:val="12"/>
        </w:numPr>
        <w:tabs>
          <w:tab w:val="left" w:pos="0"/>
        </w:tabs>
        <w:jc w:val="both"/>
        <w:rPr>
          <w:color w:val="000000" w:themeColor="text1"/>
        </w:rPr>
      </w:pPr>
      <w:r w:rsidRPr="006828A7">
        <w:rPr>
          <w:color w:val="000000" w:themeColor="text1"/>
        </w:rPr>
        <w:t>continue preparing for both the Coal and Hard Rock indu</w:t>
      </w:r>
      <w:r w:rsidR="009C3FD7">
        <w:rPr>
          <w:color w:val="000000" w:themeColor="text1"/>
        </w:rPr>
        <w:t>s</w:t>
      </w:r>
      <w:r w:rsidRPr="006828A7">
        <w:rPr>
          <w:color w:val="000000" w:themeColor="text1"/>
        </w:rPr>
        <w:t xml:space="preserve">tries’ planning </w:t>
      </w:r>
      <w:r w:rsidR="0088599F" w:rsidRPr="006828A7">
        <w:rPr>
          <w:color w:val="000000" w:themeColor="text1"/>
        </w:rPr>
        <w:t>workshops</w:t>
      </w:r>
      <w:r w:rsidRPr="006828A7">
        <w:rPr>
          <w:color w:val="000000" w:themeColor="text1"/>
        </w:rPr>
        <w:t xml:space="preserve"> to be held on the 04</w:t>
      </w:r>
      <w:r w:rsidRPr="006828A7">
        <w:rPr>
          <w:color w:val="000000" w:themeColor="text1"/>
          <w:vertAlign w:val="superscript"/>
        </w:rPr>
        <w:t>th</w:t>
      </w:r>
      <w:r w:rsidRPr="006828A7">
        <w:rPr>
          <w:color w:val="000000" w:themeColor="text1"/>
        </w:rPr>
        <w:t xml:space="preserve"> and 05</w:t>
      </w:r>
      <w:r w:rsidRPr="006828A7">
        <w:rPr>
          <w:color w:val="000000" w:themeColor="text1"/>
          <w:vertAlign w:val="superscript"/>
        </w:rPr>
        <w:t>th</w:t>
      </w:r>
      <w:r w:rsidRPr="006828A7">
        <w:rPr>
          <w:color w:val="000000" w:themeColor="text1"/>
        </w:rPr>
        <w:t xml:space="preserve"> of March respectively.</w:t>
      </w:r>
    </w:p>
    <w:p w:rsidR="009E7ECF" w:rsidRDefault="006828A7">
      <w:pPr>
        <w:pStyle w:val="ListParagraph"/>
        <w:numPr>
          <w:ilvl w:val="0"/>
          <w:numId w:val="12"/>
        </w:numPr>
        <w:tabs>
          <w:tab w:val="left" w:pos="0"/>
        </w:tabs>
        <w:jc w:val="both"/>
        <w:rPr>
          <w:color w:val="000000" w:themeColor="text1"/>
        </w:rPr>
      </w:pPr>
      <w:r>
        <w:rPr>
          <w:color w:val="000000" w:themeColor="text1"/>
        </w:rPr>
        <w:t>Prepare and start with MOSH training for the engineering sector</w:t>
      </w:r>
    </w:p>
    <w:p w:rsidR="006B2EB7" w:rsidRDefault="006B2EB7" w:rsidP="00FE5581">
      <w:pPr>
        <w:jc w:val="both"/>
        <w:rPr>
          <w:color w:val="000000" w:themeColor="text1"/>
        </w:rPr>
      </w:pPr>
    </w:p>
    <w:p w:rsidR="00B13AC9" w:rsidRDefault="00B13AC9" w:rsidP="00B13AC9">
      <w:pPr>
        <w:jc w:val="both"/>
        <w:rPr>
          <w:color w:val="000000" w:themeColor="text1"/>
        </w:rPr>
      </w:pPr>
      <w:r w:rsidRPr="00CD057A">
        <w:rPr>
          <w:color w:val="000000" w:themeColor="text1"/>
        </w:rPr>
        <w:t>The team shared with members the information pertaining to progress made on the implementation of PDS by mines. So far, one-hundred and twenty one (121) sections in the Coal sector have implemented PDS. For the Hard Rock Track bound, a total of three thousand two hundred and seventy eight (</w:t>
      </w:r>
      <w:r w:rsidRPr="002F700C">
        <w:rPr>
          <w:color w:val="000000" w:themeColor="text1"/>
        </w:rPr>
        <w:t>3278</w:t>
      </w:r>
      <w:r w:rsidRPr="00CD057A">
        <w:rPr>
          <w:color w:val="000000" w:themeColor="text1"/>
        </w:rPr>
        <w:t xml:space="preserve">) locos were installed with PDS. Furthermore, </w:t>
      </w:r>
      <w:r w:rsidR="00140DCE">
        <w:rPr>
          <w:color w:val="000000" w:themeColor="text1"/>
        </w:rPr>
        <w:t xml:space="preserve">for Hard Rock trackless, </w:t>
      </w:r>
      <w:r w:rsidRPr="00CD057A">
        <w:rPr>
          <w:color w:val="000000" w:themeColor="text1"/>
        </w:rPr>
        <w:t>a total of one thousand eight hundred and six (1806) machines have been installed with PDS.</w:t>
      </w:r>
    </w:p>
    <w:p w:rsidR="006828A7" w:rsidRDefault="006828A7" w:rsidP="00B13AC9">
      <w:pPr>
        <w:jc w:val="both"/>
        <w:rPr>
          <w:color w:val="000000" w:themeColor="text1"/>
        </w:rPr>
      </w:pPr>
    </w:p>
    <w:p w:rsidR="006828A7" w:rsidRPr="008F37BB" w:rsidRDefault="008F37BB" w:rsidP="006828A7">
      <w:pPr>
        <w:ind w:firstLine="720"/>
        <w:jc w:val="both"/>
        <w:rPr>
          <w:b/>
          <w:color w:val="000000" w:themeColor="text1"/>
        </w:rPr>
      </w:pPr>
      <w:r w:rsidRPr="008F37BB">
        <w:rPr>
          <w:b/>
          <w:color w:val="000000" w:themeColor="text1"/>
        </w:rPr>
        <w:t>4.3.4.</w:t>
      </w:r>
      <w:r w:rsidR="006828A7" w:rsidRPr="008F37BB">
        <w:rPr>
          <w:b/>
          <w:color w:val="000000" w:themeColor="text1"/>
        </w:rPr>
        <w:t xml:space="preserve"> Lowlights </w:t>
      </w:r>
    </w:p>
    <w:p w:rsidR="006828A7" w:rsidRPr="00CD057A" w:rsidRDefault="006828A7" w:rsidP="006828A7">
      <w:pPr>
        <w:jc w:val="both"/>
        <w:rPr>
          <w:color w:val="000000" w:themeColor="text1"/>
        </w:rPr>
      </w:pPr>
      <w:r w:rsidRPr="00CD057A">
        <w:rPr>
          <w:color w:val="000000" w:themeColor="text1"/>
        </w:rPr>
        <w:t xml:space="preserve">The  CEOs </w:t>
      </w:r>
      <w:r>
        <w:rPr>
          <w:color w:val="000000" w:themeColor="text1"/>
        </w:rPr>
        <w:t xml:space="preserve">did not support </w:t>
      </w:r>
      <w:r w:rsidRPr="00CD057A">
        <w:rPr>
          <w:color w:val="000000" w:themeColor="text1"/>
        </w:rPr>
        <w:t xml:space="preserve"> the notion of encouraging individual mines to provide adoption certificates of PDS leading practice to the MOSH Learning Hub</w:t>
      </w:r>
      <w:r w:rsidR="002F700C">
        <w:rPr>
          <w:color w:val="000000" w:themeColor="text1"/>
        </w:rPr>
        <w:t xml:space="preserve">. </w:t>
      </w:r>
      <w:r w:rsidRPr="00CD057A">
        <w:rPr>
          <w:color w:val="000000" w:themeColor="text1"/>
        </w:rPr>
        <w:t xml:space="preserve"> </w:t>
      </w:r>
    </w:p>
    <w:p w:rsidR="006828A7" w:rsidRPr="00CD057A" w:rsidRDefault="006828A7" w:rsidP="00B13AC9">
      <w:pPr>
        <w:jc w:val="both"/>
        <w:rPr>
          <w:color w:val="000000" w:themeColor="text1"/>
        </w:rPr>
      </w:pPr>
    </w:p>
    <w:p w:rsidR="006828A7" w:rsidRPr="008F37BB" w:rsidRDefault="008F37BB" w:rsidP="008F37BB">
      <w:pPr>
        <w:ind w:firstLine="720"/>
        <w:jc w:val="both"/>
        <w:rPr>
          <w:b/>
          <w:color w:val="000000" w:themeColor="text1"/>
        </w:rPr>
      </w:pPr>
      <w:r w:rsidRPr="008F37BB">
        <w:rPr>
          <w:b/>
          <w:color w:val="000000" w:themeColor="text1"/>
        </w:rPr>
        <w:t xml:space="preserve">4.3.5. </w:t>
      </w:r>
      <w:r w:rsidR="006828A7" w:rsidRPr="008F37BB">
        <w:rPr>
          <w:b/>
          <w:color w:val="000000" w:themeColor="text1"/>
        </w:rPr>
        <w:t xml:space="preserve"> Key Lessons Learnt </w:t>
      </w:r>
    </w:p>
    <w:p w:rsidR="006828A7" w:rsidRPr="00CD057A" w:rsidRDefault="006828A7" w:rsidP="006828A7">
      <w:pPr>
        <w:jc w:val="both"/>
        <w:rPr>
          <w:color w:val="000000" w:themeColor="text1"/>
        </w:rPr>
      </w:pPr>
      <w:r w:rsidRPr="00CD057A">
        <w:rPr>
          <w:color w:val="000000" w:themeColor="text1"/>
        </w:rPr>
        <w:t>The following were some of the key lessons learnt:</w:t>
      </w:r>
    </w:p>
    <w:p w:rsidR="009E7ECF" w:rsidRDefault="006828A7">
      <w:pPr>
        <w:pStyle w:val="ListParagraph"/>
        <w:numPr>
          <w:ilvl w:val="0"/>
          <w:numId w:val="13"/>
        </w:numPr>
        <w:spacing w:before="67"/>
        <w:rPr>
          <w:bCs/>
          <w:color w:val="FFFFFF"/>
          <w:kern w:val="24"/>
        </w:rPr>
      </w:pPr>
      <w:r w:rsidRPr="00D17F39">
        <w:rPr>
          <w:bCs/>
          <w:color w:val="000000" w:themeColor="text1"/>
          <w:kern w:val="24"/>
        </w:rPr>
        <w:t xml:space="preserve">The team under estimated the amount of work involved in facilitating </w:t>
      </w:r>
      <w:r w:rsidR="009A3268">
        <w:rPr>
          <w:bCs/>
          <w:color w:val="000000" w:themeColor="text1"/>
          <w:kern w:val="24"/>
        </w:rPr>
        <w:t xml:space="preserve">the </w:t>
      </w:r>
      <w:r w:rsidRPr="00D17F39">
        <w:rPr>
          <w:bCs/>
          <w:color w:val="000000" w:themeColor="text1"/>
          <w:kern w:val="24"/>
        </w:rPr>
        <w:t>wide spread adoption</w:t>
      </w:r>
      <w:r w:rsidR="009A3268">
        <w:rPr>
          <w:bCs/>
          <w:color w:val="000000" w:themeColor="text1"/>
          <w:kern w:val="24"/>
        </w:rPr>
        <w:t xml:space="preserve"> of PDS leading practice.</w:t>
      </w:r>
      <w:r w:rsidRPr="00D17F39">
        <w:rPr>
          <w:bCs/>
          <w:color w:val="FFFFFF"/>
          <w:kern w:val="24"/>
        </w:rPr>
        <w:t xml:space="preserve"> of</w:t>
      </w:r>
      <w:r w:rsidRPr="00CE4C7C">
        <w:rPr>
          <w:bCs/>
          <w:color w:val="FFFFFF"/>
          <w:kern w:val="24"/>
        </w:rPr>
        <w:t xml:space="preserve"> </w:t>
      </w:r>
      <w:r w:rsidRPr="00D17F39">
        <w:rPr>
          <w:bCs/>
          <w:color w:val="FFFFFF"/>
          <w:kern w:val="24"/>
        </w:rPr>
        <w:t>PDS leading practice.</w:t>
      </w:r>
    </w:p>
    <w:p w:rsidR="009E7ECF" w:rsidRDefault="006828A7">
      <w:pPr>
        <w:pStyle w:val="ListParagraph"/>
        <w:numPr>
          <w:ilvl w:val="0"/>
          <w:numId w:val="13"/>
        </w:numPr>
        <w:spacing w:before="67"/>
        <w:rPr>
          <w:color w:val="000000" w:themeColor="text1"/>
        </w:rPr>
      </w:pPr>
      <w:r w:rsidRPr="00D17F39">
        <w:rPr>
          <w:bCs/>
          <w:color w:val="000000"/>
          <w:kern w:val="24"/>
        </w:rPr>
        <w:t>The availability of resources on the mines to support the Adoption process is still a major concern.</w:t>
      </w:r>
    </w:p>
    <w:p w:rsidR="009E7ECF" w:rsidRDefault="006828A7">
      <w:pPr>
        <w:pStyle w:val="ListParagraph"/>
        <w:numPr>
          <w:ilvl w:val="0"/>
          <w:numId w:val="13"/>
        </w:numPr>
        <w:rPr>
          <w:bCs/>
          <w:color w:val="000000"/>
          <w:kern w:val="24"/>
        </w:rPr>
      </w:pPr>
      <w:r w:rsidRPr="00D17F39">
        <w:rPr>
          <w:bCs/>
          <w:color w:val="000000"/>
          <w:kern w:val="24"/>
        </w:rPr>
        <w:t>The knowledge and understanding of the MOSH process, specifically behavioural issues in the engineering sector is still poor.</w:t>
      </w:r>
    </w:p>
    <w:p w:rsidR="009E7ECF" w:rsidRDefault="006828A7">
      <w:pPr>
        <w:pStyle w:val="ListParagraph"/>
        <w:numPr>
          <w:ilvl w:val="0"/>
          <w:numId w:val="13"/>
        </w:numPr>
        <w:jc w:val="both"/>
        <w:rPr>
          <w:bCs/>
          <w:color w:val="000000"/>
          <w:kern w:val="24"/>
          <w:lang w:val="en-ZA"/>
        </w:rPr>
      </w:pPr>
      <w:r w:rsidRPr="00CE4C7C">
        <w:rPr>
          <w:color w:val="000000" w:themeColor="text1"/>
        </w:rPr>
        <w:t xml:space="preserve">Constant/ Regular engagements with AMMSA </w:t>
      </w:r>
      <w:r w:rsidRPr="00D17F39">
        <w:rPr>
          <w:bCs/>
          <w:color w:val="000000"/>
          <w:kern w:val="24"/>
          <w:lang w:val="en-ZA"/>
        </w:rPr>
        <w:t xml:space="preserve">Council in all the </w:t>
      </w:r>
      <w:r w:rsidR="00786B5C">
        <w:rPr>
          <w:bCs/>
          <w:color w:val="000000"/>
          <w:kern w:val="24"/>
          <w:lang w:val="en-ZA"/>
        </w:rPr>
        <w:t xml:space="preserve">districts </w:t>
      </w:r>
      <w:r w:rsidR="00786B5C" w:rsidRPr="00CE4C7C">
        <w:rPr>
          <w:color w:val="000000" w:themeColor="text1"/>
        </w:rPr>
        <w:t xml:space="preserve"> </w:t>
      </w:r>
      <w:r w:rsidRPr="00CE4C7C">
        <w:rPr>
          <w:color w:val="000000" w:themeColor="text1"/>
        </w:rPr>
        <w:t xml:space="preserve">assisted the team in </w:t>
      </w:r>
      <w:r w:rsidRPr="00D17F39">
        <w:rPr>
          <w:bCs/>
          <w:color w:val="000000"/>
          <w:kern w:val="24"/>
          <w:lang w:val="en-ZA"/>
        </w:rPr>
        <w:t xml:space="preserve">overcoming the negative perception of PDS.  </w:t>
      </w:r>
    </w:p>
    <w:p w:rsidR="009E7ECF" w:rsidRDefault="006828A7">
      <w:pPr>
        <w:pStyle w:val="ListParagraph"/>
        <w:numPr>
          <w:ilvl w:val="0"/>
          <w:numId w:val="13"/>
        </w:numPr>
        <w:rPr>
          <w:bCs/>
          <w:color w:val="000000"/>
          <w:kern w:val="24"/>
          <w:lang w:val="en-ZA"/>
        </w:rPr>
      </w:pPr>
      <w:r w:rsidRPr="00D17F39">
        <w:rPr>
          <w:bCs/>
          <w:color w:val="000000"/>
          <w:kern w:val="24"/>
          <w:lang w:val="en-ZA"/>
        </w:rPr>
        <w:t xml:space="preserve">The team assisted and responded in the Regulatory process to avert promulgation of </w:t>
      </w:r>
      <w:r w:rsidR="009C3FD7" w:rsidRPr="00D17F39">
        <w:rPr>
          <w:bCs/>
          <w:color w:val="000000"/>
          <w:kern w:val="24"/>
          <w:lang w:val="en-ZA"/>
        </w:rPr>
        <w:t>unpractical PDS</w:t>
      </w:r>
      <w:r w:rsidRPr="00D17F39">
        <w:rPr>
          <w:bCs/>
          <w:color w:val="000000"/>
          <w:kern w:val="24"/>
          <w:lang w:val="en-ZA"/>
        </w:rPr>
        <w:t xml:space="preserve"> regulation.</w:t>
      </w:r>
    </w:p>
    <w:p w:rsidR="009E7ECF" w:rsidRDefault="006828A7">
      <w:pPr>
        <w:pStyle w:val="ListParagraph"/>
        <w:numPr>
          <w:ilvl w:val="0"/>
          <w:numId w:val="13"/>
        </w:numPr>
      </w:pPr>
      <w:r w:rsidRPr="00D17F39">
        <w:rPr>
          <w:bCs/>
          <w:color w:val="000000"/>
          <w:kern w:val="24"/>
          <w:lang w:val="en-ZA"/>
        </w:rPr>
        <w:t>The Sasol strategy to halt the PDS implementation had a negative impact on the whole of the coal sector</w:t>
      </w:r>
      <w:r w:rsidRPr="00D17F39">
        <w:rPr>
          <w:bCs/>
          <w:color w:val="000000"/>
          <w:kern w:val="24"/>
        </w:rPr>
        <w:t>.</w:t>
      </w:r>
    </w:p>
    <w:p w:rsidR="009E7ECF" w:rsidRDefault="006828A7">
      <w:pPr>
        <w:pStyle w:val="ListParagraph"/>
        <w:numPr>
          <w:ilvl w:val="0"/>
          <w:numId w:val="13"/>
        </w:numPr>
        <w:rPr>
          <w:bCs/>
          <w:color w:val="000000"/>
          <w:kern w:val="24"/>
          <w:lang w:val="en-ZA"/>
        </w:rPr>
      </w:pPr>
      <w:r w:rsidRPr="00D17F39">
        <w:rPr>
          <w:bCs/>
          <w:color w:val="000000"/>
          <w:kern w:val="24"/>
          <w:lang w:val="en-ZA"/>
        </w:rPr>
        <w:t xml:space="preserve">Engagements with the industry as a result of the CEO reporting had a very positive influence on the Team’s </w:t>
      </w:r>
      <w:r w:rsidR="00786B5C">
        <w:rPr>
          <w:bCs/>
          <w:color w:val="000000"/>
          <w:kern w:val="24"/>
          <w:lang w:val="en-ZA"/>
        </w:rPr>
        <w:t>work</w:t>
      </w:r>
      <w:r w:rsidRPr="00D17F39">
        <w:rPr>
          <w:bCs/>
          <w:color w:val="000000"/>
          <w:kern w:val="24"/>
          <w:lang w:val="en-ZA"/>
        </w:rPr>
        <w:t>.</w:t>
      </w:r>
    </w:p>
    <w:p w:rsidR="008F37BB" w:rsidRDefault="008F37BB" w:rsidP="006828A7">
      <w:pPr>
        <w:rPr>
          <w:i/>
          <w:color w:val="000000" w:themeColor="text1"/>
        </w:rPr>
      </w:pPr>
    </w:p>
    <w:p w:rsidR="006828A7" w:rsidRPr="008F37BB" w:rsidRDefault="008F37BB" w:rsidP="0088599F">
      <w:pPr>
        <w:ind w:firstLine="720"/>
        <w:rPr>
          <w:b/>
          <w:bCs/>
          <w:color w:val="000000"/>
          <w:kern w:val="24"/>
          <w:lang w:val="en-ZA"/>
        </w:rPr>
      </w:pPr>
      <w:r w:rsidRPr="008F37BB">
        <w:rPr>
          <w:b/>
          <w:color w:val="000000" w:themeColor="text1"/>
        </w:rPr>
        <w:t>4.3.6.</w:t>
      </w:r>
      <w:r w:rsidR="006828A7" w:rsidRPr="008F37BB">
        <w:rPr>
          <w:b/>
          <w:color w:val="000000" w:themeColor="text1"/>
        </w:rPr>
        <w:t xml:space="preserve"> T&amp;M Team 2014 Plan </w:t>
      </w:r>
    </w:p>
    <w:p w:rsidR="006828A7" w:rsidRDefault="006828A7" w:rsidP="006828A7">
      <w:pPr>
        <w:rPr>
          <w:bCs/>
          <w:color w:val="000000"/>
          <w:kern w:val="24"/>
          <w:lang w:val="en-ZA"/>
        </w:rPr>
      </w:pPr>
      <w:r>
        <w:rPr>
          <w:color w:val="000000" w:themeColor="text1"/>
        </w:rPr>
        <w:t xml:space="preserve">The 2014 year planner was shared with all during the meeting. </w:t>
      </w:r>
    </w:p>
    <w:p w:rsidR="006828A7" w:rsidRDefault="006828A7" w:rsidP="006828A7">
      <w:pPr>
        <w:rPr>
          <w:bCs/>
          <w:color w:val="000000"/>
          <w:kern w:val="24"/>
          <w:lang w:val="en-ZA"/>
        </w:rPr>
      </w:pPr>
    </w:p>
    <w:p w:rsidR="008F2A77" w:rsidRDefault="008F2A77" w:rsidP="006828A7">
      <w:pPr>
        <w:rPr>
          <w:bCs/>
          <w:color w:val="000000"/>
          <w:kern w:val="24"/>
          <w:lang w:val="en-ZA"/>
        </w:rPr>
      </w:pPr>
    </w:p>
    <w:p w:rsidR="008F2A77" w:rsidRPr="006828A7" w:rsidRDefault="008F2A77" w:rsidP="006828A7">
      <w:pPr>
        <w:rPr>
          <w:bCs/>
          <w:color w:val="000000"/>
          <w:kern w:val="24"/>
          <w:lang w:val="en-ZA"/>
        </w:rPr>
      </w:pPr>
    </w:p>
    <w:p w:rsidR="00076E31" w:rsidRPr="00554A29" w:rsidRDefault="0088599F" w:rsidP="008F37BB">
      <w:pPr>
        <w:jc w:val="both"/>
        <w:rPr>
          <w:b/>
          <w:color w:val="000000" w:themeColor="text1"/>
        </w:rPr>
      </w:pPr>
      <w:r>
        <w:rPr>
          <w:b/>
          <w:color w:val="000000" w:themeColor="text1"/>
        </w:rPr>
        <w:t>4</w:t>
      </w:r>
      <w:r w:rsidR="00076E31" w:rsidRPr="00D471A7">
        <w:rPr>
          <w:b/>
          <w:color w:val="000000" w:themeColor="text1"/>
        </w:rPr>
        <w:t>.</w:t>
      </w:r>
      <w:r w:rsidR="006828A7">
        <w:rPr>
          <w:b/>
          <w:color w:val="000000" w:themeColor="text1"/>
        </w:rPr>
        <w:t>4</w:t>
      </w:r>
      <w:r w:rsidR="00076E31" w:rsidRPr="00D471A7">
        <w:rPr>
          <w:b/>
          <w:color w:val="000000" w:themeColor="text1"/>
        </w:rPr>
        <w:tab/>
        <w:t xml:space="preserve"> Dust Team</w:t>
      </w:r>
      <w:r w:rsidR="008F2A77">
        <w:rPr>
          <w:b/>
          <w:color w:val="000000" w:themeColor="text1"/>
        </w:rPr>
        <w:t xml:space="preserve"> Presentation by Dr. Banyini</w:t>
      </w:r>
    </w:p>
    <w:p w:rsidR="00076E31" w:rsidRPr="00554A29" w:rsidRDefault="00076E31" w:rsidP="00076E31">
      <w:pPr>
        <w:jc w:val="both"/>
        <w:rPr>
          <w:color w:val="000000" w:themeColor="text1"/>
        </w:rPr>
      </w:pPr>
    </w:p>
    <w:p w:rsidR="00076E31" w:rsidRPr="008F37BB" w:rsidRDefault="00076E31" w:rsidP="00076E31">
      <w:pPr>
        <w:tabs>
          <w:tab w:val="left" w:pos="709"/>
          <w:tab w:val="left" w:pos="1440"/>
        </w:tabs>
        <w:jc w:val="both"/>
        <w:rPr>
          <w:b/>
          <w:color w:val="000000" w:themeColor="text1"/>
        </w:rPr>
      </w:pPr>
      <w:r w:rsidRPr="008F37BB">
        <w:rPr>
          <w:b/>
          <w:color w:val="000000" w:themeColor="text1"/>
        </w:rPr>
        <w:tab/>
      </w:r>
      <w:r w:rsidR="008F37BB" w:rsidRPr="008F37BB">
        <w:rPr>
          <w:b/>
          <w:color w:val="000000" w:themeColor="text1"/>
        </w:rPr>
        <w:t>4.4.1. Progress</w:t>
      </w:r>
      <w:r w:rsidRPr="008F37BB">
        <w:rPr>
          <w:b/>
          <w:color w:val="000000" w:themeColor="text1"/>
        </w:rPr>
        <w:t xml:space="preserve"> Update – Key Indicators for SLPs</w:t>
      </w:r>
    </w:p>
    <w:p w:rsidR="00076E31" w:rsidRPr="00554A29" w:rsidRDefault="00076E31" w:rsidP="00076E31">
      <w:pPr>
        <w:tabs>
          <w:tab w:val="left" w:pos="709"/>
          <w:tab w:val="left" w:pos="1440"/>
        </w:tabs>
        <w:jc w:val="both"/>
        <w:rPr>
          <w:i/>
          <w:color w:val="000000" w:themeColor="text1"/>
          <w:u w:val="single"/>
        </w:rPr>
      </w:pPr>
    </w:p>
    <w:p w:rsidR="00AD1D57" w:rsidRPr="002F700C" w:rsidRDefault="008F37BB" w:rsidP="00E447C0">
      <w:pPr>
        <w:ind w:left="720" w:firstLine="720"/>
        <w:jc w:val="both"/>
        <w:rPr>
          <w:color w:val="000000" w:themeColor="text1"/>
          <w:u w:val="single"/>
        </w:rPr>
      </w:pPr>
      <w:r>
        <w:rPr>
          <w:color w:val="000000" w:themeColor="text1"/>
          <w:u w:val="single"/>
        </w:rPr>
        <w:t>a</w:t>
      </w:r>
      <w:r w:rsidR="00076E31" w:rsidRPr="002F700C">
        <w:rPr>
          <w:color w:val="000000" w:themeColor="text1"/>
          <w:u w:val="single"/>
        </w:rPr>
        <w:t xml:space="preserve">) Potential </w:t>
      </w:r>
      <w:r w:rsidR="00AD1D57" w:rsidRPr="002F700C">
        <w:rPr>
          <w:color w:val="000000" w:themeColor="text1"/>
          <w:u w:val="single"/>
        </w:rPr>
        <w:t>Leading / Simple Leading Practices – Update</w:t>
      </w:r>
    </w:p>
    <w:p w:rsidR="00AD1D57" w:rsidRDefault="00AD1D57" w:rsidP="00E447C0">
      <w:pPr>
        <w:ind w:left="720" w:firstLine="720"/>
        <w:jc w:val="both"/>
        <w:rPr>
          <w:i/>
          <w:color w:val="000000" w:themeColor="text1"/>
          <w:u w:val="single"/>
        </w:rPr>
      </w:pPr>
    </w:p>
    <w:p w:rsidR="00E95C2C" w:rsidRPr="00AD1D57" w:rsidRDefault="00076E31" w:rsidP="00AD1D57">
      <w:pPr>
        <w:pStyle w:val="ListParagraph"/>
        <w:numPr>
          <w:ilvl w:val="0"/>
          <w:numId w:val="30"/>
        </w:numPr>
        <w:jc w:val="both"/>
        <w:rPr>
          <w:color w:val="000000" w:themeColor="text1"/>
        </w:rPr>
      </w:pPr>
      <w:r w:rsidRPr="00AD1D57">
        <w:rPr>
          <w:i/>
          <w:color w:val="000000" w:themeColor="text1"/>
          <w:u w:val="single"/>
        </w:rPr>
        <w:t>Development Waterblast” and “Telescopic Waters</w:t>
      </w:r>
      <w:r w:rsidR="00A06780" w:rsidRPr="00AD1D57">
        <w:rPr>
          <w:i/>
          <w:color w:val="000000" w:themeColor="text1"/>
          <w:u w:val="single"/>
        </w:rPr>
        <w:t>p</w:t>
      </w:r>
      <w:r w:rsidRPr="00AD1D57">
        <w:rPr>
          <w:i/>
          <w:color w:val="000000" w:themeColor="text1"/>
          <w:u w:val="single"/>
        </w:rPr>
        <w:t>ray</w:t>
      </w:r>
      <w:r w:rsidRPr="00AD1D57">
        <w:rPr>
          <w:color w:val="000000" w:themeColor="text1"/>
        </w:rPr>
        <w:t xml:space="preserve">  </w:t>
      </w:r>
    </w:p>
    <w:p w:rsidR="009C3FD7" w:rsidRDefault="009C3FD7" w:rsidP="009C3FD7">
      <w:pPr>
        <w:jc w:val="both"/>
        <w:rPr>
          <w:color w:val="000000" w:themeColor="text1"/>
        </w:rPr>
      </w:pPr>
      <w:r>
        <w:rPr>
          <w:color w:val="000000" w:themeColor="text1"/>
        </w:rPr>
        <w:t>D</w:t>
      </w:r>
      <w:r w:rsidRPr="00D471A7">
        <w:rPr>
          <w:color w:val="000000" w:themeColor="text1"/>
        </w:rPr>
        <w:t>r</w:t>
      </w:r>
      <w:r>
        <w:rPr>
          <w:color w:val="000000" w:themeColor="text1"/>
        </w:rPr>
        <w:t>. Banyini</w:t>
      </w:r>
      <w:r w:rsidRPr="00D471A7">
        <w:rPr>
          <w:color w:val="000000" w:themeColor="text1"/>
        </w:rPr>
        <w:t xml:space="preserve"> reported that </w:t>
      </w:r>
      <w:r w:rsidR="00486CFA">
        <w:rPr>
          <w:color w:val="000000" w:themeColor="text1"/>
        </w:rPr>
        <w:t xml:space="preserve">comments on the </w:t>
      </w:r>
      <w:r w:rsidRPr="00D471A7">
        <w:rPr>
          <w:color w:val="000000" w:themeColor="text1"/>
        </w:rPr>
        <w:t>motivation</w:t>
      </w:r>
      <w:r w:rsidR="00486CFA">
        <w:rPr>
          <w:color w:val="000000" w:themeColor="text1"/>
        </w:rPr>
        <w:t>s</w:t>
      </w:r>
      <w:r w:rsidRPr="00D471A7">
        <w:rPr>
          <w:color w:val="000000" w:themeColor="text1"/>
        </w:rPr>
        <w:t xml:space="preserve"> of SLP </w:t>
      </w:r>
      <w:r>
        <w:rPr>
          <w:color w:val="000000" w:themeColor="text1"/>
        </w:rPr>
        <w:t>for th</w:t>
      </w:r>
      <w:r w:rsidR="00486CFA">
        <w:rPr>
          <w:color w:val="000000" w:themeColor="text1"/>
        </w:rPr>
        <w:t>e</w:t>
      </w:r>
      <w:r>
        <w:rPr>
          <w:color w:val="000000" w:themeColor="text1"/>
        </w:rPr>
        <w:t>s</w:t>
      </w:r>
      <w:r w:rsidR="00486CFA">
        <w:rPr>
          <w:color w:val="000000" w:themeColor="text1"/>
        </w:rPr>
        <w:t>e</w:t>
      </w:r>
      <w:r>
        <w:rPr>
          <w:color w:val="000000" w:themeColor="text1"/>
        </w:rPr>
        <w:t xml:space="preserve"> potential practice</w:t>
      </w:r>
      <w:r w:rsidR="00486CFA">
        <w:rPr>
          <w:color w:val="000000" w:themeColor="text1"/>
        </w:rPr>
        <w:t>s</w:t>
      </w:r>
      <w:r>
        <w:rPr>
          <w:color w:val="000000" w:themeColor="text1"/>
        </w:rPr>
        <w:t xml:space="preserve"> </w:t>
      </w:r>
      <w:r w:rsidR="00486CFA">
        <w:rPr>
          <w:color w:val="000000" w:themeColor="text1"/>
        </w:rPr>
        <w:t xml:space="preserve">were received </w:t>
      </w:r>
      <w:r w:rsidR="00DA357D">
        <w:rPr>
          <w:color w:val="000000" w:themeColor="text1"/>
        </w:rPr>
        <w:t>from</w:t>
      </w:r>
      <w:r w:rsidR="00DA357D" w:rsidRPr="00D471A7">
        <w:rPr>
          <w:color w:val="000000" w:themeColor="text1"/>
        </w:rPr>
        <w:t xml:space="preserve"> </w:t>
      </w:r>
      <w:r w:rsidRPr="00D471A7">
        <w:rPr>
          <w:color w:val="000000" w:themeColor="text1"/>
        </w:rPr>
        <w:t>the Head of the Learning Hub</w:t>
      </w:r>
      <w:r>
        <w:rPr>
          <w:color w:val="000000" w:themeColor="text1"/>
        </w:rPr>
        <w:t xml:space="preserve">. The </w:t>
      </w:r>
      <w:r w:rsidR="00486CFA">
        <w:rPr>
          <w:color w:val="000000" w:themeColor="text1"/>
        </w:rPr>
        <w:t xml:space="preserve">revised </w:t>
      </w:r>
      <w:r>
        <w:rPr>
          <w:color w:val="000000" w:themeColor="text1"/>
        </w:rPr>
        <w:t>motivation</w:t>
      </w:r>
      <w:r w:rsidR="00486CFA">
        <w:rPr>
          <w:color w:val="000000" w:themeColor="text1"/>
        </w:rPr>
        <w:t xml:space="preserve">s were </w:t>
      </w:r>
      <w:r>
        <w:rPr>
          <w:color w:val="000000" w:themeColor="text1"/>
        </w:rPr>
        <w:t>discussed at the Industry Team meeting to be held on the 06</w:t>
      </w:r>
      <w:r w:rsidRPr="00F852E7">
        <w:rPr>
          <w:color w:val="000000" w:themeColor="text1"/>
          <w:vertAlign w:val="superscript"/>
        </w:rPr>
        <w:t>h</w:t>
      </w:r>
      <w:r>
        <w:rPr>
          <w:color w:val="000000" w:themeColor="text1"/>
        </w:rPr>
        <w:t xml:space="preserve"> of February 2014. </w:t>
      </w:r>
      <w:r w:rsidRPr="00D471A7">
        <w:rPr>
          <w:color w:val="000000" w:themeColor="text1"/>
        </w:rPr>
        <w:t xml:space="preserve"> </w:t>
      </w:r>
    </w:p>
    <w:p w:rsidR="00AD1D57" w:rsidRPr="00554A29" w:rsidRDefault="00AD1D57" w:rsidP="009C3FD7">
      <w:pPr>
        <w:jc w:val="both"/>
        <w:rPr>
          <w:color w:val="000000" w:themeColor="text1"/>
        </w:rPr>
      </w:pPr>
    </w:p>
    <w:p w:rsidR="00AD1D57" w:rsidRPr="00AD1D57" w:rsidRDefault="00AD1D57" w:rsidP="00AD1D57">
      <w:pPr>
        <w:pStyle w:val="ListParagraph"/>
        <w:numPr>
          <w:ilvl w:val="0"/>
          <w:numId w:val="30"/>
        </w:numPr>
        <w:jc w:val="both"/>
        <w:rPr>
          <w:i/>
          <w:color w:val="000000" w:themeColor="text1"/>
          <w:u w:val="single"/>
        </w:rPr>
      </w:pPr>
      <w:r w:rsidRPr="00AD1D57">
        <w:rPr>
          <w:bCs/>
          <w:i/>
          <w:color w:val="000000" w:themeColor="text1"/>
          <w:u w:val="single"/>
          <w:lang w:val="en-ZA"/>
        </w:rPr>
        <w:t>Spray Configuration at Transfer Points</w:t>
      </w:r>
      <w:r w:rsidRPr="00AD1D57">
        <w:rPr>
          <w:b/>
          <w:bCs/>
          <w:i/>
          <w:color w:val="000000" w:themeColor="text1"/>
          <w:u w:val="single"/>
          <w:lang w:val="en-ZA"/>
        </w:rPr>
        <w:t xml:space="preserve"> </w:t>
      </w:r>
    </w:p>
    <w:p w:rsidR="00AD1D57" w:rsidRPr="00AD1D57" w:rsidRDefault="00AD1D57" w:rsidP="00AD1D57">
      <w:pPr>
        <w:spacing w:after="100" w:afterAutospacing="1"/>
        <w:jc w:val="both"/>
        <w:rPr>
          <w:color w:val="000000" w:themeColor="text1"/>
          <w:lang w:val="en-ZA"/>
        </w:rPr>
      </w:pPr>
      <w:r w:rsidRPr="00AD1D57">
        <w:rPr>
          <w:color w:val="000000" w:themeColor="text1"/>
          <w:lang w:val="en-ZA"/>
        </w:rPr>
        <w:t xml:space="preserve">The candidate practice was discussed at the industry team meeting and it was decided that this should be investigated as a Behaviour Change </w:t>
      </w:r>
      <w:r>
        <w:rPr>
          <w:color w:val="000000" w:themeColor="text1"/>
          <w:lang w:val="en-ZA"/>
        </w:rPr>
        <w:t>c</w:t>
      </w:r>
      <w:r w:rsidRPr="00AD1D57">
        <w:rPr>
          <w:color w:val="000000" w:themeColor="text1"/>
          <w:lang w:val="en-ZA"/>
        </w:rPr>
        <w:t xml:space="preserve">andidate Leading Practice by the newly formed Behaviour Change Leading Practice interest group. This investigation has been scheduled for </w:t>
      </w:r>
      <w:r>
        <w:rPr>
          <w:color w:val="000000" w:themeColor="text1"/>
          <w:lang w:val="en-ZA"/>
        </w:rPr>
        <w:t>the 0</w:t>
      </w:r>
      <w:r w:rsidRPr="00AD1D57">
        <w:rPr>
          <w:color w:val="000000" w:themeColor="text1"/>
          <w:lang w:val="en-ZA"/>
        </w:rPr>
        <w:t>5</w:t>
      </w:r>
      <w:r w:rsidRPr="00AD1D57">
        <w:rPr>
          <w:color w:val="000000" w:themeColor="text1"/>
          <w:vertAlign w:val="superscript"/>
          <w:lang w:val="en-ZA"/>
        </w:rPr>
        <w:t>th</w:t>
      </w:r>
      <w:r>
        <w:rPr>
          <w:color w:val="000000" w:themeColor="text1"/>
          <w:lang w:val="en-ZA"/>
        </w:rPr>
        <w:t xml:space="preserve"> </w:t>
      </w:r>
      <w:r w:rsidRPr="00AD1D57">
        <w:rPr>
          <w:color w:val="000000" w:themeColor="text1"/>
          <w:lang w:val="en-ZA"/>
        </w:rPr>
        <w:t xml:space="preserve">and </w:t>
      </w:r>
      <w:r>
        <w:rPr>
          <w:color w:val="000000" w:themeColor="text1"/>
          <w:lang w:val="en-ZA"/>
        </w:rPr>
        <w:t>0</w:t>
      </w:r>
      <w:r w:rsidRPr="00AD1D57">
        <w:rPr>
          <w:color w:val="000000" w:themeColor="text1"/>
          <w:lang w:val="en-ZA"/>
        </w:rPr>
        <w:t>6</w:t>
      </w:r>
      <w:r w:rsidRPr="00AD1D57">
        <w:rPr>
          <w:color w:val="000000" w:themeColor="text1"/>
          <w:vertAlign w:val="superscript"/>
          <w:lang w:val="en-ZA"/>
        </w:rPr>
        <w:t>th</w:t>
      </w:r>
      <w:r>
        <w:rPr>
          <w:color w:val="000000" w:themeColor="text1"/>
          <w:lang w:val="en-ZA"/>
        </w:rPr>
        <w:t xml:space="preserve"> of </w:t>
      </w:r>
      <w:r w:rsidRPr="00AD1D57">
        <w:rPr>
          <w:color w:val="000000" w:themeColor="text1"/>
          <w:lang w:val="en-ZA"/>
        </w:rPr>
        <w:t>March at S</w:t>
      </w:r>
      <w:r>
        <w:rPr>
          <w:color w:val="000000" w:themeColor="text1"/>
          <w:lang w:val="en-ZA"/>
        </w:rPr>
        <w:t>asol</w:t>
      </w:r>
      <w:r w:rsidRPr="00AD1D57">
        <w:rPr>
          <w:color w:val="000000" w:themeColor="text1"/>
          <w:lang w:val="en-ZA"/>
        </w:rPr>
        <w:t>’s Irenedale mine.</w:t>
      </w:r>
    </w:p>
    <w:p w:rsidR="00313EBD" w:rsidRPr="00AD1D57" w:rsidRDefault="009C3FD7" w:rsidP="00AD1D57">
      <w:pPr>
        <w:pStyle w:val="ListParagraph"/>
        <w:numPr>
          <w:ilvl w:val="0"/>
          <w:numId w:val="30"/>
        </w:numPr>
        <w:jc w:val="both"/>
        <w:rPr>
          <w:color w:val="000000" w:themeColor="text1"/>
        </w:rPr>
      </w:pPr>
      <w:r w:rsidRPr="00AD1D57">
        <w:rPr>
          <w:i/>
          <w:color w:val="000000" w:themeColor="text1"/>
          <w:u w:val="single"/>
        </w:rPr>
        <w:t>Real-time monitoring</w:t>
      </w:r>
    </w:p>
    <w:p w:rsidR="00313EBD" w:rsidRDefault="00DA357D" w:rsidP="00E95C2C">
      <w:pPr>
        <w:jc w:val="both"/>
        <w:rPr>
          <w:color w:val="000000" w:themeColor="text1"/>
        </w:rPr>
      </w:pPr>
      <w:r>
        <w:rPr>
          <w:color w:val="000000" w:themeColor="text1"/>
        </w:rPr>
        <w:t>The</w:t>
      </w:r>
      <w:r w:rsidR="00313EBD">
        <w:rPr>
          <w:color w:val="000000" w:themeColor="text1"/>
        </w:rPr>
        <w:t xml:space="preserve"> real-time monitoring </w:t>
      </w:r>
      <w:r>
        <w:rPr>
          <w:color w:val="000000" w:themeColor="text1"/>
        </w:rPr>
        <w:t xml:space="preserve">is </w:t>
      </w:r>
      <w:r w:rsidR="00313EBD">
        <w:rPr>
          <w:color w:val="000000" w:themeColor="text1"/>
        </w:rPr>
        <w:t>regarded as the most promising potential leading practice for the Coal sector. The team is in a process of writing up the practice. This will be tabled at the industry meeting for the Coal sector.</w:t>
      </w:r>
    </w:p>
    <w:p w:rsidR="00313EBD" w:rsidRPr="00554A29" w:rsidRDefault="00313EBD" w:rsidP="00E95C2C">
      <w:pPr>
        <w:jc w:val="both"/>
        <w:rPr>
          <w:color w:val="000000" w:themeColor="text1"/>
        </w:rPr>
      </w:pPr>
    </w:p>
    <w:p w:rsidR="00076E31" w:rsidRPr="002F700C" w:rsidRDefault="00076E31" w:rsidP="002F700C">
      <w:pPr>
        <w:pStyle w:val="ListParagraph"/>
        <w:numPr>
          <w:ilvl w:val="0"/>
          <w:numId w:val="30"/>
        </w:numPr>
        <w:jc w:val="both"/>
        <w:rPr>
          <w:i/>
          <w:color w:val="000000" w:themeColor="text1"/>
        </w:rPr>
      </w:pPr>
      <w:r w:rsidRPr="002F700C">
        <w:rPr>
          <w:i/>
          <w:color w:val="000000" w:themeColor="text1"/>
        </w:rPr>
        <w:t xml:space="preserve"> </w:t>
      </w:r>
      <w:r w:rsidRPr="002F700C">
        <w:rPr>
          <w:i/>
          <w:color w:val="000000" w:themeColor="text1"/>
          <w:u w:val="single"/>
        </w:rPr>
        <w:t xml:space="preserve">Simple Leading Practices – </w:t>
      </w:r>
      <w:r w:rsidR="00F852E7" w:rsidRPr="002F700C">
        <w:rPr>
          <w:i/>
          <w:color w:val="000000" w:themeColor="text1"/>
          <w:u w:val="single"/>
        </w:rPr>
        <w:t>QAFS</w:t>
      </w:r>
    </w:p>
    <w:p w:rsidR="00076E31" w:rsidRDefault="00F852E7" w:rsidP="00076E31">
      <w:pPr>
        <w:jc w:val="both"/>
        <w:rPr>
          <w:color w:val="000000" w:themeColor="text1"/>
        </w:rPr>
      </w:pPr>
      <w:r w:rsidRPr="00313EBD">
        <w:rPr>
          <w:color w:val="000000" w:themeColor="text1"/>
        </w:rPr>
        <w:t xml:space="preserve">Discussions on this potential practice </w:t>
      </w:r>
      <w:r w:rsidR="00313EBD">
        <w:rPr>
          <w:color w:val="000000" w:themeColor="text1"/>
        </w:rPr>
        <w:t>were</w:t>
      </w:r>
      <w:r w:rsidRPr="00313EBD">
        <w:rPr>
          <w:color w:val="000000" w:themeColor="text1"/>
        </w:rPr>
        <w:t xml:space="preserve"> held during the Industry Team meeting held on the 06</w:t>
      </w:r>
      <w:r w:rsidRPr="00313EBD">
        <w:rPr>
          <w:color w:val="000000" w:themeColor="text1"/>
          <w:vertAlign w:val="superscript"/>
        </w:rPr>
        <w:t>h</w:t>
      </w:r>
      <w:r w:rsidRPr="00313EBD">
        <w:rPr>
          <w:color w:val="000000" w:themeColor="text1"/>
        </w:rPr>
        <w:t xml:space="preserve"> of February 2014.</w:t>
      </w:r>
      <w:r w:rsidR="00313EBD">
        <w:rPr>
          <w:color w:val="000000" w:themeColor="text1"/>
        </w:rPr>
        <w:t xml:space="preserve"> There is good progress in terms of writing up of this practice</w:t>
      </w:r>
    </w:p>
    <w:p w:rsidR="00911CDA" w:rsidRDefault="00911CDA" w:rsidP="00076E31">
      <w:pPr>
        <w:jc w:val="both"/>
        <w:rPr>
          <w:color w:val="000000" w:themeColor="text1"/>
        </w:rPr>
      </w:pPr>
    </w:p>
    <w:p w:rsidR="00313EBD" w:rsidRPr="00CF5EC7" w:rsidRDefault="009C3FD7" w:rsidP="008F2A77">
      <w:pPr>
        <w:jc w:val="both"/>
        <w:rPr>
          <w:b/>
          <w:color w:val="000000" w:themeColor="text1"/>
        </w:rPr>
      </w:pPr>
      <w:r>
        <w:rPr>
          <w:b/>
          <w:color w:val="000000" w:themeColor="text1"/>
        </w:rPr>
        <w:t>4</w:t>
      </w:r>
      <w:r w:rsidR="00313EBD" w:rsidRPr="00CF5EC7">
        <w:rPr>
          <w:b/>
          <w:color w:val="000000" w:themeColor="text1"/>
        </w:rPr>
        <w:t>.</w:t>
      </w:r>
      <w:r w:rsidR="00313EBD">
        <w:rPr>
          <w:b/>
          <w:color w:val="000000" w:themeColor="text1"/>
        </w:rPr>
        <w:t>5</w:t>
      </w:r>
      <w:r w:rsidR="00313EBD" w:rsidRPr="00CF5EC7">
        <w:rPr>
          <w:b/>
          <w:color w:val="000000" w:themeColor="text1"/>
        </w:rPr>
        <w:t xml:space="preserve"> </w:t>
      </w:r>
      <w:r w:rsidR="00313EBD" w:rsidRPr="00CF5EC7">
        <w:rPr>
          <w:b/>
          <w:color w:val="000000" w:themeColor="text1"/>
        </w:rPr>
        <w:tab/>
      </w:r>
      <w:r w:rsidR="00313EBD">
        <w:rPr>
          <w:b/>
          <w:color w:val="000000" w:themeColor="text1"/>
        </w:rPr>
        <w:t>Behaviour Change Leading Practice</w:t>
      </w:r>
    </w:p>
    <w:p w:rsidR="00313EBD" w:rsidRDefault="00313EBD" w:rsidP="00313EBD">
      <w:pPr>
        <w:tabs>
          <w:tab w:val="left" w:pos="142"/>
        </w:tabs>
        <w:jc w:val="both"/>
        <w:rPr>
          <w:color w:val="000000" w:themeColor="text1"/>
        </w:rPr>
      </w:pPr>
      <w:r>
        <w:rPr>
          <w:color w:val="000000" w:themeColor="text1"/>
        </w:rPr>
        <w:t>Mr. Cronje reported on activities pertaining to this potential practice. He reported that:</w:t>
      </w:r>
    </w:p>
    <w:p w:rsidR="009E7ECF" w:rsidRDefault="00313EBD">
      <w:pPr>
        <w:pStyle w:val="ListParagraph"/>
        <w:numPr>
          <w:ilvl w:val="0"/>
          <w:numId w:val="14"/>
        </w:numPr>
        <w:tabs>
          <w:tab w:val="left" w:pos="142"/>
        </w:tabs>
        <w:ind w:left="1530" w:hanging="180"/>
        <w:jc w:val="both"/>
        <w:rPr>
          <w:color w:val="000000" w:themeColor="text1"/>
        </w:rPr>
      </w:pPr>
      <w:r>
        <w:rPr>
          <w:color w:val="000000" w:themeColor="text1"/>
        </w:rPr>
        <w:t>The Behavioural Interest Group has been created. This is comprised of 20 members from eight (8) major companies, namely, Anglo Platinum, AGA, Harmony, Sibanye Gold</w:t>
      </w:r>
      <w:r w:rsidR="00DA357D">
        <w:rPr>
          <w:color w:val="000000" w:themeColor="text1"/>
        </w:rPr>
        <w:t xml:space="preserve">, </w:t>
      </w:r>
      <w:r w:rsidR="002F700C">
        <w:rPr>
          <w:color w:val="000000" w:themeColor="text1"/>
        </w:rPr>
        <w:t>Goldfields</w:t>
      </w:r>
      <w:r w:rsidR="00DA357D">
        <w:rPr>
          <w:color w:val="000000" w:themeColor="text1"/>
        </w:rPr>
        <w:t>,</w:t>
      </w:r>
      <w:r>
        <w:rPr>
          <w:color w:val="000000" w:themeColor="text1"/>
        </w:rPr>
        <w:t xml:space="preserve"> Lonmin, ARM and Coa</w:t>
      </w:r>
      <w:r w:rsidR="00735320">
        <w:rPr>
          <w:color w:val="000000" w:themeColor="text1"/>
        </w:rPr>
        <w:t>l</w:t>
      </w:r>
      <w:r>
        <w:rPr>
          <w:color w:val="000000" w:themeColor="text1"/>
        </w:rPr>
        <w:t>tech.</w:t>
      </w:r>
    </w:p>
    <w:p w:rsidR="009E7ECF" w:rsidRDefault="00313EBD">
      <w:pPr>
        <w:pStyle w:val="ListParagraph"/>
        <w:numPr>
          <w:ilvl w:val="0"/>
          <w:numId w:val="14"/>
        </w:numPr>
        <w:tabs>
          <w:tab w:val="left" w:pos="142"/>
        </w:tabs>
        <w:ind w:left="1530" w:hanging="180"/>
        <w:jc w:val="both"/>
        <w:rPr>
          <w:color w:val="000000" w:themeColor="text1"/>
        </w:rPr>
      </w:pPr>
      <w:r>
        <w:rPr>
          <w:color w:val="000000" w:themeColor="text1"/>
        </w:rPr>
        <w:t xml:space="preserve">The Sibanye Gold project on the creation of this leading practice has been put on hold </w:t>
      </w:r>
      <w:r w:rsidR="00735320">
        <w:rPr>
          <w:color w:val="000000" w:themeColor="text1"/>
        </w:rPr>
        <w:t xml:space="preserve">for about three (3) months according to Mr Peter Turner, </w:t>
      </w:r>
      <w:r>
        <w:rPr>
          <w:color w:val="000000" w:themeColor="text1"/>
        </w:rPr>
        <w:t xml:space="preserve">pending the outcomes of Sibanye’s strategic </w:t>
      </w:r>
      <w:r w:rsidR="00735320">
        <w:rPr>
          <w:color w:val="000000" w:themeColor="text1"/>
        </w:rPr>
        <w:t xml:space="preserve">alignment </w:t>
      </w:r>
      <w:r>
        <w:rPr>
          <w:color w:val="000000" w:themeColor="text1"/>
        </w:rPr>
        <w:t xml:space="preserve">and </w:t>
      </w:r>
      <w:r w:rsidR="00DA357D">
        <w:rPr>
          <w:color w:val="000000" w:themeColor="text1"/>
        </w:rPr>
        <w:t>restructuring</w:t>
      </w:r>
      <w:r w:rsidR="00DA357D" w:rsidRPr="00DA357D">
        <w:rPr>
          <w:color w:val="000000" w:themeColor="text1"/>
        </w:rPr>
        <w:t xml:space="preserve"> </w:t>
      </w:r>
      <w:r w:rsidR="00DA357D">
        <w:rPr>
          <w:color w:val="000000" w:themeColor="text1"/>
        </w:rPr>
        <w:t>processes</w:t>
      </w:r>
      <w:r>
        <w:rPr>
          <w:color w:val="000000" w:themeColor="text1"/>
        </w:rPr>
        <w:t>.</w:t>
      </w:r>
    </w:p>
    <w:p w:rsidR="009E7ECF" w:rsidRDefault="00DA357D">
      <w:pPr>
        <w:pStyle w:val="ListParagraph"/>
        <w:numPr>
          <w:ilvl w:val="0"/>
          <w:numId w:val="14"/>
        </w:numPr>
        <w:tabs>
          <w:tab w:val="left" w:pos="142"/>
        </w:tabs>
        <w:ind w:left="1530" w:hanging="180"/>
        <w:jc w:val="both"/>
        <w:rPr>
          <w:color w:val="000000" w:themeColor="text1"/>
        </w:rPr>
      </w:pPr>
      <w:r>
        <w:rPr>
          <w:color w:val="000000" w:themeColor="text1"/>
        </w:rPr>
        <w:t>The</w:t>
      </w:r>
      <w:r w:rsidR="00313EBD">
        <w:rPr>
          <w:color w:val="000000" w:themeColor="text1"/>
        </w:rPr>
        <w:t xml:space="preserve"> site has been secured at </w:t>
      </w:r>
      <w:r w:rsidR="001B1307">
        <w:rPr>
          <w:color w:val="000000" w:themeColor="text1"/>
        </w:rPr>
        <w:t xml:space="preserve">Harmony’s </w:t>
      </w:r>
      <w:r w:rsidR="00313EBD">
        <w:rPr>
          <w:color w:val="000000" w:themeColor="text1"/>
        </w:rPr>
        <w:t>Doornkop mine to investigate this potential practice. The planning has been completed and buy-in obtained from the management of this mine</w:t>
      </w:r>
      <w:r w:rsidR="00735320">
        <w:rPr>
          <w:color w:val="000000" w:themeColor="text1"/>
        </w:rPr>
        <w:t>, however the recent multiple fatal accident has delayed the interactions</w:t>
      </w:r>
      <w:r w:rsidR="00313EBD">
        <w:rPr>
          <w:color w:val="000000" w:themeColor="text1"/>
        </w:rPr>
        <w:t xml:space="preserve">. Kusasalethu has </w:t>
      </w:r>
      <w:r w:rsidR="001B1307">
        <w:rPr>
          <w:color w:val="000000" w:themeColor="text1"/>
        </w:rPr>
        <w:t>since been</w:t>
      </w:r>
      <w:r w:rsidR="00313EBD">
        <w:rPr>
          <w:color w:val="000000" w:themeColor="text1"/>
        </w:rPr>
        <w:t xml:space="preserve"> identified as </w:t>
      </w:r>
      <w:r w:rsidR="00735320">
        <w:rPr>
          <w:color w:val="000000" w:themeColor="text1"/>
        </w:rPr>
        <w:t xml:space="preserve">an alternative </w:t>
      </w:r>
      <w:r w:rsidR="00313EBD">
        <w:rPr>
          <w:color w:val="000000" w:themeColor="text1"/>
        </w:rPr>
        <w:t xml:space="preserve"> site to use for the creation of this leading practice.</w:t>
      </w:r>
    </w:p>
    <w:p w:rsidR="009E7ECF" w:rsidRDefault="00313EBD">
      <w:pPr>
        <w:pStyle w:val="ListParagraph"/>
        <w:numPr>
          <w:ilvl w:val="0"/>
          <w:numId w:val="14"/>
        </w:numPr>
        <w:tabs>
          <w:tab w:val="left" w:pos="142"/>
        </w:tabs>
        <w:ind w:left="1530" w:hanging="180"/>
        <w:jc w:val="both"/>
        <w:rPr>
          <w:color w:val="000000" w:themeColor="text1"/>
        </w:rPr>
      </w:pPr>
      <w:r>
        <w:rPr>
          <w:color w:val="000000" w:themeColor="text1"/>
        </w:rPr>
        <w:t xml:space="preserve">With regard to the </w:t>
      </w:r>
      <w:r w:rsidR="009541EA">
        <w:rPr>
          <w:color w:val="000000" w:themeColor="text1"/>
        </w:rPr>
        <w:t>identification</w:t>
      </w:r>
      <w:r>
        <w:rPr>
          <w:color w:val="000000" w:themeColor="text1"/>
        </w:rPr>
        <w:t xml:space="preserve"> of </w:t>
      </w:r>
      <w:r w:rsidR="00735320">
        <w:rPr>
          <w:color w:val="000000" w:themeColor="text1"/>
        </w:rPr>
        <w:t xml:space="preserve">existing </w:t>
      </w:r>
      <w:r>
        <w:rPr>
          <w:color w:val="000000" w:themeColor="text1"/>
        </w:rPr>
        <w:t>pockets of excellence, Mr. Cronje reported that a workshop was held on the 15</w:t>
      </w:r>
      <w:r w:rsidRPr="00313EBD">
        <w:rPr>
          <w:color w:val="000000" w:themeColor="text1"/>
          <w:vertAlign w:val="superscript"/>
        </w:rPr>
        <w:t>th</w:t>
      </w:r>
      <w:r>
        <w:rPr>
          <w:color w:val="000000" w:themeColor="text1"/>
        </w:rPr>
        <w:t xml:space="preserve"> of January 2012 to develop the methodology for this project. Both Anglo American and Lonmin were identified as the </w:t>
      </w:r>
      <w:r w:rsidR="00E338AE">
        <w:rPr>
          <w:color w:val="000000" w:themeColor="text1"/>
        </w:rPr>
        <w:t xml:space="preserve">companies </w:t>
      </w:r>
      <w:r>
        <w:rPr>
          <w:color w:val="000000" w:themeColor="text1"/>
        </w:rPr>
        <w:t xml:space="preserve">to be investigated. </w:t>
      </w:r>
      <w:r w:rsidR="004E0224">
        <w:rPr>
          <w:color w:val="000000" w:themeColor="text1"/>
        </w:rPr>
        <w:t xml:space="preserve">The criteria as outlined in the MOSH handbook, for selecting a site to be visited for investigation process was followed. </w:t>
      </w:r>
      <w:r>
        <w:rPr>
          <w:color w:val="000000" w:themeColor="text1"/>
        </w:rPr>
        <w:t>Other sites  at Sasol’s Irenedale</w:t>
      </w:r>
      <w:r w:rsidR="00735320">
        <w:rPr>
          <w:color w:val="000000" w:themeColor="text1"/>
        </w:rPr>
        <w:t xml:space="preserve"> Colliery</w:t>
      </w:r>
      <w:r>
        <w:rPr>
          <w:color w:val="000000" w:themeColor="text1"/>
        </w:rPr>
        <w:t xml:space="preserve"> mine will be visited for investigations. The meeting at this mine will be held on the </w:t>
      </w:r>
      <w:r w:rsidR="004E0224">
        <w:rPr>
          <w:color w:val="000000" w:themeColor="text1"/>
        </w:rPr>
        <w:t>05</w:t>
      </w:r>
      <w:r w:rsidR="004E0224" w:rsidRPr="004E0224">
        <w:rPr>
          <w:color w:val="000000" w:themeColor="text1"/>
          <w:vertAlign w:val="superscript"/>
        </w:rPr>
        <w:t>th</w:t>
      </w:r>
      <w:r w:rsidR="004E0224">
        <w:rPr>
          <w:color w:val="000000" w:themeColor="text1"/>
        </w:rPr>
        <w:t xml:space="preserve"> and </w:t>
      </w:r>
      <w:r>
        <w:rPr>
          <w:color w:val="000000" w:themeColor="text1"/>
        </w:rPr>
        <w:t>06</w:t>
      </w:r>
      <w:r w:rsidRPr="00A3753C">
        <w:rPr>
          <w:color w:val="000000" w:themeColor="text1"/>
          <w:vertAlign w:val="superscript"/>
        </w:rPr>
        <w:t>th</w:t>
      </w:r>
      <w:r>
        <w:rPr>
          <w:color w:val="000000" w:themeColor="text1"/>
        </w:rPr>
        <w:t xml:space="preserve"> of March 2014</w:t>
      </w:r>
      <w:r w:rsidR="009E65DD">
        <w:rPr>
          <w:color w:val="000000" w:themeColor="text1"/>
        </w:rPr>
        <w:t xml:space="preserve"> wheres</w:t>
      </w:r>
      <w:r>
        <w:rPr>
          <w:color w:val="000000" w:themeColor="text1"/>
        </w:rPr>
        <w:t>ix (6) people from the newly formed interest group will take part in</w:t>
      </w:r>
      <w:r w:rsidR="00735320">
        <w:rPr>
          <w:color w:val="000000" w:themeColor="text1"/>
        </w:rPr>
        <w:t xml:space="preserve"> conducting interview</w:t>
      </w:r>
      <w:r w:rsidR="009E65DD">
        <w:rPr>
          <w:color w:val="000000" w:themeColor="text1"/>
        </w:rPr>
        <w:t>s</w:t>
      </w:r>
      <w:r w:rsidR="00735320">
        <w:rPr>
          <w:color w:val="000000" w:themeColor="text1"/>
        </w:rPr>
        <w:t>,</w:t>
      </w:r>
      <w:r>
        <w:rPr>
          <w:color w:val="000000" w:themeColor="text1"/>
        </w:rPr>
        <w:t xml:space="preserve"> training, administration and investigation process at this mine.</w:t>
      </w:r>
    </w:p>
    <w:p w:rsidR="00313EBD" w:rsidRDefault="004E0224" w:rsidP="00313EBD">
      <w:pPr>
        <w:jc w:val="both"/>
        <w:rPr>
          <w:color w:val="000000" w:themeColor="text1"/>
        </w:rPr>
      </w:pPr>
      <w:r>
        <w:rPr>
          <w:color w:val="000000" w:themeColor="text1"/>
        </w:rPr>
        <w:t>Following his</w:t>
      </w:r>
      <w:r w:rsidR="00313EBD">
        <w:rPr>
          <w:color w:val="000000" w:themeColor="text1"/>
        </w:rPr>
        <w:t xml:space="preserve"> feedback, </w:t>
      </w:r>
      <w:r>
        <w:rPr>
          <w:color w:val="000000" w:themeColor="text1"/>
        </w:rPr>
        <w:t xml:space="preserve">the Chairperson suggested that representatives from the Coal sector should also be invited to </w:t>
      </w:r>
      <w:r w:rsidR="009C3FD7">
        <w:rPr>
          <w:color w:val="000000" w:themeColor="text1"/>
        </w:rPr>
        <w:t>participate</w:t>
      </w:r>
      <w:r>
        <w:rPr>
          <w:color w:val="000000" w:themeColor="text1"/>
        </w:rPr>
        <w:t xml:space="preserve"> in these investigations.</w:t>
      </w:r>
      <w:r w:rsidR="00313EBD">
        <w:rPr>
          <w:color w:val="000000" w:themeColor="text1"/>
        </w:rPr>
        <w:t xml:space="preserve"> </w:t>
      </w:r>
    </w:p>
    <w:p w:rsidR="000F0532" w:rsidRDefault="000F0532" w:rsidP="00A43369">
      <w:pPr>
        <w:jc w:val="both"/>
        <w:rPr>
          <w:b/>
          <w:color w:val="000000" w:themeColor="text1"/>
        </w:rPr>
      </w:pPr>
    </w:p>
    <w:p w:rsidR="00CD51E7" w:rsidRPr="00CD057A" w:rsidRDefault="009C3FD7" w:rsidP="00A43369">
      <w:pPr>
        <w:jc w:val="both"/>
        <w:rPr>
          <w:b/>
          <w:color w:val="000000" w:themeColor="text1"/>
        </w:rPr>
      </w:pPr>
      <w:r>
        <w:rPr>
          <w:b/>
          <w:color w:val="000000" w:themeColor="text1"/>
        </w:rPr>
        <w:t>5</w:t>
      </w:r>
      <w:r w:rsidR="00CD51E7" w:rsidRPr="00CD057A">
        <w:rPr>
          <w:b/>
          <w:color w:val="000000" w:themeColor="text1"/>
        </w:rPr>
        <w:t xml:space="preserve">. </w:t>
      </w:r>
      <w:r w:rsidR="00CD51E7" w:rsidRPr="00CD057A">
        <w:rPr>
          <w:b/>
          <w:color w:val="000000" w:themeColor="text1"/>
        </w:rPr>
        <w:tab/>
        <w:t xml:space="preserve">MOSH Learning Hub </w:t>
      </w:r>
    </w:p>
    <w:p w:rsidR="00D50FAD" w:rsidRPr="00CD057A" w:rsidRDefault="00D50FAD" w:rsidP="00A43369">
      <w:pPr>
        <w:jc w:val="both"/>
        <w:rPr>
          <w:b/>
          <w:color w:val="000000" w:themeColor="text1"/>
        </w:rPr>
      </w:pPr>
    </w:p>
    <w:p w:rsidR="00832E3B" w:rsidRPr="008F2A77" w:rsidRDefault="009C3FD7" w:rsidP="008F2A77">
      <w:pPr>
        <w:jc w:val="both"/>
        <w:rPr>
          <w:b/>
          <w:color w:val="000000" w:themeColor="text1"/>
        </w:rPr>
      </w:pPr>
      <w:r w:rsidRPr="008F2A77">
        <w:rPr>
          <w:b/>
          <w:color w:val="000000" w:themeColor="text1"/>
        </w:rPr>
        <w:t>5</w:t>
      </w:r>
      <w:r w:rsidR="00565B7C" w:rsidRPr="008F2A77">
        <w:rPr>
          <w:b/>
          <w:color w:val="000000" w:themeColor="text1"/>
        </w:rPr>
        <w:t xml:space="preserve">.1 </w:t>
      </w:r>
      <w:r w:rsidR="004E0224" w:rsidRPr="008F2A77">
        <w:rPr>
          <w:b/>
          <w:color w:val="000000" w:themeColor="text1"/>
        </w:rPr>
        <w:t>Revised Project Scope – Terms of Reference for the Preliminary Independent Verification study (Circular No. 04/14)</w:t>
      </w:r>
    </w:p>
    <w:p w:rsidR="00891B89" w:rsidRDefault="009541EA" w:rsidP="00D50FAD">
      <w:pPr>
        <w:tabs>
          <w:tab w:val="left" w:pos="540"/>
        </w:tabs>
        <w:jc w:val="both"/>
        <w:rPr>
          <w:color w:val="000000" w:themeColor="text1"/>
        </w:rPr>
      </w:pPr>
      <w:r>
        <w:rPr>
          <w:color w:val="000000" w:themeColor="text1"/>
        </w:rPr>
        <w:t>The</w:t>
      </w:r>
      <w:r w:rsidR="004E0224">
        <w:rPr>
          <w:color w:val="000000" w:themeColor="text1"/>
        </w:rPr>
        <w:t xml:space="preserve"> abovementioned circular communicated the revised terms of reference</w:t>
      </w:r>
      <w:r w:rsidR="004E0224" w:rsidRPr="004E0224">
        <w:rPr>
          <w:color w:val="000000" w:themeColor="text1"/>
        </w:rPr>
        <w:t xml:space="preserve"> </w:t>
      </w:r>
      <w:r w:rsidR="004E0224">
        <w:rPr>
          <w:color w:val="000000" w:themeColor="text1"/>
        </w:rPr>
        <w:t xml:space="preserve">for the preliminary independent verification study. The Chairperson </w:t>
      </w:r>
      <w:r>
        <w:rPr>
          <w:color w:val="000000" w:themeColor="text1"/>
        </w:rPr>
        <w:t>indicated</w:t>
      </w:r>
      <w:r w:rsidR="004E0224">
        <w:rPr>
          <w:color w:val="000000" w:themeColor="text1"/>
        </w:rPr>
        <w:t xml:space="preserve"> that a </w:t>
      </w:r>
      <w:r w:rsidR="009E65DD">
        <w:rPr>
          <w:color w:val="000000" w:themeColor="text1"/>
        </w:rPr>
        <w:t>discussion</w:t>
      </w:r>
      <w:r w:rsidR="004E0224">
        <w:rPr>
          <w:color w:val="000000" w:themeColor="text1"/>
        </w:rPr>
        <w:t xml:space="preserve"> held with Dr. Phakathi </w:t>
      </w:r>
      <w:r w:rsidR="009E65DD">
        <w:rPr>
          <w:color w:val="000000" w:themeColor="text1"/>
        </w:rPr>
        <w:t xml:space="preserve">indicated that there </w:t>
      </w:r>
      <w:r w:rsidR="003813CD">
        <w:rPr>
          <w:color w:val="000000" w:themeColor="text1"/>
        </w:rPr>
        <w:t>is a</w:t>
      </w:r>
      <w:r w:rsidR="009E65DD">
        <w:rPr>
          <w:color w:val="000000" w:themeColor="text1"/>
        </w:rPr>
        <w:t xml:space="preserve"> similar study that</w:t>
      </w:r>
      <w:r w:rsidR="004E0224">
        <w:rPr>
          <w:color w:val="000000" w:themeColor="text1"/>
        </w:rPr>
        <w:t xml:space="preserve"> CTAC’s </w:t>
      </w:r>
      <w:r w:rsidR="009E65DD">
        <w:rPr>
          <w:color w:val="000000" w:themeColor="text1"/>
        </w:rPr>
        <w:t>is planning and which can be used as input in the terms of reference for the verification exercise</w:t>
      </w:r>
      <w:r w:rsidR="004E0224">
        <w:rPr>
          <w:color w:val="000000" w:themeColor="text1"/>
        </w:rPr>
        <w:t>. It was therefore agreed that:</w:t>
      </w:r>
    </w:p>
    <w:p w:rsidR="00914FD8" w:rsidRDefault="00914FD8" w:rsidP="00D50FAD">
      <w:pPr>
        <w:tabs>
          <w:tab w:val="left" w:pos="540"/>
        </w:tabs>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914FD8" w:rsidRPr="00914FD8" w:rsidTr="00B464FA">
        <w:trPr>
          <w:trHeight w:val="377"/>
        </w:trPr>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 xml:space="preserve">DECISION: MOSH ADOPTION TEAM </w:t>
            </w:r>
          </w:p>
          <w:p w:rsidR="00914FD8" w:rsidRPr="00914FD8" w:rsidRDefault="00342D2F" w:rsidP="00914FD8">
            <w:pPr>
              <w:jc w:val="both"/>
              <w:rPr>
                <w:i/>
                <w:color w:val="000000" w:themeColor="text1"/>
                <w:sz w:val="16"/>
                <w:szCs w:val="16"/>
              </w:rPr>
            </w:pPr>
            <w:r w:rsidRPr="00342D2F">
              <w:rPr>
                <w:b/>
                <w:color w:val="000000" w:themeColor="text1"/>
                <w:sz w:val="16"/>
                <w:szCs w:val="16"/>
              </w:rPr>
              <w:t>Issue:</w:t>
            </w:r>
            <w:r w:rsidRPr="00342D2F">
              <w:rPr>
                <w:color w:val="000000" w:themeColor="text1"/>
                <w:sz w:val="16"/>
                <w:szCs w:val="16"/>
              </w:rPr>
              <w:t xml:space="preserve"> </w:t>
            </w:r>
            <w:r w:rsidR="00E338AE" w:rsidRPr="003813CD">
              <w:rPr>
                <w:b/>
                <w:i/>
                <w:color w:val="000000" w:themeColor="text1"/>
                <w:sz w:val="16"/>
                <w:szCs w:val="16"/>
                <w:u w:val="single"/>
              </w:rPr>
              <w:t xml:space="preserve">Revised Project Scope – Terms of Reference for the Preliminbary Independent Verification study </w:t>
            </w:r>
          </w:p>
        </w:tc>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Person Responsible:</w:t>
            </w:r>
          </w:p>
        </w:tc>
        <w:tc>
          <w:tcPr>
            <w:tcW w:w="3186" w:type="dxa"/>
          </w:tcPr>
          <w:p w:rsidR="00914FD8" w:rsidRPr="00914FD8" w:rsidRDefault="00342D2F" w:rsidP="00B464FA">
            <w:pPr>
              <w:jc w:val="both"/>
              <w:rPr>
                <w:b/>
                <w:color w:val="000000" w:themeColor="text1"/>
                <w:sz w:val="16"/>
                <w:szCs w:val="16"/>
              </w:rPr>
            </w:pPr>
            <w:r w:rsidRPr="00342D2F">
              <w:rPr>
                <w:b/>
                <w:color w:val="000000" w:themeColor="text1"/>
                <w:sz w:val="16"/>
                <w:szCs w:val="16"/>
              </w:rPr>
              <w:t>Date:</w:t>
            </w:r>
          </w:p>
        </w:tc>
      </w:tr>
      <w:tr w:rsidR="00914FD8" w:rsidRPr="009C3FD7" w:rsidTr="00B464FA">
        <w:trPr>
          <w:trHeight w:val="332"/>
        </w:trPr>
        <w:tc>
          <w:tcPr>
            <w:tcW w:w="3186" w:type="dxa"/>
          </w:tcPr>
          <w:p w:rsidR="00914FD8" w:rsidRPr="009C3FD7" w:rsidRDefault="003E1661" w:rsidP="004E0224">
            <w:pPr>
              <w:tabs>
                <w:tab w:val="left" w:pos="0"/>
              </w:tabs>
              <w:jc w:val="both"/>
              <w:rPr>
                <w:color w:val="000000" w:themeColor="text1"/>
                <w:sz w:val="16"/>
                <w:szCs w:val="16"/>
              </w:rPr>
            </w:pPr>
            <w:r>
              <w:rPr>
                <w:color w:val="000000" w:themeColor="text1"/>
                <w:sz w:val="16"/>
                <w:szCs w:val="16"/>
              </w:rPr>
              <w:t>T</w:t>
            </w:r>
            <w:r w:rsidR="004E0224" w:rsidRPr="009C3FD7">
              <w:rPr>
                <w:color w:val="000000" w:themeColor="text1"/>
                <w:sz w:val="16"/>
                <w:szCs w:val="16"/>
              </w:rPr>
              <w:t xml:space="preserve">he terms of reference for a similar study to be conducted by  CTAC,  the </w:t>
            </w:r>
            <w:r w:rsidR="009E65DD">
              <w:rPr>
                <w:color w:val="000000" w:themeColor="text1"/>
                <w:sz w:val="16"/>
                <w:szCs w:val="16"/>
              </w:rPr>
              <w:t xml:space="preserve">outcomes of the </w:t>
            </w:r>
            <w:r w:rsidR="004E0224" w:rsidRPr="009C3FD7">
              <w:rPr>
                <w:color w:val="000000" w:themeColor="text1"/>
                <w:sz w:val="16"/>
                <w:szCs w:val="16"/>
              </w:rPr>
              <w:t xml:space="preserve">Mining Charter report and  outcomes of the CTF gap analysis report </w:t>
            </w:r>
            <w:r w:rsidR="002F700C">
              <w:rPr>
                <w:color w:val="000000" w:themeColor="text1"/>
                <w:sz w:val="16"/>
                <w:szCs w:val="16"/>
              </w:rPr>
              <w:t xml:space="preserve">should </w:t>
            </w:r>
            <w:r w:rsidR="004E0224" w:rsidRPr="009C3FD7">
              <w:rPr>
                <w:color w:val="000000" w:themeColor="text1"/>
                <w:sz w:val="16"/>
                <w:szCs w:val="16"/>
              </w:rPr>
              <w:t>be considered in the final draft</w:t>
            </w:r>
          </w:p>
        </w:tc>
        <w:tc>
          <w:tcPr>
            <w:tcW w:w="3186" w:type="dxa"/>
          </w:tcPr>
          <w:p w:rsidR="00914FD8" w:rsidRPr="009C3FD7" w:rsidRDefault="00E447C0" w:rsidP="00B464FA">
            <w:pPr>
              <w:tabs>
                <w:tab w:val="left" w:pos="0"/>
              </w:tabs>
              <w:ind w:right="60"/>
              <w:rPr>
                <w:color w:val="000000" w:themeColor="text1"/>
                <w:sz w:val="16"/>
                <w:szCs w:val="16"/>
              </w:rPr>
            </w:pPr>
            <w:r w:rsidRPr="009C3FD7">
              <w:rPr>
                <w:color w:val="000000" w:themeColor="text1"/>
                <w:sz w:val="16"/>
                <w:szCs w:val="16"/>
              </w:rPr>
              <w:t>Ms. Masilo</w:t>
            </w:r>
          </w:p>
        </w:tc>
        <w:tc>
          <w:tcPr>
            <w:tcW w:w="3186" w:type="dxa"/>
          </w:tcPr>
          <w:p w:rsidR="00914FD8" w:rsidRPr="009C3FD7" w:rsidRDefault="00E447C0" w:rsidP="004E0224">
            <w:pPr>
              <w:tabs>
                <w:tab w:val="left" w:pos="0"/>
              </w:tabs>
              <w:jc w:val="both"/>
              <w:rPr>
                <w:color w:val="000000" w:themeColor="text1"/>
                <w:sz w:val="16"/>
                <w:szCs w:val="16"/>
              </w:rPr>
            </w:pPr>
            <w:r w:rsidRPr="009C3FD7">
              <w:rPr>
                <w:color w:val="000000" w:themeColor="text1"/>
                <w:sz w:val="16"/>
                <w:szCs w:val="16"/>
              </w:rPr>
              <w:t xml:space="preserve">Before the </w:t>
            </w:r>
            <w:r w:rsidR="004E0224" w:rsidRPr="009C3FD7">
              <w:rPr>
                <w:color w:val="000000" w:themeColor="text1"/>
                <w:sz w:val="16"/>
                <w:szCs w:val="16"/>
              </w:rPr>
              <w:t>13</w:t>
            </w:r>
            <w:r w:rsidR="004E0224" w:rsidRPr="009C3FD7">
              <w:rPr>
                <w:color w:val="000000" w:themeColor="text1"/>
                <w:sz w:val="16"/>
                <w:szCs w:val="16"/>
                <w:vertAlign w:val="superscript"/>
              </w:rPr>
              <w:t>th</w:t>
            </w:r>
            <w:r w:rsidR="004E0224" w:rsidRPr="009C3FD7">
              <w:rPr>
                <w:color w:val="000000" w:themeColor="text1"/>
                <w:sz w:val="16"/>
                <w:szCs w:val="16"/>
              </w:rPr>
              <w:t xml:space="preserve"> </w:t>
            </w:r>
            <w:r w:rsidRPr="009C3FD7">
              <w:rPr>
                <w:color w:val="000000" w:themeColor="text1"/>
                <w:sz w:val="16"/>
                <w:szCs w:val="16"/>
              </w:rPr>
              <w:t xml:space="preserve">of </w:t>
            </w:r>
            <w:r w:rsidR="004E0224" w:rsidRPr="009C3FD7">
              <w:rPr>
                <w:color w:val="000000" w:themeColor="text1"/>
                <w:sz w:val="16"/>
                <w:szCs w:val="16"/>
              </w:rPr>
              <w:t xml:space="preserve">March </w:t>
            </w:r>
            <w:r w:rsidRPr="009C3FD7">
              <w:rPr>
                <w:color w:val="000000" w:themeColor="text1"/>
                <w:sz w:val="16"/>
                <w:szCs w:val="16"/>
              </w:rPr>
              <w:t>2014</w:t>
            </w:r>
          </w:p>
        </w:tc>
      </w:tr>
      <w:tr w:rsidR="004E0224" w:rsidRPr="009C3FD7" w:rsidTr="00B464FA">
        <w:trPr>
          <w:trHeight w:val="332"/>
        </w:trPr>
        <w:tc>
          <w:tcPr>
            <w:tcW w:w="3186" w:type="dxa"/>
          </w:tcPr>
          <w:p w:rsidR="004E0224" w:rsidRPr="009C3FD7" w:rsidRDefault="004E0224" w:rsidP="004E0224">
            <w:pPr>
              <w:tabs>
                <w:tab w:val="left" w:pos="0"/>
              </w:tabs>
              <w:jc w:val="both"/>
              <w:rPr>
                <w:color w:val="000000" w:themeColor="text1"/>
                <w:sz w:val="16"/>
                <w:szCs w:val="16"/>
              </w:rPr>
            </w:pPr>
            <w:r w:rsidRPr="009C3FD7">
              <w:rPr>
                <w:color w:val="000000" w:themeColor="text1"/>
                <w:sz w:val="16"/>
                <w:szCs w:val="16"/>
              </w:rPr>
              <w:t xml:space="preserve">Dr. Phakathi </w:t>
            </w:r>
            <w:r w:rsidR="002F700C">
              <w:rPr>
                <w:color w:val="000000" w:themeColor="text1"/>
                <w:sz w:val="16"/>
                <w:szCs w:val="16"/>
              </w:rPr>
              <w:t xml:space="preserve">should </w:t>
            </w:r>
            <w:r w:rsidRPr="009C3FD7">
              <w:rPr>
                <w:color w:val="000000" w:themeColor="text1"/>
                <w:sz w:val="16"/>
                <w:szCs w:val="16"/>
              </w:rPr>
              <w:t>be engaged further on this matter</w:t>
            </w:r>
          </w:p>
        </w:tc>
        <w:tc>
          <w:tcPr>
            <w:tcW w:w="3186" w:type="dxa"/>
          </w:tcPr>
          <w:p w:rsidR="004E0224" w:rsidRPr="009C3FD7" w:rsidRDefault="004E0224" w:rsidP="00B464FA">
            <w:pPr>
              <w:tabs>
                <w:tab w:val="left" w:pos="0"/>
              </w:tabs>
              <w:ind w:right="60"/>
              <w:rPr>
                <w:color w:val="000000" w:themeColor="text1"/>
                <w:sz w:val="16"/>
                <w:szCs w:val="16"/>
              </w:rPr>
            </w:pPr>
            <w:r w:rsidRPr="009C3FD7">
              <w:rPr>
                <w:color w:val="000000" w:themeColor="text1"/>
                <w:sz w:val="16"/>
                <w:szCs w:val="16"/>
              </w:rPr>
              <w:t>Ms. Masilo</w:t>
            </w:r>
          </w:p>
        </w:tc>
        <w:tc>
          <w:tcPr>
            <w:tcW w:w="3186" w:type="dxa"/>
          </w:tcPr>
          <w:p w:rsidR="004E0224" w:rsidRPr="009C3FD7" w:rsidRDefault="004E0224" w:rsidP="00B464FA">
            <w:pPr>
              <w:tabs>
                <w:tab w:val="left" w:pos="0"/>
              </w:tabs>
              <w:jc w:val="both"/>
              <w:rPr>
                <w:color w:val="000000" w:themeColor="text1"/>
                <w:sz w:val="16"/>
                <w:szCs w:val="16"/>
              </w:rPr>
            </w:pPr>
            <w:r w:rsidRPr="009C3FD7">
              <w:rPr>
                <w:color w:val="000000" w:themeColor="text1"/>
                <w:sz w:val="16"/>
                <w:szCs w:val="16"/>
              </w:rPr>
              <w:t>Before the 13</w:t>
            </w:r>
            <w:r w:rsidRPr="009C3FD7">
              <w:rPr>
                <w:color w:val="000000" w:themeColor="text1"/>
                <w:sz w:val="16"/>
                <w:szCs w:val="16"/>
                <w:vertAlign w:val="superscript"/>
              </w:rPr>
              <w:t>th</w:t>
            </w:r>
            <w:r w:rsidRPr="009C3FD7">
              <w:rPr>
                <w:color w:val="000000" w:themeColor="text1"/>
                <w:sz w:val="16"/>
                <w:szCs w:val="16"/>
              </w:rPr>
              <w:t xml:space="preserve"> of March 2014</w:t>
            </w:r>
          </w:p>
        </w:tc>
      </w:tr>
    </w:tbl>
    <w:p w:rsidR="00914FD8" w:rsidRPr="00CD057A" w:rsidRDefault="00914FD8" w:rsidP="00D50FAD">
      <w:pPr>
        <w:tabs>
          <w:tab w:val="left" w:pos="540"/>
        </w:tabs>
        <w:jc w:val="both"/>
        <w:rPr>
          <w:color w:val="000000" w:themeColor="text1"/>
        </w:rPr>
      </w:pPr>
    </w:p>
    <w:p w:rsidR="00816115" w:rsidRPr="008F2A77" w:rsidRDefault="009C3FD7" w:rsidP="008F2A77">
      <w:pPr>
        <w:jc w:val="both"/>
        <w:rPr>
          <w:b/>
          <w:color w:val="000000" w:themeColor="text1"/>
        </w:rPr>
      </w:pPr>
      <w:r w:rsidRPr="008F2A77">
        <w:rPr>
          <w:b/>
          <w:color w:val="000000" w:themeColor="text1"/>
        </w:rPr>
        <w:t>5</w:t>
      </w:r>
      <w:r w:rsidR="002D38B9" w:rsidRPr="008F2A77">
        <w:rPr>
          <w:b/>
          <w:color w:val="000000" w:themeColor="text1"/>
        </w:rPr>
        <w:t xml:space="preserve">.2 </w:t>
      </w:r>
      <w:r w:rsidR="004E0224" w:rsidRPr="008F2A77">
        <w:rPr>
          <w:b/>
          <w:color w:val="000000" w:themeColor="text1"/>
        </w:rPr>
        <w:t>T&amp;M Team discussions</w:t>
      </w:r>
      <w:r w:rsidR="00612068" w:rsidRPr="008F2A77">
        <w:rPr>
          <w:b/>
          <w:color w:val="000000" w:themeColor="text1"/>
        </w:rPr>
        <w:t xml:space="preserve"> with MOSH Task Force members</w:t>
      </w:r>
    </w:p>
    <w:p w:rsidR="00B464FA" w:rsidRDefault="00612068" w:rsidP="00180BED">
      <w:pPr>
        <w:jc w:val="both"/>
        <w:rPr>
          <w:color w:val="000000" w:themeColor="text1"/>
        </w:rPr>
      </w:pPr>
      <w:r>
        <w:t xml:space="preserve">The T&amp;M team reported that one-on-one sessions with members of the Task Force were held. Four (4) members have been </w:t>
      </w:r>
      <w:r w:rsidR="00E338AE">
        <w:t xml:space="preserve">engaged </w:t>
      </w:r>
      <w:r>
        <w:t>so far. The team noted that very interesting outcomes emerged from these discussions. These will be shared with members once all sessions are completed.</w:t>
      </w:r>
    </w:p>
    <w:p w:rsidR="00B464FA" w:rsidRDefault="00B464FA" w:rsidP="00180BED">
      <w:pPr>
        <w:jc w:val="both"/>
        <w:rPr>
          <w:color w:val="000000" w:themeColor="text1"/>
        </w:rPr>
      </w:pPr>
    </w:p>
    <w:p w:rsidR="00612068" w:rsidRPr="0090685A" w:rsidRDefault="00FE14C3" w:rsidP="008F2A77">
      <w:pPr>
        <w:jc w:val="both"/>
        <w:rPr>
          <w:b/>
          <w:color w:val="000000" w:themeColor="text1"/>
        </w:rPr>
      </w:pPr>
      <w:r w:rsidRPr="00FE14C3">
        <w:rPr>
          <w:b/>
          <w:color w:val="000000" w:themeColor="text1"/>
        </w:rPr>
        <w:t>5.3 MOSH Leading Practice Voice-over script (Circular No. 05/14)</w:t>
      </w:r>
    </w:p>
    <w:p w:rsidR="00612068" w:rsidRDefault="00612068" w:rsidP="00612068">
      <w:pPr>
        <w:jc w:val="both"/>
        <w:rPr>
          <w:color w:val="000000" w:themeColor="text1"/>
        </w:rPr>
      </w:pPr>
      <w:r>
        <w:t>Mr. Cronje reported that several comments were received and these were incorporated into the revised script. The script was approved with comments.</w:t>
      </w:r>
    </w:p>
    <w:p w:rsidR="00612068" w:rsidRDefault="00612068" w:rsidP="00180BED">
      <w:pPr>
        <w:jc w:val="both"/>
        <w:rPr>
          <w:color w:val="000000" w:themeColor="text1"/>
        </w:rPr>
      </w:pPr>
    </w:p>
    <w:p w:rsidR="00612068" w:rsidRPr="008F2A77" w:rsidRDefault="009C3FD7" w:rsidP="008F2A77">
      <w:pPr>
        <w:jc w:val="both"/>
        <w:rPr>
          <w:b/>
          <w:color w:val="000000" w:themeColor="text1"/>
        </w:rPr>
      </w:pPr>
      <w:r w:rsidRPr="008F2A77">
        <w:rPr>
          <w:b/>
          <w:color w:val="000000" w:themeColor="text1"/>
        </w:rPr>
        <w:t>5</w:t>
      </w:r>
      <w:r w:rsidR="00612068" w:rsidRPr="008F2A77">
        <w:rPr>
          <w:b/>
          <w:color w:val="000000" w:themeColor="text1"/>
        </w:rPr>
        <w:t>.</w:t>
      </w:r>
      <w:r w:rsidRPr="008F2A77">
        <w:rPr>
          <w:b/>
          <w:color w:val="000000" w:themeColor="text1"/>
        </w:rPr>
        <w:t>4</w:t>
      </w:r>
      <w:r w:rsidR="00612068" w:rsidRPr="008F2A77">
        <w:rPr>
          <w:b/>
          <w:color w:val="000000" w:themeColor="text1"/>
        </w:rPr>
        <w:t xml:space="preserve"> Proposed 2014 Measurable Goals for the CEO Task Team on </w:t>
      </w:r>
      <w:r w:rsidR="009541EA" w:rsidRPr="008F2A77">
        <w:rPr>
          <w:b/>
          <w:color w:val="000000" w:themeColor="text1"/>
        </w:rPr>
        <w:t>Elimination</w:t>
      </w:r>
      <w:r w:rsidR="00612068" w:rsidRPr="008F2A77">
        <w:rPr>
          <w:b/>
          <w:color w:val="000000" w:themeColor="text1"/>
        </w:rPr>
        <w:t xml:space="preserve"> of Fatalities (Circular No. 06/14)</w:t>
      </w:r>
    </w:p>
    <w:p w:rsidR="00612068" w:rsidRDefault="00612068" w:rsidP="00612068">
      <w:pPr>
        <w:tabs>
          <w:tab w:val="left" w:pos="142"/>
        </w:tabs>
        <w:jc w:val="both"/>
        <w:rPr>
          <w:color w:val="000000" w:themeColor="text1"/>
        </w:rPr>
      </w:pPr>
      <w:r>
        <w:rPr>
          <w:color w:val="000000" w:themeColor="text1"/>
        </w:rPr>
        <w:t>The Chairperson reported that the Task Team’s meeting will be held on the 21</w:t>
      </w:r>
      <w:r w:rsidRPr="00886CF5">
        <w:rPr>
          <w:color w:val="000000" w:themeColor="text1"/>
          <w:vertAlign w:val="superscript"/>
        </w:rPr>
        <w:t>st</w:t>
      </w:r>
      <w:r>
        <w:rPr>
          <w:color w:val="000000" w:themeColor="text1"/>
        </w:rPr>
        <w:t xml:space="preserve"> of February 2014. He indicated that issues pertaining to the 2014 measurable goals will be considered briefly at t</w:t>
      </w:r>
      <w:r w:rsidR="009F7F05">
        <w:rPr>
          <w:color w:val="000000" w:themeColor="text1"/>
        </w:rPr>
        <w:t xml:space="preserve">his meeting. The Learning Hub therefore, prepared this circular proposing an approach to be followed by </w:t>
      </w:r>
      <w:r w:rsidR="00D56A5E">
        <w:rPr>
          <w:color w:val="000000" w:themeColor="text1"/>
        </w:rPr>
        <w:t xml:space="preserve">the MOSH Task Force </w:t>
      </w:r>
      <w:r w:rsidR="001B1307">
        <w:rPr>
          <w:color w:val="000000" w:themeColor="text1"/>
        </w:rPr>
        <w:t>members when</w:t>
      </w:r>
      <w:r w:rsidR="009F7F05">
        <w:rPr>
          <w:color w:val="000000" w:themeColor="text1"/>
        </w:rPr>
        <w:t xml:space="preserve"> determining these goals. The circular will be tabled for approval at the MOSH Task Force meeting to be held on the 21</w:t>
      </w:r>
      <w:r w:rsidR="009F7F05" w:rsidRPr="009F7F05">
        <w:rPr>
          <w:color w:val="000000" w:themeColor="text1"/>
          <w:vertAlign w:val="superscript"/>
        </w:rPr>
        <w:t>st</w:t>
      </w:r>
      <w:r w:rsidR="009F7F05">
        <w:rPr>
          <w:color w:val="000000" w:themeColor="text1"/>
        </w:rPr>
        <w:t xml:space="preserve"> of February 2014.</w:t>
      </w:r>
    </w:p>
    <w:p w:rsidR="00612068" w:rsidRDefault="00612068" w:rsidP="00612068">
      <w:pPr>
        <w:tabs>
          <w:tab w:val="left" w:pos="142"/>
        </w:tabs>
        <w:jc w:val="both"/>
        <w:rPr>
          <w:color w:val="000000" w:themeColor="text1"/>
        </w:rPr>
      </w:pPr>
    </w:p>
    <w:p w:rsidR="009F7F05" w:rsidRPr="008F2A77" w:rsidRDefault="009C3FD7" w:rsidP="008F2A77">
      <w:pPr>
        <w:jc w:val="both"/>
        <w:rPr>
          <w:b/>
          <w:color w:val="000000" w:themeColor="text1"/>
        </w:rPr>
      </w:pPr>
      <w:r w:rsidRPr="008F2A77">
        <w:rPr>
          <w:b/>
          <w:color w:val="000000" w:themeColor="text1"/>
        </w:rPr>
        <w:t>5</w:t>
      </w:r>
      <w:r w:rsidR="009F7F05" w:rsidRPr="008F2A77">
        <w:rPr>
          <w:b/>
          <w:color w:val="000000" w:themeColor="text1"/>
        </w:rPr>
        <w:t>.</w:t>
      </w:r>
      <w:r w:rsidRPr="008F2A77">
        <w:rPr>
          <w:b/>
          <w:color w:val="000000" w:themeColor="text1"/>
        </w:rPr>
        <w:t xml:space="preserve">5 </w:t>
      </w:r>
      <w:r w:rsidR="009F7F05" w:rsidRPr="008F2A77">
        <w:rPr>
          <w:b/>
          <w:color w:val="000000" w:themeColor="text1"/>
        </w:rPr>
        <w:t>Individual Performance Objectives Setting</w:t>
      </w:r>
    </w:p>
    <w:p w:rsidR="009F7F05" w:rsidRDefault="009F7F05" w:rsidP="009F7F05">
      <w:pPr>
        <w:tabs>
          <w:tab w:val="left" w:pos="142"/>
        </w:tabs>
        <w:jc w:val="both"/>
        <w:rPr>
          <w:color w:val="000000" w:themeColor="text1"/>
        </w:rPr>
      </w:pPr>
      <w:r>
        <w:rPr>
          <w:color w:val="000000" w:themeColor="text1"/>
        </w:rPr>
        <w:t xml:space="preserve">The Chairperson explained that the process of setting individual performance objectives has been finalized. He indicated that there is a need for alignment of duties among the Adoption Team Specialists (ATS) and Adoption Team Managers (ATM). He therefore requested that </w:t>
      </w:r>
      <w:r w:rsidR="00C006EE">
        <w:rPr>
          <w:color w:val="000000" w:themeColor="text1"/>
        </w:rPr>
        <w:t xml:space="preserve">Adoption Team Specialists </w:t>
      </w:r>
      <w:r>
        <w:rPr>
          <w:color w:val="000000" w:themeColor="text1"/>
        </w:rPr>
        <w:t xml:space="preserve">should </w:t>
      </w:r>
      <w:r w:rsidR="00C006EE">
        <w:rPr>
          <w:color w:val="000000" w:themeColor="text1"/>
        </w:rPr>
        <w:t xml:space="preserve">highlight their key performance </w:t>
      </w:r>
      <w:r w:rsidR="003813CD">
        <w:rPr>
          <w:color w:val="000000" w:themeColor="text1"/>
        </w:rPr>
        <w:t>objectives to</w:t>
      </w:r>
      <w:r>
        <w:rPr>
          <w:color w:val="000000" w:themeColor="text1"/>
        </w:rPr>
        <w:t xml:space="preserve"> the </w:t>
      </w:r>
      <w:r w:rsidR="00C006EE">
        <w:rPr>
          <w:color w:val="000000" w:themeColor="text1"/>
        </w:rPr>
        <w:t xml:space="preserve">respective </w:t>
      </w:r>
      <w:r>
        <w:rPr>
          <w:color w:val="000000" w:themeColor="text1"/>
        </w:rPr>
        <w:t xml:space="preserve">ATMs to </w:t>
      </w:r>
      <w:r w:rsidR="00E338AE">
        <w:rPr>
          <w:color w:val="000000" w:themeColor="text1"/>
        </w:rPr>
        <w:t>ensure such alignment</w:t>
      </w:r>
      <w:r>
        <w:rPr>
          <w:color w:val="000000" w:themeColor="text1"/>
        </w:rPr>
        <w:t xml:space="preserve">. </w:t>
      </w:r>
    </w:p>
    <w:p w:rsidR="00612068" w:rsidRDefault="00612068" w:rsidP="00612068">
      <w:pPr>
        <w:tabs>
          <w:tab w:val="left" w:pos="142"/>
        </w:tabs>
        <w:jc w:val="both"/>
        <w:rPr>
          <w:color w:val="000000" w:themeColor="text1"/>
        </w:rPr>
      </w:pPr>
    </w:p>
    <w:p w:rsidR="009F7F05" w:rsidRPr="008F2A77" w:rsidRDefault="009C3FD7" w:rsidP="008F2A77">
      <w:pPr>
        <w:jc w:val="both"/>
        <w:rPr>
          <w:b/>
          <w:color w:val="000000" w:themeColor="text1"/>
        </w:rPr>
      </w:pPr>
      <w:r w:rsidRPr="008F2A77">
        <w:rPr>
          <w:b/>
          <w:color w:val="000000" w:themeColor="text1"/>
        </w:rPr>
        <w:t>5</w:t>
      </w:r>
      <w:r w:rsidR="009F7F05" w:rsidRPr="008F2A77">
        <w:rPr>
          <w:b/>
          <w:color w:val="000000" w:themeColor="text1"/>
        </w:rPr>
        <w:t>.</w:t>
      </w:r>
      <w:r w:rsidRPr="008F2A77">
        <w:rPr>
          <w:b/>
          <w:color w:val="000000" w:themeColor="text1"/>
        </w:rPr>
        <w:t xml:space="preserve">6 </w:t>
      </w:r>
      <w:r w:rsidR="009F7F05" w:rsidRPr="008F2A77">
        <w:rPr>
          <w:b/>
          <w:color w:val="000000" w:themeColor="text1"/>
        </w:rPr>
        <w:t>Company Analysis – Support and contribution towards MOSH activities.</w:t>
      </w:r>
    </w:p>
    <w:p w:rsidR="009F7F05" w:rsidRDefault="00D75748" w:rsidP="009F7F05">
      <w:pPr>
        <w:tabs>
          <w:tab w:val="left" w:pos="142"/>
        </w:tabs>
        <w:jc w:val="both"/>
        <w:rPr>
          <w:color w:val="000000" w:themeColor="text1"/>
        </w:rPr>
      </w:pPr>
      <w:r>
        <w:rPr>
          <w:color w:val="000000" w:themeColor="text1"/>
        </w:rPr>
        <w:t xml:space="preserve">It was suggested that an </w:t>
      </w:r>
      <w:r w:rsidR="009541EA">
        <w:rPr>
          <w:color w:val="000000" w:themeColor="text1"/>
        </w:rPr>
        <w:t>analysis</w:t>
      </w:r>
      <w:r w:rsidR="00B63BB8">
        <w:rPr>
          <w:color w:val="000000" w:themeColor="text1"/>
        </w:rPr>
        <w:t xml:space="preserve"> of companies’ </w:t>
      </w:r>
      <w:r w:rsidR="00E338AE">
        <w:rPr>
          <w:color w:val="000000" w:themeColor="text1"/>
        </w:rPr>
        <w:t xml:space="preserve">uptake </w:t>
      </w:r>
      <w:r w:rsidR="00B63BB8">
        <w:rPr>
          <w:color w:val="000000" w:themeColor="text1"/>
        </w:rPr>
        <w:t xml:space="preserve">and support of the MOSH Adoption process be conducted. </w:t>
      </w:r>
      <w:r>
        <w:rPr>
          <w:color w:val="000000" w:themeColor="text1"/>
        </w:rPr>
        <w:t xml:space="preserve">The Noise team then undertook to conduct an analysis of the companies </w:t>
      </w:r>
      <w:r w:rsidR="00B63BB8">
        <w:rPr>
          <w:color w:val="000000" w:themeColor="text1"/>
        </w:rPr>
        <w:t xml:space="preserve">that </w:t>
      </w:r>
      <w:r>
        <w:rPr>
          <w:color w:val="000000" w:themeColor="text1"/>
        </w:rPr>
        <w:t>they deal with</w:t>
      </w:r>
      <w:r w:rsidR="00E338AE">
        <w:rPr>
          <w:color w:val="000000" w:themeColor="text1"/>
        </w:rPr>
        <w:t>,</w:t>
      </w:r>
      <w:r>
        <w:rPr>
          <w:color w:val="000000" w:themeColor="text1"/>
        </w:rPr>
        <w:t xml:space="preserve"> as an example at the next MOSH Adoption team meeting. There was a recommendation </w:t>
      </w:r>
      <w:r w:rsidR="00B63BB8">
        <w:rPr>
          <w:color w:val="000000" w:themeColor="text1"/>
        </w:rPr>
        <w:t xml:space="preserve">that such an exercise should not be limited to the Noise team but should take into account inputs from other adoption teams to which the Noise team disagreed. After lengthy </w:t>
      </w:r>
      <w:r w:rsidR="00B63BB8">
        <w:rPr>
          <w:color w:val="000000" w:themeColor="text1"/>
        </w:rPr>
        <w:lastRenderedPageBreak/>
        <w:t xml:space="preserve">deliberations on this matter, </w:t>
      </w:r>
      <w:r w:rsidR="00C006EE">
        <w:rPr>
          <w:color w:val="000000" w:themeColor="text1"/>
        </w:rPr>
        <w:t xml:space="preserve">it was decided </w:t>
      </w:r>
      <w:r w:rsidR="00B63BB8">
        <w:rPr>
          <w:color w:val="000000" w:themeColor="text1"/>
        </w:rPr>
        <w:t>th</w:t>
      </w:r>
      <w:r w:rsidR="00C006EE">
        <w:rPr>
          <w:color w:val="000000" w:themeColor="text1"/>
        </w:rPr>
        <w:t>at the</w:t>
      </w:r>
      <w:r w:rsidR="00B63BB8">
        <w:rPr>
          <w:color w:val="000000" w:themeColor="text1"/>
        </w:rPr>
        <w:t xml:space="preserve"> proposed analysis </w:t>
      </w:r>
      <w:r w:rsidR="00C006EE">
        <w:rPr>
          <w:color w:val="000000" w:themeColor="text1"/>
        </w:rPr>
        <w:t>will not be conducted anymore.</w:t>
      </w:r>
    </w:p>
    <w:p w:rsidR="003813CD" w:rsidRDefault="003813CD" w:rsidP="009F7F05">
      <w:pPr>
        <w:tabs>
          <w:tab w:val="left" w:pos="142"/>
        </w:tabs>
        <w:jc w:val="both"/>
        <w:rPr>
          <w:color w:val="000000" w:themeColor="text1"/>
        </w:rPr>
      </w:pPr>
    </w:p>
    <w:p w:rsidR="00CD51E7" w:rsidRPr="00CD057A" w:rsidRDefault="009C3FD7" w:rsidP="00A43369">
      <w:pPr>
        <w:pStyle w:val="ListParagraph"/>
        <w:ind w:left="0" w:hanging="90"/>
        <w:jc w:val="both"/>
        <w:rPr>
          <w:b/>
          <w:color w:val="000000" w:themeColor="text1"/>
          <w:szCs w:val="24"/>
        </w:rPr>
      </w:pPr>
      <w:r>
        <w:rPr>
          <w:b/>
          <w:color w:val="000000" w:themeColor="text1"/>
          <w:szCs w:val="24"/>
        </w:rPr>
        <w:t>6</w:t>
      </w:r>
      <w:r w:rsidR="00CD51E7" w:rsidRPr="00CD057A">
        <w:rPr>
          <w:b/>
          <w:color w:val="000000" w:themeColor="text1"/>
          <w:szCs w:val="24"/>
        </w:rPr>
        <w:t xml:space="preserve">.  </w:t>
      </w:r>
      <w:r w:rsidR="00CD51E7" w:rsidRPr="00CD057A">
        <w:rPr>
          <w:b/>
          <w:color w:val="000000" w:themeColor="text1"/>
          <w:szCs w:val="24"/>
        </w:rPr>
        <w:tab/>
      </w:r>
      <w:r w:rsidR="00B63BB8">
        <w:rPr>
          <w:b/>
          <w:color w:val="000000" w:themeColor="text1"/>
          <w:szCs w:val="24"/>
        </w:rPr>
        <w:t>Feedback from Other Structures</w:t>
      </w:r>
      <w:r w:rsidR="00CD51E7" w:rsidRPr="00CD057A">
        <w:rPr>
          <w:b/>
          <w:color w:val="000000" w:themeColor="text1"/>
          <w:szCs w:val="24"/>
        </w:rPr>
        <w:t xml:space="preserve"> </w:t>
      </w:r>
    </w:p>
    <w:p w:rsidR="008F2A77" w:rsidRDefault="008F2A77" w:rsidP="008F2A77">
      <w:pPr>
        <w:tabs>
          <w:tab w:val="left" w:pos="90"/>
        </w:tabs>
        <w:jc w:val="both"/>
        <w:rPr>
          <w:b/>
          <w:color w:val="000000" w:themeColor="text1"/>
          <w:lang w:val="pt-PT"/>
        </w:rPr>
      </w:pPr>
    </w:p>
    <w:p w:rsidR="00711BB5" w:rsidRPr="008F2A77" w:rsidRDefault="009C3FD7" w:rsidP="008F2A77">
      <w:pPr>
        <w:tabs>
          <w:tab w:val="left" w:pos="90"/>
        </w:tabs>
        <w:jc w:val="both"/>
        <w:rPr>
          <w:b/>
          <w:color w:val="000000" w:themeColor="text1"/>
          <w:lang w:val="pt-PT"/>
        </w:rPr>
      </w:pPr>
      <w:r w:rsidRPr="008F2A77">
        <w:rPr>
          <w:b/>
          <w:color w:val="000000" w:themeColor="text1"/>
          <w:lang w:val="pt-PT"/>
        </w:rPr>
        <w:t>6</w:t>
      </w:r>
      <w:r w:rsidR="00711BB5" w:rsidRPr="008F2A77">
        <w:rPr>
          <w:b/>
          <w:color w:val="000000" w:themeColor="text1"/>
          <w:lang w:val="pt-PT"/>
        </w:rPr>
        <w:t xml:space="preserve">.1. </w:t>
      </w:r>
      <w:r w:rsidR="00B63BB8" w:rsidRPr="008F2A77">
        <w:rPr>
          <w:b/>
          <w:color w:val="000000" w:themeColor="text1"/>
          <w:lang w:val="pt-PT"/>
        </w:rPr>
        <w:t>CoalSafe Conference</w:t>
      </w:r>
    </w:p>
    <w:p w:rsidR="00B63BB8" w:rsidRDefault="00B63BB8" w:rsidP="00B63BB8">
      <w:pPr>
        <w:jc w:val="both"/>
      </w:pPr>
      <w:r>
        <w:t>The Chairperson reported that this year’s conference will be held on the 16</w:t>
      </w:r>
      <w:r w:rsidRPr="000D1D1E">
        <w:rPr>
          <w:vertAlign w:val="superscript"/>
        </w:rPr>
        <w:t>th</w:t>
      </w:r>
      <w:r>
        <w:t xml:space="preserve"> of April at Emperor’s Palace. He indicated that, for this year’s conference, there will be no presentations expected from the Learning Hub. As part of its contribution to the event, the Learning Hub will be manning an exhibition stand </w:t>
      </w:r>
      <w:r w:rsidR="00C006EE">
        <w:t xml:space="preserve">and sponsor a VIP table </w:t>
      </w:r>
      <w:r>
        <w:t xml:space="preserve">on that day. He further highlighted that Mr. Phillip Fourie will be delivering a presentation on “Safety in </w:t>
      </w:r>
      <w:r w:rsidR="00E338AE">
        <w:t xml:space="preserve">the </w:t>
      </w:r>
      <w:r>
        <w:t>Coal industry”. A short version of the Learning Hub’s update will be provided to him for inclusion in his presentation.</w:t>
      </w:r>
      <w:r w:rsidR="009C3FD7">
        <w:t xml:space="preserve"> </w:t>
      </w:r>
      <w:r>
        <w:t>The following confirmations to attend the conference were made:</w:t>
      </w:r>
    </w:p>
    <w:p w:rsidR="009E7ECF" w:rsidRDefault="00B63BB8">
      <w:pPr>
        <w:pStyle w:val="ListParagraph"/>
        <w:numPr>
          <w:ilvl w:val="0"/>
          <w:numId w:val="15"/>
        </w:numPr>
        <w:jc w:val="both"/>
      </w:pPr>
      <w:r>
        <w:t>Dr. Banyini</w:t>
      </w:r>
    </w:p>
    <w:p w:rsidR="009E7ECF" w:rsidRDefault="00B63BB8">
      <w:pPr>
        <w:pStyle w:val="ListParagraph"/>
        <w:numPr>
          <w:ilvl w:val="0"/>
          <w:numId w:val="15"/>
        </w:numPr>
        <w:jc w:val="both"/>
      </w:pPr>
      <w:r>
        <w:t>Jose de Beer</w:t>
      </w:r>
    </w:p>
    <w:p w:rsidR="009E7ECF" w:rsidRDefault="00B63BB8">
      <w:pPr>
        <w:pStyle w:val="ListParagraph"/>
        <w:numPr>
          <w:ilvl w:val="0"/>
          <w:numId w:val="15"/>
        </w:numPr>
        <w:jc w:val="both"/>
      </w:pPr>
      <w:r>
        <w:t>Hlangabeza Gumede</w:t>
      </w:r>
    </w:p>
    <w:p w:rsidR="009E7ECF" w:rsidRDefault="00B63BB8">
      <w:pPr>
        <w:pStyle w:val="ListParagraph"/>
        <w:numPr>
          <w:ilvl w:val="0"/>
          <w:numId w:val="15"/>
        </w:numPr>
        <w:jc w:val="both"/>
      </w:pPr>
      <w:r>
        <w:t>Chris Legodi</w:t>
      </w:r>
    </w:p>
    <w:p w:rsidR="009E7ECF" w:rsidRDefault="00B63BB8">
      <w:pPr>
        <w:pStyle w:val="ListParagraph"/>
        <w:numPr>
          <w:ilvl w:val="0"/>
          <w:numId w:val="15"/>
        </w:numPr>
        <w:jc w:val="both"/>
      </w:pPr>
      <w:r>
        <w:t>Duncan Adams</w:t>
      </w:r>
    </w:p>
    <w:p w:rsidR="009E7ECF" w:rsidRDefault="00B63BB8">
      <w:pPr>
        <w:pStyle w:val="ListParagraph"/>
        <w:numPr>
          <w:ilvl w:val="0"/>
          <w:numId w:val="15"/>
        </w:numPr>
        <w:jc w:val="both"/>
      </w:pPr>
      <w:r>
        <w:t>Andre van Zyl</w:t>
      </w:r>
    </w:p>
    <w:p w:rsidR="009E7ECF" w:rsidRDefault="00B63BB8">
      <w:pPr>
        <w:pStyle w:val="ListParagraph"/>
        <w:numPr>
          <w:ilvl w:val="0"/>
          <w:numId w:val="15"/>
        </w:numPr>
        <w:jc w:val="both"/>
      </w:pPr>
      <w:r>
        <w:t>Kobus Blomerus</w:t>
      </w:r>
    </w:p>
    <w:p w:rsidR="009E7ECF" w:rsidRDefault="00B63BB8">
      <w:pPr>
        <w:pStyle w:val="ListParagraph"/>
        <w:numPr>
          <w:ilvl w:val="0"/>
          <w:numId w:val="15"/>
        </w:numPr>
        <w:jc w:val="both"/>
      </w:pPr>
      <w:r>
        <w:t>Johan van Rens</w:t>
      </w:r>
      <w:r w:rsidR="00E338AE">
        <w:t>b</w:t>
      </w:r>
      <w:r>
        <w:t>urg</w:t>
      </w:r>
    </w:p>
    <w:p w:rsidR="00E338AE" w:rsidRDefault="00E338AE">
      <w:pPr>
        <w:pStyle w:val="ListParagraph"/>
        <w:numPr>
          <w:ilvl w:val="0"/>
          <w:numId w:val="15"/>
        </w:numPr>
        <w:jc w:val="both"/>
      </w:pPr>
      <w:r>
        <w:t>Harold Storbeck</w:t>
      </w:r>
    </w:p>
    <w:p w:rsidR="008F2A77" w:rsidRDefault="008F2A77" w:rsidP="00B63BB8">
      <w:pPr>
        <w:ind w:firstLine="720"/>
        <w:jc w:val="both"/>
        <w:rPr>
          <w:i/>
        </w:rPr>
      </w:pPr>
    </w:p>
    <w:p w:rsidR="00B63BB8" w:rsidRPr="008F2A77" w:rsidRDefault="009C3FD7" w:rsidP="008F2A77">
      <w:pPr>
        <w:jc w:val="both"/>
        <w:rPr>
          <w:b/>
          <w:bCs/>
          <w:color w:val="000000"/>
          <w:lang w:eastAsia="en-ZA"/>
        </w:rPr>
      </w:pPr>
      <w:r w:rsidRPr="008F2A77">
        <w:rPr>
          <w:b/>
        </w:rPr>
        <w:t>6</w:t>
      </w:r>
      <w:r w:rsidR="00B63BB8" w:rsidRPr="008F2A77">
        <w:rPr>
          <w:b/>
        </w:rPr>
        <w:t xml:space="preserve">.2. </w:t>
      </w:r>
      <w:r w:rsidR="00B63BB8" w:rsidRPr="008F2A77">
        <w:rPr>
          <w:b/>
          <w:bCs/>
          <w:color w:val="000000"/>
          <w:lang w:eastAsia="en-ZA"/>
        </w:rPr>
        <w:t>MineSafe Conference</w:t>
      </w:r>
    </w:p>
    <w:p w:rsidR="00B63BB8" w:rsidRDefault="00B63BB8" w:rsidP="00B63BB8">
      <w:pPr>
        <w:jc w:val="both"/>
      </w:pPr>
      <w:r>
        <w:t>The Chairperson reported that the conference will take place on the 20</w:t>
      </w:r>
      <w:r>
        <w:rPr>
          <w:vertAlign w:val="superscript"/>
        </w:rPr>
        <w:t xml:space="preserve">th </w:t>
      </w:r>
      <w:r>
        <w:t>– 22</w:t>
      </w:r>
      <w:r w:rsidRPr="000D1D1E">
        <w:rPr>
          <w:vertAlign w:val="superscript"/>
        </w:rPr>
        <w:t>nd</w:t>
      </w:r>
      <w:r>
        <w:t xml:space="preserve"> of August 2014. The set-up will be similar to that of 2013 where parallel sessions for both Health and Safety were </w:t>
      </w:r>
      <w:r w:rsidR="001B1307">
        <w:t>used;</w:t>
      </w:r>
      <w:r w:rsidR="00C006EE">
        <w:t xml:space="preserve"> however attempts will be made to see if key health presentations could be included in the plenary session</w:t>
      </w:r>
      <w:r>
        <w:t>. In th</w:t>
      </w:r>
      <w:r w:rsidR="00E338AE">
        <w:t>is</w:t>
      </w:r>
      <w:r>
        <w:t xml:space="preserve"> regard, members were requested to make suggestions for keynote speakers. The closing date for submission of topics / abstracts will be communicated in due course.</w:t>
      </w:r>
    </w:p>
    <w:p w:rsidR="00B63BB8" w:rsidRDefault="00B63BB8" w:rsidP="00B63BB8">
      <w:pPr>
        <w:jc w:val="both"/>
      </w:pPr>
    </w:p>
    <w:p w:rsidR="00B63BB8" w:rsidRPr="008F2A77" w:rsidRDefault="009C3FD7" w:rsidP="008F2A77">
      <w:pPr>
        <w:jc w:val="both"/>
        <w:rPr>
          <w:b/>
        </w:rPr>
      </w:pPr>
      <w:r w:rsidRPr="008F2A77">
        <w:rPr>
          <w:b/>
        </w:rPr>
        <w:t>6</w:t>
      </w:r>
      <w:r w:rsidR="00B63BB8" w:rsidRPr="008F2A77">
        <w:rPr>
          <w:b/>
        </w:rPr>
        <w:t xml:space="preserve">.3. </w:t>
      </w:r>
      <w:r w:rsidR="00B63BB8" w:rsidRPr="008F2A77">
        <w:rPr>
          <w:b/>
          <w:bCs/>
          <w:color w:val="000000"/>
          <w:lang w:eastAsia="en-ZA"/>
        </w:rPr>
        <w:t>Gold Intercompany Committee</w:t>
      </w:r>
    </w:p>
    <w:p w:rsidR="00B63BB8" w:rsidRDefault="00B63BB8" w:rsidP="00B63BB8">
      <w:pPr>
        <w:jc w:val="both"/>
      </w:pPr>
      <w:r>
        <w:t>D. Banyini reported that the committee held a meeting on the 18</w:t>
      </w:r>
      <w:r w:rsidRPr="00DE0CD4">
        <w:rPr>
          <w:vertAlign w:val="superscript"/>
        </w:rPr>
        <w:t>th</w:t>
      </w:r>
      <w:r>
        <w:t xml:space="preserve"> of February 2014. The focus for the meeting was mainly on </w:t>
      </w:r>
      <w:r w:rsidR="00C006EE">
        <w:t xml:space="preserve">Strategy Document issued by the Gauteng Region of the </w:t>
      </w:r>
      <w:r w:rsidR="001B1307">
        <w:t>DMR which</w:t>
      </w:r>
      <w:r w:rsidR="0004229E">
        <w:t xml:space="preserve"> was now implemented regionally as an instruction. </w:t>
      </w:r>
    </w:p>
    <w:p w:rsidR="003E1661" w:rsidRDefault="003E1661" w:rsidP="00B63BB8">
      <w:pPr>
        <w:jc w:val="both"/>
      </w:pPr>
    </w:p>
    <w:p w:rsidR="003E1661" w:rsidRPr="004565A9" w:rsidRDefault="003E1661" w:rsidP="003E1661">
      <w:pPr>
        <w:rPr>
          <w:b/>
          <w:szCs w:val="27"/>
        </w:rPr>
      </w:pPr>
      <w:r>
        <w:rPr>
          <w:b/>
          <w:szCs w:val="27"/>
        </w:rPr>
        <w:t>7</w:t>
      </w:r>
      <w:r w:rsidRPr="00432340">
        <w:rPr>
          <w:b/>
          <w:szCs w:val="27"/>
        </w:rPr>
        <w:t>.</w:t>
      </w:r>
      <w:r w:rsidRPr="00432340">
        <w:rPr>
          <w:b/>
          <w:szCs w:val="27"/>
        </w:rPr>
        <w:tab/>
      </w:r>
      <w:r>
        <w:rPr>
          <w:b/>
          <w:bCs/>
          <w:color w:val="000000"/>
          <w:lang w:eastAsia="en-ZA"/>
        </w:rPr>
        <w:t>Next Meeting Date</w:t>
      </w:r>
    </w:p>
    <w:p w:rsidR="003E1661" w:rsidRDefault="003E1661" w:rsidP="003E1661">
      <w:pPr>
        <w:jc w:val="both"/>
        <w:rPr>
          <w:b/>
          <w:szCs w:val="27"/>
        </w:rPr>
      </w:pPr>
      <w:r>
        <w:rPr>
          <w:szCs w:val="27"/>
        </w:rPr>
        <w:t xml:space="preserve">The next meeting will be held on the </w:t>
      </w:r>
      <w:r w:rsidRPr="00432340">
        <w:rPr>
          <w:b/>
          <w:szCs w:val="27"/>
        </w:rPr>
        <w:t>2</w:t>
      </w:r>
      <w:r>
        <w:rPr>
          <w:b/>
          <w:szCs w:val="27"/>
        </w:rPr>
        <w:t>0</w:t>
      </w:r>
      <w:r>
        <w:rPr>
          <w:b/>
          <w:szCs w:val="27"/>
          <w:vertAlign w:val="superscript"/>
        </w:rPr>
        <w:t xml:space="preserve">th </w:t>
      </w:r>
      <w:r w:rsidRPr="00432340">
        <w:rPr>
          <w:b/>
          <w:szCs w:val="27"/>
        </w:rPr>
        <w:t>February 2014.</w:t>
      </w:r>
    </w:p>
    <w:p w:rsidR="006B139C" w:rsidRPr="00CD057A" w:rsidRDefault="006B139C" w:rsidP="005F2E52">
      <w:pPr>
        <w:pStyle w:val="Header"/>
        <w:tabs>
          <w:tab w:val="clear" w:pos="4680"/>
          <w:tab w:val="clear" w:pos="9360"/>
        </w:tabs>
        <w:spacing w:before="40"/>
        <w:jc w:val="both"/>
        <w:rPr>
          <w:color w:val="000000" w:themeColor="text1"/>
        </w:rPr>
      </w:pPr>
    </w:p>
    <w:sectPr w:rsidR="006B139C" w:rsidRPr="00CD057A"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163" w:rsidRDefault="00D83163" w:rsidP="00F246B6">
      <w:r>
        <w:separator/>
      </w:r>
    </w:p>
  </w:endnote>
  <w:endnote w:type="continuationSeparator" w:id="1">
    <w:p w:rsidR="00D83163" w:rsidRDefault="00D8316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D26355" w:rsidRDefault="00193CFB">
        <w:pPr>
          <w:pStyle w:val="Footer"/>
          <w:jc w:val="right"/>
        </w:pPr>
        <w:fldSimple w:instr=" PAGE   \* MERGEFORMAT ">
          <w:r w:rsidR="0029149F">
            <w:rPr>
              <w:noProof/>
            </w:rPr>
            <w:t>2</w:t>
          </w:r>
        </w:fldSimple>
      </w:p>
    </w:sdtContent>
  </w:sdt>
  <w:p w:rsidR="00D26355" w:rsidRDefault="00D263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355" w:rsidRPr="00273E20" w:rsidRDefault="00D26355" w:rsidP="002726F4">
    <w:pPr>
      <w:autoSpaceDE w:val="0"/>
      <w:autoSpaceDN w:val="0"/>
      <w:adjustRightInd w:val="0"/>
      <w:jc w:val="center"/>
      <w:rPr>
        <w:rFonts w:ascii="Arial" w:hAnsi="Arial" w:cs="Arial"/>
        <w:b/>
        <w:bCs/>
        <w:sz w:val="16"/>
        <w:szCs w:val="16"/>
        <w:lang w:val="en-ZA"/>
      </w:rPr>
    </w:pPr>
    <w:r>
      <w:rPr>
        <w:rFonts w:ascii="Arial" w:hAnsi="Arial" w:cs="Arial"/>
        <w:b/>
        <w:bCs/>
        <w:noProof/>
        <w:sz w:val="16"/>
        <w:szCs w:val="16"/>
      </w:rPr>
      <w:drawing>
        <wp:anchor distT="0" distB="0" distL="114300" distR="114300" simplePos="0" relativeHeight="251669504" behindDoc="1" locked="0" layoutInCell="1" allowOverlap="1">
          <wp:simplePos x="0" y="0"/>
          <wp:positionH relativeFrom="column">
            <wp:posOffset>-781050</wp:posOffset>
          </wp:positionH>
          <wp:positionV relativeFrom="paragraph">
            <wp:posOffset>-85090</wp:posOffset>
          </wp:positionV>
          <wp:extent cx="8540115" cy="52705"/>
          <wp:effectExtent l="19050" t="0" r="0" b="0"/>
          <wp:wrapTight wrapText="bothSides">
            <wp:wrapPolygon edited="0">
              <wp:start x="-48" y="0"/>
              <wp:lineTo x="-48" y="15614"/>
              <wp:lineTo x="21586" y="15614"/>
              <wp:lineTo x="21586" y="0"/>
              <wp:lineTo x="-48" y="0"/>
            </wp:wrapPolygon>
          </wp:wrapTight>
          <wp:docPr id="4" name="Picture 4"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GoldLine"/>
                  <pic:cNvPicPr>
                    <a:picLocks noChangeAspect="1" noChangeArrowheads="1"/>
                  </pic:cNvPicPr>
                </pic:nvPicPr>
                <pic:blipFill>
                  <a:blip r:embed="rId1"/>
                  <a:srcRect/>
                  <a:stretch>
                    <a:fillRect/>
                  </a:stretch>
                </pic:blipFill>
                <pic:spPr bwMode="auto">
                  <a:xfrm>
                    <a:off x="0" y="0"/>
                    <a:ext cx="8540115" cy="52705"/>
                  </a:xfrm>
                  <a:prstGeom prst="rect">
                    <a:avLst/>
                  </a:prstGeom>
                  <a:noFill/>
                  <a:ln w="9525">
                    <a:noFill/>
                    <a:miter lim="800000"/>
                    <a:headEnd/>
                    <a:tailEnd/>
                  </a:ln>
                </pic:spPr>
              </pic:pic>
            </a:graphicData>
          </a:graphic>
        </wp:anchor>
      </w:drawing>
    </w:r>
    <w:r w:rsidRPr="00273E20">
      <w:rPr>
        <w:rFonts w:ascii="Arial" w:hAnsi="Arial" w:cs="Arial"/>
        <w:b/>
        <w:bCs/>
        <w:sz w:val="16"/>
        <w:szCs w:val="16"/>
        <w:lang w:val="en-ZA"/>
      </w:rPr>
      <w:t>COUNCIL OF THE CHAMBER: M Teke (President), Ms KT Kweyama (Vice President), G Briggs (Vice President),</w:t>
    </w:r>
  </w:p>
  <w:p w:rsidR="00D26355" w:rsidRPr="00273E20" w:rsidRDefault="00D26355"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M Cutifani, JH Dreyer, N Froneman, G Gomwe, T Goodlace, C Griffith, MJ Houston,  B Magara, N Mbazima, </w:t>
    </w:r>
  </w:p>
  <w:p w:rsidR="00D26355" w:rsidRPr="00273E20" w:rsidRDefault="00D26355"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X Mkhwanazi(Dr),  K Moabelo, R Moodley,  M Mothoa, SA Nkosi, M O’Hare,  B Petersen,  S Phiri,  </w:t>
    </w:r>
  </w:p>
  <w:p w:rsidR="00D26355" w:rsidRPr="00273E20" w:rsidRDefault="00D26355"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N Pienaar,  N Pretorius,  A Sangqu,  MP Schmidt,  B Sibiya,  PW Steenkamp,  BR van Rooyen, </w:t>
    </w:r>
  </w:p>
  <w:p w:rsidR="00D26355" w:rsidRPr="00273E20" w:rsidRDefault="00D26355"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W Uys, S Venkatakrishnan.</w:t>
    </w:r>
    <w:r w:rsidRPr="00273E20">
      <w:rPr>
        <w:rFonts w:ascii="Arial" w:hAnsi="Arial" w:cs="Arial"/>
        <w:sz w:val="16"/>
        <w:szCs w:val="16"/>
      </w:rPr>
      <w:t>, M Teke, P Turner, W Uys, BR van Rooyen, J Wallington, H Wenhold</w:t>
    </w:r>
  </w:p>
  <w:p w:rsidR="00D26355" w:rsidRDefault="00D26355">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2"/>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163" w:rsidRDefault="00D83163" w:rsidP="00F246B6">
      <w:r>
        <w:separator/>
      </w:r>
    </w:p>
  </w:footnote>
  <w:footnote w:type="continuationSeparator" w:id="1">
    <w:p w:rsidR="00D83163" w:rsidRDefault="00D8316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355" w:rsidRDefault="00D26355" w:rsidP="00E522A1">
    <w:pPr>
      <w:pStyle w:val="Header"/>
      <w:jc w:val="both"/>
    </w:pPr>
  </w:p>
  <w:p w:rsidR="00D26355" w:rsidRDefault="00D263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355" w:rsidRDefault="00193CFB">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style="mso-next-textbox:#_x0000_s2049" inset="1.44pt,1.44pt,1.44pt,1.44pt">
            <w:txbxContent>
              <w:p w:rsidR="00D26355" w:rsidRPr="00124F44" w:rsidRDefault="00D26355"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style="mso-next-textbox:#_x0000_s2050" inset="1.44pt,1.44pt,1.44pt,1.44pt">
            <w:txbxContent>
              <w:p w:rsidR="00D26355" w:rsidRPr="00124F44" w:rsidRDefault="00D26355"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D26355" w:rsidRPr="00124F44" w:rsidRDefault="00D26355" w:rsidP="008E2199">
                <w:pPr>
                  <w:jc w:val="right"/>
                  <w:rPr>
                    <w:sz w:val="20"/>
                    <w:szCs w:val="20"/>
                  </w:rPr>
                </w:pPr>
              </w:p>
            </w:txbxContent>
          </v:textbox>
        </v:shape>
      </w:pict>
    </w:r>
    <w:r w:rsidR="00D26355">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D304CFDC"/>
    <w:lvl w:ilvl="0" w:tplc="A640813C">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3C0DCE"/>
    <w:multiLevelType w:val="hybridMultilevel"/>
    <w:tmpl w:val="F50087B4"/>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0E27E7"/>
    <w:multiLevelType w:val="hybridMultilevel"/>
    <w:tmpl w:val="2658702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124A61E4"/>
    <w:multiLevelType w:val="hybridMultilevel"/>
    <w:tmpl w:val="DB1E8BA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77E7FD7"/>
    <w:multiLevelType w:val="hybridMultilevel"/>
    <w:tmpl w:val="29FAD25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B8C7370"/>
    <w:multiLevelType w:val="hybridMultilevel"/>
    <w:tmpl w:val="A2342A6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nsid w:val="1BD86480"/>
    <w:multiLevelType w:val="hybridMultilevel"/>
    <w:tmpl w:val="9788E3F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7">
    <w:nsid w:val="227101FB"/>
    <w:multiLevelType w:val="hybridMultilevel"/>
    <w:tmpl w:val="49F0F6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DB41FAF"/>
    <w:multiLevelType w:val="multilevel"/>
    <w:tmpl w:val="82289E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FD66097"/>
    <w:multiLevelType w:val="hybridMultilevel"/>
    <w:tmpl w:val="90E42618"/>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A24766"/>
    <w:multiLevelType w:val="hybridMultilevel"/>
    <w:tmpl w:val="957A14D0"/>
    <w:lvl w:ilvl="0" w:tplc="8BFCBB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C86B39"/>
    <w:multiLevelType w:val="hybridMultilevel"/>
    <w:tmpl w:val="5FC8DC5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nsid w:val="48C5040A"/>
    <w:multiLevelType w:val="hybridMultilevel"/>
    <w:tmpl w:val="378A3076"/>
    <w:lvl w:ilvl="0" w:tplc="8E9C5FDC">
      <w:start w:val="1"/>
      <w:numFmt w:val="lowerRoman"/>
      <w:lvlText w:val="%1)."/>
      <w:lvlJc w:val="righ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13">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B73DDB"/>
    <w:multiLevelType w:val="hybridMultilevel"/>
    <w:tmpl w:val="061A7052"/>
    <w:lvl w:ilvl="0" w:tplc="68E8F944">
      <w:start w:val="1"/>
      <w:numFmt w:val="lowerRoman"/>
      <w:lvlText w:val="%1)."/>
      <w:lvlJc w:val="right"/>
      <w:pPr>
        <w:tabs>
          <w:tab w:val="num" w:pos="2160"/>
        </w:tabs>
        <w:ind w:left="2160" w:hanging="360"/>
      </w:pPr>
      <w:rPr>
        <w:rFonts w:hint="default"/>
        <w:b w:val="0"/>
      </w:rPr>
    </w:lvl>
    <w:lvl w:ilvl="1" w:tplc="FE62AECC" w:tentative="1">
      <w:start w:val="1"/>
      <w:numFmt w:val="bullet"/>
      <w:lvlText w:val="•"/>
      <w:lvlJc w:val="left"/>
      <w:pPr>
        <w:tabs>
          <w:tab w:val="num" w:pos="3060"/>
        </w:tabs>
        <w:ind w:left="3060" w:hanging="360"/>
      </w:pPr>
      <w:rPr>
        <w:rFonts w:ascii="Arial" w:hAnsi="Arial" w:hint="default"/>
      </w:rPr>
    </w:lvl>
    <w:lvl w:ilvl="2" w:tplc="5C465C92" w:tentative="1">
      <w:start w:val="1"/>
      <w:numFmt w:val="bullet"/>
      <w:lvlText w:val="•"/>
      <w:lvlJc w:val="left"/>
      <w:pPr>
        <w:tabs>
          <w:tab w:val="num" w:pos="3780"/>
        </w:tabs>
        <w:ind w:left="3780" w:hanging="360"/>
      </w:pPr>
      <w:rPr>
        <w:rFonts w:ascii="Arial" w:hAnsi="Arial" w:hint="default"/>
      </w:rPr>
    </w:lvl>
    <w:lvl w:ilvl="3" w:tplc="E37E1E40" w:tentative="1">
      <w:start w:val="1"/>
      <w:numFmt w:val="bullet"/>
      <w:lvlText w:val="•"/>
      <w:lvlJc w:val="left"/>
      <w:pPr>
        <w:tabs>
          <w:tab w:val="num" w:pos="4500"/>
        </w:tabs>
        <w:ind w:left="4500" w:hanging="360"/>
      </w:pPr>
      <w:rPr>
        <w:rFonts w:ascii="Arial" w:hAnsi="Arial" w:hint="default"/>
      </w:rPr>
    </w:lvl>
    <w:lvl w:ilvl="4" w:tplc="D4E4EC80" w:tentative="1">
      <w:start w:val="1"/>
      <w:numFmt w:val="bullet"/>
      <w:lvlText w:val="•"/>
      <w:lvlJc w:val="left"/>
      <w:pPr>
        <w:tabs>
          <w:tab w:val="num" w:pos="5220"/>
        </w:tabs>
        <w:ind w:left="5220" w:hanging="360"/>
      </w:pPr>
      <w:rPr>
        <w:rFonts w:ascii="Arial" w:hAnsi="Arial" w:hint="default"/>
      </w:rPr>
    </w:lvl>
    <w:lvl w:ilvl="5" w:tplc="8954EC88" w:tentative="1">
      <w:start w:val="1"/>
      <w:numFmt w:val="bullet"/>
      <w:lvlText w:val="•"/>
      <w:lvlJc w:val="left"/>
      <w:pPr>
        <w:tabs>
          <w:tab w:val="num" w:pos="5940"/>
        </w:tabs>
        <w:ind w:left="5940" w:hanging="360"/>
      </w:pPr>
      <w:rPr>
        <w:rFonts w:ascii="Arial" w:hAnsi="Arial" w:hint="default"/>
      </w:rPr>
    </w:lvl>
    <w:lvl w:ilvl="6" w:tplc="E17AC290" w:tentative="1">
      <w:start w:val="1"/>
      <w:numFmt w:val="bullet"/>
      <w:lvlText w:val="•"/>
      <w:lvlJc w:val="left"/>
      <w:pPr>
        <w:tabs>
          <w:tab w:val="num" w:pos="6660"/>
        </w:tabs>
        <w:ind w:left="6660" w:hanging="360"/>
      </w:pPr>
      <w:rPr>
        <w:rFonts w:ascii="Arial" w:hAnsi="Arial" w:hint="default"/>
      </w:rPr>
    </w:lvl>
    <w:lvl w:ilvl="7" w:tplc="9D787B5A" w:tentative="1">
      <w:start w:val="1"/>
      <w:numFmt w:val="bullet"/>
      <w:lvlText w:val="•"/>
      <w:lvlJc w:val="left"/>
      <w:pPr>
        <w:tabs>
          <w:tab w:val="num" w:pos="7380"/>
        </w:tabs>
        <w:ind w:left="7380" w:hanging="360"/>
      </w:pPr>
      <w:rPr>
        <w:rFonts w:ascii="Arial" w:hAnsi="Arial" w:hint="default"/>
      </w:rPr>
    </w:lvl>
    <w:lvl w:ilvl="8" w:tplc="8B0CCC12" w:tentative="1">
      <w:start w:val="1"/>
      <w:numFmt w:val="bullet"/>
      <w:lvlText w:val="•"/>
      <w:lvlJc w:val="left"/>
      <w:pPr>
        <w:tabs>
          <w:tab w:val="num" w:pos="8100"/>
        </w:tabs>
        <w:ind w:left="8100" w:hanging="360"/>
      </w:pPr>
      <w:rPr>
        <w:rFonts w:ascii="Arial" w:hAnsi="Arial" w:hint="default"/>
      </w:rPr>
    </w:lvl>
  </w:abstractNum>
  <w:abstractNum w:abstractNumId="15">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742E4CD4"/>
    <w:multiLevelType w:val="hybridMultilevel"/>
    <w:tmpl w:val="353210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7A4D3856"/>
    <w:multiLevelType w:val="hybridMultilevel"/>
    <w:tmpl w:val="E1701490"/>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5"/>
  </w:num>
  <w:num w:numId="4">
    <w:abstractNumId w:val="7"/>
  </w:num>
  <w:num w:numId="5">
    <w:abstractNumId w:val="2"/>
  </w:num>
  <w:num w:numId="6">
    <w:abstractNumId w:val="11"/>
  </w:num>
  <w:num w:numId="7">
    <w:abstractNumId w:val="5"/>
  </w:num>
  <w:num w:numId="8">
    <w:abstractNumId w:val="18"/>
  </w:num>
  <w:num w:numId="9">
    <w:abstractNumId w:val="1"/>
  </w:num>
  <w:num w:numId="10">
    <w:abstractNumId w:val="13"/>
  </w:num>
  <w:num w:numId="11">
    <w:abstractNumId w:val="3"/>
  </w:num>
  <w:num w:numId="12">
    <w:abstractNumId w:val="4"/>
  </w:num>
  <w:num w:numId="13">
    <w:abstractNumId w:val="0"/>
  </w:num>
  <w:num w:numId="14">
    <w:abstractNumId w:val="17"/>
  </w:num>
  <w:num w:numId="15">
    <w:abstractNumId w:val="16"/>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9"/>
  </w:num>
  <w:num w:numId="30">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0076D"/>
    <w:rsid w:val="00003605"/>
    <w:rsid w:val="000036F0"/>
    <w:rsid w:val="000107E2"/>
    <w:rsid w:val="0001121C"/>
    <w:rsid w:val="00012670"/>
    <w:rsid w:val="00012D0C"/>
    <w:rsid w:val="000168E1"/>
    <w:rsid w:val="000202F0"/>
    <w:rsid w:val="0002051F"/>
    <w:rsid w:val="000208CD"/>
    <w:rsid w:val="00022B77"/>
    <w:rsid w:val="00030DEB"/>
    <w:rsid w:val="00033924"/>
    <w:rsid w:val="00036300"/>
    <w:rsid w:val="0004229E"/>
    <w:rsid w:val="00042668"/>
    <w:rsid w:val="00042EA9"/>
    <w:rsid w:val="00043FA0"/>
    <w:rsid w:val="00044B10"/>
    <w:rsid w:val="00045702"/>
    <w:rsid w:val="00050836"/>
    <w:rsid w:val="00052C6C"/>
    <w:rsid w:val="00052CD0"/>
    <w:rsid w:val="000536DE"/>
    <w:rsid w:val="00055226"/>
    <w:rsid w:val="00055358"/>
    <w:rsid w:val="00065AE2"/>
    <w:rsid w:val="000712BB"/>
    <w:rsid w:val="00072401"/>
    <w:rsid w:val="00072C6C"/>
    <w:rsid w:val="00073F6F"/>
    <w:rsid w:val="00076618"/>
    <w:rsid w:val="0007672A"/>
    <w:rsid w:val="00076E31"/>
    <w:rsid w:val="00082AA7"/>
    <w:rsid w:val="00082DFC"/>
    <w:rsid w:val="000830BE"/>
    <w:rsid w:val="000864FE"/>
    <w:rsid w:val="00090F55"/>
    <w:rsid w:val="0009229A"/>
    <w:rsid w:val="000936BB"/>
    <w:rsid w:val="00095976"/>
    <w:rsid w:val="00097E46"/>
    <w:rsid w:val="000A0F7D"/>
    <w:rsid w:val="000A10BF"/>
    <w:rsid w:val="000A6CA3"/>
    <w:rsid w:val="000A7F21"/>
    <w:rsid w:val="000B2DEB"/>
    <w:rsid w:val="000B30D1"/>
    <w:rsid w:val="000B6054"/>
    <w:rsid w:val="000B6E16"/>
    <w:rsid w:val="000B7445"/>
    <w:rsid w:val="000C00D9"/>
    <w:rsid w:val="000C4CF3"/>
    <w:rsid w:val="000C60CB"/>
    <w:rsid w:val="000C6717"/>
    <w:rsid w:val="000D19F2"/>
    <w:rsid w:val="000D31AD"/>
    <w:rsid w:val="000E107F"/>
    <w:rsid w:val="000E5D42"/>
    <w:rsid w:val="000E7196"/>
    <w:rsid w:val="000F0532"/>
    <w:rsid w:val="000F4915"/>
    <w:rsid w:val="000F56DD"/>
    <w:rsid w:val="000F6D32"/>
    <w:rsid w:val="00103216"/>
    <w:rsid w:val="00104E70"/>
    <w:rsid w:val="00106357"/>
    <w:rsid w:val="00107A7E"/>
    <w:rsid w:val="00107B04"/>
    <w:rsid w:val="00114EC6"/>
    <w:rsid w:val="0011758E"/>
    <w:rsid w:val="00121D48"/>
    <w:rsid w:val="001230EA"/>
    <w:rsid w:val="00124F44"/>
    <w:rsid w:val="00125226"/>
    <w:rsid w:val="00125E59"/>
    <w:rsid w:val="001316F5"/>
    <w:rsid w:val="00132129"/>
    <w:rsid w:val="0013245A"/>
    <w:rsid w:val="0013684C"/>
    <w:rsid w:val="001372DD"/>
    <w:rsid w:val="0013764B"/>
    <w:rsid w:val="00137EAA"/>
    <w:rsid w:val="00140DCE"/>
    <w:rsid w:val="00145150"/>
    <w:rsid w:val="0015340C"/>
    <w:rsid w:val="00160CB4"/>
    <w:rsid w:val="00161E96"/>
    <w:rsid w:val="001671CF"/>
    <w:rsid w:val="00167395"/>
    <w:rsid w:val="001679B9"/>
    <w:rsid w:val="00167A47"/>
    <w:rsid w:val="00171F6B"/>
    <w:rsid w:val="001726AB"/>
    <w:rsid w:val="00173BF4"/>
    <w:rsid w:val="00173E18"/>
    <w:rsid w:val="00175F1B"/>
    <w:rsid w:val="00176814"/>
    <w:rsid w:val="00180BED"/>
    <w:rsid w:val="00181DE3"/>
    <w:rsid w:val="001830A7"/>
    <w:rsid w:val="00183D79"/>
    <w:rsid w:val="001859C0"/>
    <w:rsid w:val="00187838"/>
    <w:rsid w:val="00191BE0"/>
    <w:rsid w:val="00192F15"/>
    <w:rsid w:val="00193CFB"/>
    <w:rsid w:val="00193FE4"/>
    <w:rsid w:val="001A1D55"/>
    <w:rsid w:val="001A227B"/>
    <w:rsid w:val="001B1307"/>
    <w:rsid w:val="001B3E0C"/>
    <w:rsid w:val="001B3FB1"/>
    <w:rsid w:val="001B433A"/>
    <w:rsid w:val="001B48C7"/>
    <w:rsid w:val="001B731E"/>
    <w:rsid w:val="001B7F00"/>
    <w:rsid w:val="001C0077"/>
    <w:rsid w:val="001C04FD"/>
    <w:rsid w:val="001C13A6"/>
    <w:rsid w:val="001C1724"/>
    <w:rsid w:val="001C199F"/>
    <w:rsid w:val="001C481F"/>
    <w:rsid w:val="001C52A4"/>
    <w:rsid w:val="001C5850"/>
    <w:rsid w:val="001C7364"/>
    <w:rsid w:val="001D034F"/>
    <w:rsid w:val="001D2BA2"/>
    <w:rsid w:val="001D2BC8"/>
    <w:rsid w:val="001D3223"/>
    <w:rsid w:val="001D51C4"/>
    <w:rsid w:val="001D7344"/>
    <w:rsid w:val="001E11CD"/>
    <w:rsid w:val="001E193A"/>
    <w:rsid w:val="001E3F63"/>
    <w:rsid w:val="001E47CA"/>
    <w:rsid w:val="001E78E0"/>
    <w:rsid w:val="001F7B37"/>
    <w:rsid w:val="001F7CE2"/>
    <w:rsid w:val="00202176"/>
    <w:rsid w:val="0020274D"/>
    <w:rsid w:val="00202855"/>
    <w:rsid w:val="002032E3"/>
    <w:rsid w:val="00205A8A"/>
    <w:rsid w:val="002064B2"/>
    <w:rsid w:val="002120A7"/>
    <w:rsid w:val="00212197"/>
    <w:rsid w:val="002145E4"/>
    <w:rsid w:val="002213D9"/>
    <w:rsid w:val="002249D4"/>
    <w:rsid w:val="002258D9"/>
    <w:rsid w:val="00230CBD"/>
    <w:rsid w:val="00231E18"/>
    <w:rsid w:val="00233830"/>
    <w:rsid w:val="0023383E"/>
    <w:rsid w:val="00236860"/>
    <w:rsid w:val="00236C83"/>
    <w:rsid w:val="00240C48"/>
    <w:rsid w:val="0024114A"/>
    <w:rsid w:val="00242213"/>
    <w:rsid w:val="00247827"/>
    <w:rsid w:val="002518DB"/>
    <w:rsid w:val="00253322"/>
    <w:rsid w:val="0025502C"/>
    <w:rsid w:val="00257196"/>
    <w:rsid w:val="00260446"/>
    <w:rsid w:val="0026047C"/>
    <w:rsid w:val="002619D0"/>
    <w:rsid w:val="00262E17"/>
    <w:rsid w:val="00262F37"/>
    <w:rsid w:val="00263616"/>
    <w:rsid w:val="00264FC3"/>
    <w:rsid w:val="00266CD9"/>
    <w:rsid w:val="0026780C"/>
    <w:rsid w:val="00272459"/>
    <w:rsid w:val="002726F4"/>
    <w:rsid w:val="002737D5"/>
    <w:rsid w:val="00275678"/>
    <w:rsid w:val="002775CC"/>
    <w:rsid w:val="002779FC"/>
    <w:rsid w:val="00281121"/>
    <w:rsid w:val="002824A3"/>
    <w:rsid w:val="00282DDC"/>
    <w:rsid w:val="00285439"/>
    <w:rsid w:val="0028588A"/>
    <w:rsid w:val="0028645A"/>
    <w:rsid w:val="002904D5"/>
    <w:rsid w:val="0029149F"/>
    <w:rsid w:val="00292E22"/>
    <w:rsid w:val="002930CD"/>
    <w:rsid w:val="00293D44"/>
    <w:rsid w:val="002979D2"/>
    <w:rsid w:val="00297F2D"/>
    <w:rsid w:val="002A2FCF"/>
    <w:rsid w:val="002A3A11"/>
    <w:rsid w:val="002A7BAD"/>
    <w:rsid w:val="002B17EB"/>
    <w:rsid w:val="002B2840"/>
    <w:rsid w:val="002B289B"/>
    <w:rsid w:val="002B6654"/>
    <w:rsid w:val="002C096F"/>
    <w:rsid w:val="002C21F9"/>
    <w:rsid w:val="002C2C74"/>
    <w:rsid w:val="002C2EF0"/>
    <w:rsid w:val="002C3621"/>
    <w:rsid w:val="002C5ADA"/>
    <w:rsid w:val="002D38B9"/>
    <w:rsid w:val="002D54FA"/>
    <w:rsid w:val="002E1974"/>
    <w:rsid w:val="002E28CA"/>
    <w:rsid w:val="002E5ACF"/>
    <w:rsid w:val="002E61F9"/>
    <w:rsid w:val="002E63CD"/>
    <w:rsid w:val="002E67C5"/>
    <w:rsid w:val="002E72C9"/>
    <w:rsid w:val="002F10DE"/>
    <w:rsid w:val="002F12A0"/>
    <w:rsid w:val="002F2972"/>
    <w:rsid w:val="002F4592"/>
    <w:rsid w:val="002F5693"/>
    <w:rsid w:val="002F700C"/>
    <w:rsid w:val="003001DB"/>
    <w:rsid w:val="00301786"/>
    <w:rsid w:val="00303C7E"/>
    <w:rsid w:val="003048A9"/>
    <w:rsid w:val="00310528"/>
    <w:rsid w:val="003132F8"/>
    <w:rsid w:val="00313EBD"/>
    <w:rsid w:val="00314507"/>
    <w:rsid w:val="00314C3A"/>
    <w:rsid w:val="003154AA"/>
    <w:rsid w:val="00316670"/>
    <w:rsid w:val="00324792"/>
    <w:rsid w:val="0033239E"/>
    <w:rsid w:val="00332B83"/>
    <w:rsid w:val="00333D57"/>
    <w:rsid w:val="00337828"/>
    <w:rsid w:val="00342D2F"/>
    <w:rsid w:val="00343039"/>
    <w:rsid w:val="00350708"/>
    <w:rsid w:val="00350CC7"/>
    <w:rsid w:val="00351DCB"/>
    <w:rsid w:val="0035424F"/>
    <w:rsid w:val="003543AF"/>
    <w:rsid w:val="00354470"/>
    <w:rsid w:val="003547DA"/>
    <w:rsid w:val="00361765"/>
    <w:rsid w:val="003620BD"/>
    <w:rsid w:val="0036312A"/>
    <w:rsid w:val="003646F2"/>
    <w:rsid w:val="00366E36"/>
    <w:rsid w:val="00371A68"/>
    <w:rsid w:val="00374E57"/>
    <w:rsid w:val="00374F5E"/>
    <w:rsid w:val="00375741"/>
    <w:rsid w:val="003769F9"/>
    <w:rsid w:val="003808E2"/>
    <w:rsid w:val="003813CD"/>
    <w:rsid w:val="003874A6"/>
    <w:rsid w:val="0039175B"/>
    <w:rsid w:val="00391892"/>
    <w:rsid w:val="00394FAE"/>
    <w:rsid w:val="0039502B"/>
    <w:rsid w:val="003952DD"/>
    <w:rsid w:val="003972BE"/>
    <w:rsid w:val="003A0849"/>
    <w:rsid w:val="003A3B2B"/>
    <w:rsid w:val="003A4F87"/>
    <w:rsid w:val="003B4BE9"/>
    <w:rsid w:val="003B7DEF"/>
    <w:rsid w:val="003C0DB2"/>
    <w:rsid w:val="003C2609"/>
    <w:rsid w:val="003C4A79"/>
    <w:rsid w:val="003C4DE4"/>
    <w:rsid w:val="003C7A27"/>
    <w:rsid w:val="003D3AB2"/>
    <w:rsid w:val="003D3E9B"/>
    <w:rsid w:val="003E1661"/>
    <w:rsid w:val="003E1D6D"/>
    <w:rsid w:val="003E2B89"/>
    <w:rsid w:val="003E6D7B"/>
    <w:rsid w:val="003F0D80"/>
    <w:rsid w:val="003F10DC"/>
    <w:rsid w:val="003F2FC5"/>
    <w:rsid w:val="003F33C4"/>
    <w:rsid w:val="003F3422"/>
    <w:rsid w:val="003F3D51"/>
    <w:rsid w:val="003F48BB"/>
    <w:rsid w:val="003F5ACD"/>
    <w:rsid w:val="003F6B7D"/>
    <w:rsid w:val="003F761B"/>
    <w:rsid w:val="00400388"/>
    <w:rsid w:val="00400D1E"/>
    <w:rsid w:val="00402070"/>
    <w:rsid w:val="004035BE"/>
    <w:rsid w:val="004044C5"/>
    <w:rsid w:val="004064F9"/>
    <w:rsid w:val="004106B0"/>
    <w:rsid w:val="00416F9F"/>
    <w:rsid w:val="00417083"/>
    <w:rsid w:val="004224F2"/>
    <w:rsid w:val="004235A6"/>
    <w:rsid w:val="00423FFD"/>
    <w:rsid w:val="00425392"/>
    <w:rsid w:val="0043472E"/>
    <w:rsid w:val="00440A31"/>
    <w:rsid w:val="00443249"/>
    <w:rsid w:val="00444DC9"/>
    <w:rsid w:val="00451532"/>
    <w:rsid w:val="0045250D"/>
    <w:rsid w:val="00454013"/>
    <w:rsid w:val="00456F9B"/>
    <w:rsid w:val="00463BBF"/>
    <w:rsid w:val="00464618"/>
    <w:rsid w:val="00465E7E"/>
    <w:rsid w:val="00467152"/>
    <w:rsid w:val="00471824"/>
    <w:rsid w:val="00484743"/>
    <w:rsid w:val="00485ABB"/>
    <w:rsid w:val="0048677E"/>
    <w:rsid w:val="00486CFA"/>
    <w:rsid w:val="00492479"/>
    <w:rsid w:val="00494DEB"/>
    <w:rsid w:val="004952D5"/>
    <w:rsid w:val="00496CCA"/>
    <w:rsid w:val="004A07AF"/>
    <w:rsid w:val="004A0BF7"/>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4778"/>
    <w:rsid w:val="004C6763"/>
    <w:rsid w:val="004D1AA7"/>
    <w:rsid w:val="004E0224"/>
    <w:rsid w:val="004E08DC"/>
    <w:rsid w:val="004E2D1D"/>
    <w:rsid w:val="004E39A8"/>
    <w:rsid w:val="004F071B"/>
    <w:rsid w:val="004F0F6A"/>
    <w:rsid w:val="004F2225"/>
    <w:rsid w:val="004F2FAB"/>
    <w:rsid w:val="004F5EB3"/>
    <w:rsid w:val="00500D7D"/>
    <w:rsid w:val="00504429"/>
    <w:rsid w:val="00507F14"/>
    <w:rsid w:val="00512539"/>
    <w:rsid w:val="005128AC"/>
    <w:rsid w:val="00512E95"/>
    <w:rsid w:val="00515505"/>
    <w:rsid w:val="005167A7"/>
    <w:rsid w:val="00517B76"/>
    <w:rsid w:val="005201B5"/>
    <w:rsid w:val="00521A0F"/>
    <w:rsid w:val="00525710"/>
    <w:rsid w:val="005359A8"/>
    <w:rsid w:val="005363BE"/>
    <w:rsid w:val="00540E81"/>
    <w:rsid w:val="00544A3C"/>
    <w:rsid w:val="00544BB4"/>
    <w:rsid w:val="00546D21"/>
    <w:rsid w:val="00547A5E"/>
    <w:rsid w:val="00551C17"/>
    <w:rsid w:val="00553BB1"/>
    <w:rsid w:val="00553C0F"/>
    <w:rsid w:val="00554A29"/>
    <w:rsid w:val="005558F3"/>
    <w:rsid w:val="00560B8D"/>
    <w:rsid w:val="00561F79"/>
    <w:rsid w:val="00562B8F"/>
    <w:rsid w:val="00563431"/>
    <w:rsid w:val="005646C2"/>
    <w:rsid w:val="00565B7C"/>
    <w:rsid w:val="0057198D"/>
    <w:rsid w:val="00574F3F"/>
    <w:rsid w:val="0057718E"/>
    <w:rsid w:val="00582488"/>
    <w:rsid w:val="00584D11"/>
    <w:rsid w:val="005908A8"/>
    <w:rsid w:val="00591202"/>
    <w:rsid w:val="00592992"/>
    <w:rsid w:val="0059466F"/>
    <w:rsid w:val="00596250"/>
    <w:rsid w:val="00597532"/>
    <w:rsid w:val="0059780E"/>
    <w:rsid w:val="005A0693"/>
    <w:rsid w:val="005A2F77"/>
    <w:rsid w:val="005A432D"/>
    <w:rsid w:val="005A5DE3"/>
    <w:rsid w:val="005A6679"/>
    <w:rsid w:val="005A7D19"/>
    <w:rsid w:val="005A7D8E"/>
    <w:rsid w:val="005B4678"/>
    <w:rsid w:val="005B6FB3"/>
    <w:rsid w:val="005B7238"/>
    <w:rsid w:val="005B730D"/>
    <w:rsid w:val="005C10C3"/>
    <w:rsid w:val="005C6EE0"/>
    <w:rsid w:val="005C71CC"/>
    <w:rsid w:val="005C79D6"/>
    <w:rsid w:val="005D05A9"/>
    <w:rsid w:val="005D0D76"/>
    <w:rsid w:val="005D0DA7"/>
    <w:rsid w:val="005D2817"/>
    <w:rsid w:val="005D374C"/>
    <w:rsid w:val="005D41A2"/>
    <w:rsid w:val="005D4AED"/>
    <w:rsid w:val="005D517B"/>
    <w:rsid w:val="005D5428"/>
    <w:rsid w:val="005D6097"/>
    <w:rsid w:val="005D613E"/>
    <w:rsid w:val="005E053F"/>
    <w:rsid w:val="005E1A6E"/>
    <w:rsid w:val="005E619B"/>
    <w:rsid w:val="005F15EA"/>
    <w:rsid w:val="005F2E52"/>
    <w:rsid w:val="005F3A70"/>
    <w:rsid w:val="005F5CEC"/>
    <w:rsid w:val="005F6FEE"/>
    <w:rsid w:val="00601DF0"/>
    <w:rsid w:val="006034A5"/>
    <w:rsid w:val="0060589F"/>
    <w:rsid w:val="00606F3C"/>
    <w:rsid w:val="00607AE9"/>
    <w:rsid w:val="00612068"/>
    <w:rsid w:val="00612A9C"/>
    <w:rsid w:val="0061410C"/>
    <w:rsid w:val="00616E21"/>
    <w:rsid w:val="006208CE"/>
    <w:rsid w:val="0062119D"/>
    <w:rsid w:val="00624A0D"/>
    <w:rsid w:val="006260AB"/>
    <w:rsid w:val="006273F0"/>
    <w:rsid w:val="0063187D"/>
    <w:rsid w:val="006337C2"/>
    <w:rsid w:val="00634343"/>
    <w:rsid w:val="00634C31"/>
    <w:rsid w:val="006357C0"/>
    <w:rsid w:val="0063784E"/>
    <w:rsid w:val="006410A2"/>
    <w:rsid w:val="00645A51"/>
    <w:rsid w:val="00651162"/>
    <w:rsid w:val="006515DB"/>
    <w:rsid w:val="00651775"/>
    <w:rsid w:val="0065246B"/>
    <w:rsid w:val="006615D1"/>
    <w:rsid w:val="006618F6"/>
    <w:rsid w:val="006638EA"/>
    <w:rsid w:val="0066727C"/>
    <w:rsid w:val="0067005C"/>
    <w:rsid w:val="0067305F"/>
    <w:rsid w:val="0067505E"/>
    <w:rsid w:val="00675DEF"/>
    <w:rsid w:val="00680767"/>
    <w:rsid w:val="00680DB7"/>
    <w:rsid w:val="006828A7"/>
    <w:rsid w:val="00682C1B"/>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139C"/>
    <w:rsid w:val="006B2EB7"/>
    <w:rsid w:val="006B5217"/>
    <w:rsid w:val="006B5E10"/>
    <w:rsid w:val="006C01DE"/>
    <w:rsid w:val="006C2D84"/>
    <w:rsid w:val="006C2F7A"/>
    <w:rsid w:val="006C50F2"/>
    <w:rsid w:val="006C69E9"/>
    <w:rsid w:val="006C6B0C"/>
    <w:rsid w:val="006C6C81"/>
    <w:rsid w:val="006D17C2"/>
    <w:rsid w:val="006D2284"/>
    <w:rsid w:val="006D259E"/>
    <w:rsid w:val="006D2DEE"/>
    <w:rsid w:val="006D4B19"/>
    <w:rsid w:val="006D57AD"/>
    <w:rsid w:val="006E5490"/>
    <w:rsid w:val="006E67AC"/>
    <w:rsid w:val="006E6D70"/>
    <w:rsid w:val="006F69B2"/>
    <w:rsid w:val="00700155"/>
    <w:rsid w:val="00701647"/>
    <w:rsid w:val="007017AC"/>
    <w:rsid w:val="00705C50"/>
    <w:rsid w:val="00710C64"/>
    <w:rsid w:val="00711BB5"/>
    <w:rsid w:val="00715127"/>
    <w:rsid w:val="00715478"/>
    <w:rsid w:val="00715666"/>
    <w:rsid w:val="0071593E"/>
    <w:rsid w:val="00716CC4"/>
    <w:rsid w:val="0071717C"/>
    <w:rsid w:val="00720E4F"/>
    <w:rsid w:val="00724D04"/>
    <w:rsid w:val="00724E2D"/>
    <w:rsid w:val="00725AD4"/>
    <w:rsid w:val="00727669"/>
    <w:rsid w:val="0073341A"/>
    <w:rsid w:val="007348EC"/>
    <w:rsid w:val="00735320"/>
    <w:rsid w:val="00735ECB"/>
    <w:rsid w:val="00736D93"/>
    <w:rsid w:val="007405F3"/>
    <w:rsid w:val="00740803"/>
    <w:rsid w:val="00741E42"/>
    <w:rsid w:val="00741EA1"/>
    <w:rsid w:val="007425DC"/>
    <w:rsid w:val="00746C6A"/>
    <w:rsid w:val="00747C89"/>
    <w:rsid w:val="00753DE1"/>
    <w:rsid w:val="00753FA8"/>
    <w:rsid w:val="00760D53"/>
    <w:rsid w:val="00761DEB"/>
    <w:rsid w:val="00764B9B"/>
    <w:rsid w:val="00770AD9"/>
    <w:rsid w:val="00771279"/>
    <w:rsid w:val="0077377D"/>
    <w:rsid w:val="00774D90"/>
    <w:rsid w:val="00776732"/>
    <w:rsid w:val="00782339"/>
    <w:rsid w:val="0078582D"/>
    <w:rsid w:val="00786B5C"/>
    <w:rsid w:val="007870EC"/>
    <w:rsid w:val="00787BB4"/>
    <w:rsid w:val="007A036B"/>
    <w:rsid w:val="007A0A39"/>
    <w:rsid w:val="007A26E1"/>
    <w:rsid w:val="007A2DBA"/>
    <w:rsid w:val="007A3A81"/>
    <w:rsid w:val="007A3F94"/>
    <w:rsid w:val="007A436F"/>
    <w:rsid w:val="007A6E3A"/>
    <w:rsid w:val="007A6F41"/>
    <w:rsid w:val="007B0F78"/>
    <w:rsid w:val="007B150D"/>
    <w:rsid w:val="007B3AA0"/>
    <w:rsid w:val="007B5A18"/>
    <w:rsid w:val="007C00A3"/>
    <w:rsid w:val="007C347A"/>
    <w:rsid w:val="007C7E5E"/>
    <w:rsid w:val="007D41BE"/>
    <w:rsid w:val="007D45E7"/>
    <w:rsid w:val="007D4DB2"/>
    <w:rsid w:val="007E0AF6"/>
    <w:rsid w:val="007E5C6D"/>
    <w:rsid w:val="007F013E"/>
    <w:rsid w:val="007F1650"/>
    <w:rsid w:val="007F1977"/>
    <w:rsid w:val="007F1F11"/>
    <w:rsid w:val="007F2B73"/>
    <w:rsid w:val="007F320E"/>
    <w:rsid w:val="007F427A"/>
    <w:rsid w:val="007F42BE"/>
    <w:rsid w:val="007F4583"/>
    <w:rsid w:val="007F531C"/>
    <w:rsid w:val="007F5766"/>
    <w:rsid w:val="007F578C"/>
    <w:rsid w:val="007F6360"/>
    <w:rsid w:val="007F6713"/>
    <w:rsid w:val="008014BE"/>
    <w:rsid w:val="00802199"/>
    <w:rsid w:val="0080374E"/>
    <w:rsid w:val="0080630D"/>
    <w:rsid w:val="0081293B"/>
    <w:rsid w:val="008160F5"/>
    <w:rsid w:val="00816115"/>
    <w:rsid w:val="00816B4E"/>
    <w:rsid w:val="008205FF"/>
    <w:rsid w:val="00821D46"/>
    <w:rsid w:val="008232AA"/>
    <w:rsid w:val="00823674"/>
    <w:rsid w:val="00826715"/>
    <w:rsid w:val="00832E3B"/>
    <w:rsid w:val="0083364B"/>
    <w:rsid w:val="00835402"/>
    <w:rsid w:val="00835D48"/>
    <w:rsid w:val="0083703D"/>
    <w:rsid w:val="008401AD"/>
    <w:rsid w:val="008433FD"/>
    <w:rsid w:val="008535B6"/>
    <w:rsid w:val="00854B71"/>
    <w:rsid w:val="00857DC3"/>
    <w:rsid w:val="008602F2"/>
    <w:rsid w:val="00860387"/>
    <w:rsid w:val="00861322"/>
    <w:rsid w:val="00864D59"/>
    <w:rsid w:val="00865282"/>
    <w:rsid w:val="0087156F"/>
    <w:rsid w:val="00873A93"/>
    <w:rsid w:val="00881976"/>
    <w:rsid w:val="0088599F"/>
    <w:rsid w:val="00885B09"/>
    <w:rsid w:val="00886615"/>
    <w:rsid w:val="00886F5F"/>
    <w:rsid w:val="008919EC"/>
    <w:rsid w:val="00891B89"/>
    <w:rsid w:val="00892486"/>
    <w:rsid w:val="008925E4"/>
    <w:rsid w:val="00892FD8"/>
    <w:rsid w:val="00893061"/>
    <w:rsid w:val="00894BAC"/>
    <w:rsid w:val="00896DD2"/>
    <w:rsid w:val="00897F30"/>
    <w:rsid w:val="008A4346"/>
    <w:rsid w:val="008A4DB2"/>
    <w:rsid w:val="008A5201"/>
    <w:rsid w:val="008A6940"/>
    <w:rsid w:val="008B097E"/>
    <w:rsid w:val="008B2032"/>
    <w:rsid w:val="008B4732"/>
    <w:rsid w:val="008B4E95"/>
    <w:rsid w:val="008B5827"/>
    <w:rsid w:val="008C1F45"/>
    <w:rsid w:val="008C375A"/>
    <w:rsid w:val="008C41AF"/>
    <w:rsid w:val="008C5AB3"/>
    <w:rsid w:val="008C6B4B"/>
    <w:rsid w:val="008C7341"/>
    <w:rsid w:val="008D0112"/>
    <w:rsid w:val="008D0797"/>
    <w:rsid w:val="008D10D7"/>
    <w:rsid w:val="008D189E"/>
    <w:rsid w:val="008D3074"/>
    <w:rsid w:val="008D5CD0"/>
    <w:rsid w:val="008E2199"/>
    <w:rsid w:val="008E29E0"/>
    <w:rsid w:val="008E2D5C"/>
    <w:rsid w:val="008E3B20"/>
    <w:rsid w:val="008F0A5B"/>
    <w:rsid w:val="008F2A77"/>
    <w:rsid w:val="008F37BB"/>
    <w:rsid w:val="008F3EE5"/>
    <w:rsid w:val="008F65A2"/>
    <w:rsid w:val="009004A4"/>
    <w:rsid w:val="00900785"/>
    <w:rsid w:val="009019F7"/>
    <w:rsid w:val="00903FFA"/>
    <w:rsid w:val="00905C54"/>
    <w:rsid w:val="0090685A"/>
    <w:rsid w:val="00907004"/>
    <w:rsid w:val="00907096"/>
    <w:rsid w:val="009114F4"/>
    <w:rsid w:val="00911CDA"/>
    <w:rsid w:val="00913132"/>
    <w:rsid w:val="00914FD8"/>
    <w:rsid w:val="00923D42"/>
    <w:rsid w:val="009250B5"/>
    <w:rsid w:val="00926147"/>
    <w:rsid w:val="00935D94"/>
    <w:rsid w:val="00936515"/>
    <w:rsid w:val="009427BB"/>
    <w:rsid w:val="00947EE4"/>
    <w:rsid w:val="009504B3"/>
    <w:rsid w:val="009528C5"/>
    <w:rsid w:val="009541EA"/>
    <w:rsid w:val="00956323"/>
    <w:rsid w:val="009629B1"/>
    <w:rsid w:val="00962DE3"/>
    <w:rsid w:val="0096449B"/>
    <w:rsid w:val="009658B0"/>
    <w:rsid w:val="00966C1C"/>
    <w:rsid w:val="00967010"/>
    <w:rsid w:val="00967CF3"/>
    <w:rsid w:val="00967EB1"/>
    <w:rsid w:val="00970077"/>
    <w:rsid w:val="00972379"/>
    <w:rsid w:val="00972CF3"/>
    <w:rsid w:val="00973A4E"/>
    <w:rsid w:val="009804D3"/>
    <w:rsid w:val="00980B83"/>
    <w:rsid w:val="00981E85"/>
    <w:rsid w:val="009828C5"/>
    <w:rsid w:val="009829A8"/>
    <w:rsid w:val="009835A2"/>
    <w:rsid w:val="00984216"/>
    <w:rsid w:val="00984A28"/>
    <w:rsid w:val="00986964"/>
    <w:rsid w:val="00995FB9"/>
    <w:rsid w:val="009A3268"/>
    <w:rsid w:val="009A35FC"/>
    <w:rsid w:val="009A47BB"/>
    <w:rsid w:val="009A48E1"/>
    <w:rsid w:val="009B27FC"/>
    <w:rsid w:val="009B3EE5"/>
    <w:rsid w:val="009B41D8"/>
    <w:rsid w:val="009B448C"/>
    <w:rsid w:val="009B4AFD"/>
    <w:rsid w:val="009B52EA"/>
    <w:rsid w:val="009B5AC4"/>
    <w:rsid w:val="009B69FA"/>
    <w:rsid w:val="009B7CEC"/>
    <w:rsid w:val="009C0072"/>
    <w:rsid w:val="009C27E4"/>
    <w:rsid w:val="009C3FD7"/>
    <w:rsid w:val="009C5BAB"/>
    <w:rsid w:val="009C7ABB"/>
    <w:rsid w:val="009C7ADA"/>
    <w:rsid w:val="009D5304"/>
    <w:rsid w:val="009D6351"/>
    <w:rsid w:val="009D6793"/>
    <w:rsid w:val="009E05AC"/>
    <w:rsid w:val="009E148A"/>
    <w:rsid w:val="009E4098"/>
    <w:rsid w:val="009E510F"/>
    <w:rsid w:val="009E65DD"/>
    <w:rsid w:val="009E6F21"/>
    <w:rsid w:val="009E736E"/>
    <w:rsid w:val="009E7ECF"/>
    <w:rsid w:val="009F2E54"/>
    <w:rsid w:val="009F7F05"/>
    <w:rsid w:val="00A04112"/>
    <w:rsid w:val="00A06780"/>
    <w:rsid w:val="00A14BA7"/>
    <w:rsid w:val="00A22F9F"/>
    <w:rsid w:val="00A242CE"/>
    <w:rsid w:val="00A243F6"/>
    <w:rsid w:val="00A24AAD"/>
    <w:rsid w:val="00A26DD0"/>
    <w:rsid w:val="00A31936"/>
    <w:rsid w:val="00A31A6E"/>
    <w:rsid w:val="00A37D6F"/>
    <w:rsid w:val="00A43369"/>
    <w:rsid w:val="00A457AA"/>
    <w:rsid w:val="00A45B02"/>
    <w:rsid w:val="00A50BC4"/>
    <w:rsid w:val="00A533AD"/>
    <w:rsid w:val="00A54854"/>
    <w:rsid w:val="00A55594"/>
    <w:rsid w:val="00A57F4E"/>
    <w:rsid w:val="00A6157E"/>
    <w:rsid w:val="00A6213B"/>
    <w:rsid w:val="00A63E90"/>
    <w:rsid w:val="00A659BE"/>
    <w:rsid w:val="00A7182B"/>
    <w:rsid w:val="00A73D77"/>
    <w:rsid w:val="00A748C0"/>
    <w:rsid w:val="00A750D1"/>
    <w:rsid w:val="00A84FB3"/>
    <w:rsid w:val="00A8780A"/>
    <w:rsid w:val="00A943EA"/>
    <w:rsid w:val="00A950B2"/>
    <w:rsid w:val="00A972B1"/>
    <w:rsid w:val="00AA2048"/>
    <w:rsid w:val="00AA29C5"/>
    <w:rsid w:val="00AA582D"/>
    <w:rsid w:val="00AA58E6"/>
    <w:rsid w:val="00AA7D0B"/>
    <w:rsid w:val="00AB2325"/>
    <w:rsid w:val="00AB6196"/>
    <w:rsid w:val="00AC65D7"/>
    <w:rsid w:val="00AD1D57"/>
    <w:rsid w:val="00AD1F90"/>
    <w:rsid w:val="00AD272A"/>
    <w:rsid w:val="00AD5854"/>
    <w:rsid w:val="00AD607B"/>
    <w:rsid w:val="00AE394E"/>
    <w:rsid w:val="00AE4AB4"/>
    <w:rsid w:val="00AE5C24"/>
    <w:rsid w:val="00AF3A33"/>
    <w:rsid w:val="00B00E14"/>
    <w:rsid w:val="00B06DE2"/>
    <w:rsid w:val="00B0734A"/>
    <w:rsid w:val="00B07406"/>
    <w:rsid w:val="00B07AF2"/>
    <w:rsid w:val="00B10B3C"/>
    <w:rsid w:val="00B13AC9"/>
    <w:rsid w:val="00B13FD1"/>
    <w:rsid w:val="00B14799"/>
    <w:rsid w:val="00B22340"/>
    <w:rsid w:val="00B23894"/>
    <w:rsid w:val="00B277A5"/>
    <w:rsid w:val="00B279DD"/>
    <w:rsid w:val="00B30762"/>
    <w:rsid w:val="00B323B3"/>
    <w:rsid w:val="00B43E53"/>
    <w:rsid w:val="00B44F26"/>
    <w:rsid w:val="00B4555D"/>
    <w:rsid w:val="00B464FA"/>
    <w:rsid w:val="00B4653E"/>
    <w:rsid w:val="00B47D8A"/>
    <w:rsid w:val="00B53771"/>
    <w:rsid w:val="00B53A03"/>
    <w:rsid w:val="00B5474C"/>
    <w:rsid w:val="00B54A89"/>
    <w:rsid w:val="00B55D6A"/>
    <w:rsid w:val="00B60123"/>
    <w:rsid w:val="00B6094D"/>
    <w:rsid w:val="00B62F25"/>
    <w:rsid w:val="00B63305"/>
    <w:rsid w:val="00B63BB8"/>
    <w:rsid w:val="00B64389"/>
    <w:rsid w:val="00B66544"/>
    <w:rsid w:val="00B66833"/>
    <w:rsid w:val="00B72B13"/>
    <w:rsid w:val="00B72F22"/>
    <w:rsid w:val="00B73130"/>
    <w:rsid w:val="00B73BE8"/>
    <w:rsid w:val="00B7576F"/>
    <w:rsid w:val="00B838BF"/>
    <w:rsid w:val="00B8514D"/>
    <w:rsid w:val="00B91503"/>
    <w:rsid w:val="00B92227"/>
    <w:rsid w:val="00B93AF3"/>
    <w:rsid w:val="00B949F2"/>
    <w:rsid w:val="00B95AB9"/>
    <w:rsid w:val="00B97F3E"/>
    <w:rsid w:val="00B97FC8"/>
    <w:rsid w:val="00BA2091"/>
    <w:rsid w:val="00BA7FE5"/>
    <w:rsid w:val="00BB118B"/>
    <w:rsid w:val="00BB27E8"/>
    <w:rsid w:val="00BB3AD7"/>
    <w:rsid w:val="00BB7B2C"/>
    <w:rsid w:val="00BC05D8"/>
    <w:rsid w:val="00BC30F9"/>
    <w:rsid w:val="00BC7585"/>
    <w:rsid w:val="00BD1952"/>
    <w:rsid w:val="00BD4EFC"/>
    <w:rsid w:val="00BD7AE7"/>
    <w:rsid w:val="00BE352C"/>
    <w:rsid w:val="00BE6B9F"/>
    <w:rsid w:val="00BE74DB"/>
    <w:rsid w:val="00BE7738"/>
    <w:rsid w:val="00BF08ED"/>
    <w:rsid w:val="00BF430D"/>
    <w:rsid w:val="00BF43B5"/>
    <w:rsid w:val="00BF485A"/>
    <w:rsid w:val="00BF5FC3"/>
    <w:rsid w:val="00BF7845"/>
    <w:rsid w:val="00C006EE"/>
    <w:rsid w:val="00C00B42"/>
    <w:rsid w:val="00C00D5F"/>
    <w:rsid w:val="00C05352"/>
    <w:rsid w:val="00C065F7"/>
    <w:rsid w:val="00C07484"/>
    <w:rsid w:val="00C10921"/>
    <w:rsid w:val="00C13657"/>
    <w:rsid w:val="00C16028"/>
    <w:rsid w:val="00C1689B"/>
    <w:rsid w:val="00C176F3"/>
    <w:rsid w:val="00C201F8"/>
    <w:rsid w:val="00C2432E"/>
    <w:rsid w:val="00C24717"/>
    <w:rsid w:val="00C24C39"/>
    <w:rsid w:val="00C25694"/>
    <w:rsid w:val="00C27814"/>
    <w:rsid w:val="00C27E18"/>
    <w:rsid w:val="00C31DFF"/>
    <w:rsid w:val="00C32341"/>
    <w:rsid w:val="00C4109A"/>
    <w:rsid w:val="00C42C21"/>
    <w:rsid w:val="00C43216"/>
    <w:rsid w:val="00C44404"/>
    <w:rsid w:val="00C4470D"/>
    <w:rsid w:val="00C44E06"/>
    <w:rsid w:val="00C45AEA"/>
    <w:rsid w:val="00C464DB"/>
    <w:rsid w:val="00C4713D"/>
    <w:rsid w:val="00C47C60"/>
    <w:rsid w:val="00C56104"/>
    <w:rsid w:val="00C56330"/>
    <w:rsid w:val="00C57D76"/>
    <w:rsid w:val="00C61EA7"/>
    <w:rsid w:val="00C62B22"/>
    <w:rsid w:val="00C63B8D"/>
    <w:rsid w:val="00C647F1"/>
    <w:rsid w:val="00C64BD6"/>
    <w:rsid w:val="00C66279"/>
    <w:rsid w:val="00C671EC"/>
    <w:rsid w:val="00C6748D"/>
    <w:rsid w:val="00C7090C"/>
    <w:rsid w:val="00C71E97"/>
    <w:rsid w:val="00C73D7B"/>
    <w:rsid w:val="00C74252"/>
    <w:rsid w:val="00C7580D"/>
    <w:rsid w:val="00C7676B"/>
    <w:rsid w:val="00C8225A"/>
    <w:rsid w:val="00C855F0"/>
    <w:rsid w:val="00C86316"/>
    <w:rsid w:val="00C90352"/>
    <w:rsid w:val="00C936E8"/>
    <w:rsid w:val="00C93A2C"/>
    <w:rsid w:val="00CA0731"/>
    <w:rsid w:val="00CA13B9"/>
    <w:rsid w:val="00CA3BA5"/>
    <w:rsid w:val="00CA5026"/>
    <w:rsid w:val="00CA6BEF"/>
    <w:rsid w:val="00CA7421"/>
    <w:rsid w:val="00CB5BF4"/>
    <w:rsid w:val="00CC1445"/>
    <w:rsid w:val="00CC2754"/>
    <w:rsid w:val="00CC4075"/>
    <w:rsid w:val="00CC410A"/>
    <w:rsid w:val="00CC56D2"/>
    <w:rsid w:val="00CC777F"/>
    <w:rsid w:val="00CD057A"/>
    <w:rsid w:val="00CD078F"/>
    <w:rsid w:val="00CD1D50"/>
    <w:rsid w:val="00CD2EF7"/>
    <w:rsid w:val="00CD3096"/>
    <w:rsid w:val="00CD51E7"/>
    <w:rsid w:val="00CE34A5"/>
    <w:rsid w:val="00CE3A64"/>
    <w:rsid w:val="00CE44DE"/>
    <w:rsid w:val="00CE79AC"/>
    <w:rsid w:val="00CE7D08"/>
    <w:rsid w:val="00CF2C27"/>
    <w:rsid w:val="00CF328C"/>
    <w:rsid w:val="00CF3CB0"/>
    <w:rsid w:val="00CF4069"/>
    <w:rsid w:val="00CF43ED"/>
    <w:rsid w:val="00CF570A"/>
    <w:rsid w:val="00CF571C"/>
    <w:rsid w:val="00CF5EC7"/>
    <w:rsid w:val="00D016A6"/>
    <w:rsid w:val="00D01E8B"/>
    <w:rsid w:val="00D02759"/>
    <w:rsid w:val="00D03A6F"/>
    <w:rsid w:val="00D063AA"/>
    <w:rsid w:val="00D140F3"/>
    <w:rsid w:val="00D142EE"/>
    <w:rsid w:val="00D14BF7"/>
    <w:rsid w:val="00D15256"/>
    <w:rsid w:val="00D16C56"/>
    <w:rsid w:val="00D249ED"/>
    <w:rsid w:val="00D255F1"/>
    <w:rsid w:val="00D25904"/>
    <w:rsid w:val="00D26355"/>
    <w:rsid w:val="00D263FB"/>
    <w:rsid w:val="00D272D0"/>
    <w:rsid w:val="00D27E79"/>
    <w:rsid w:val="00D331B8"/>
    <w:rsid w:val="00D34CD9"/>
    <w:rsid w:val="00D34DE0"/>
    <w:rsid w:val="00D44EC8"/>
    <w:rsid w:val="00D471A7"/>
    <w:rsid w:val="00D50869"/>
    <w:rsid w:val="00D50FAD"/>
    <w:rsid w:val="00D518E1"/>
    <w:rsid w:val="00D54265"/>
    <w:rsid w:val="00D549F7"/>
    <w:rsid w:val="00D56995"/>
    <w:rsid w:val="00D56A5E"/>
    <w:rsid w:val="00D61BEB"/>
    <w:rsid w:val="00D65E9D"/>
    <w:rsid w:val="00D7037B"/>
    <w:rsid w:val="00D70CF0"/>
    <w:rsid w:val="00D71351"/>
    <w:rsid w:val="00D71B78"/>
    <w:rsid w:val="00D73613"/>
    <w:rsid w:val="00D736B8"/>
    <w:rsid w:val="00D75748"/>
    <w:rsid w:val="00D80687"/>
    <w:rsid w:val="00D808DE"/>
    <w:rsid w:val="00D81012"/>
    <w:rsid w:val="00D81C05"/>
    <w:rsid w:val="00D83163"/>
    <w:rsid w:val="00D83210"/>
    <w:rsid w:val="00D94E5E"/>
    <w:rsid w:val="00D951CE"/>
    <w:rsid w:val="00D96DFC"/>
    <w:rsid w:val="00DA099C"/>
    <w:rsid w:val="00DA357D"/>
    <w:rsid w:val="00DA6D75"/>
    <w:rsid w:val="00DA70F9"/>
    <w:rsid w:val="00DB0908"/>
    <w:rsid w:val="00DB32B9"/>
    <w:rsid w:val="00DB614D"/>
    <w:rsid w:val="00DB6CE5"/>
    <w:rsid w:val="00DC01FE"/>
    <w:rsid w:val="00DC13E3"/>
    <w:rsid w:val="00DC21D0"/>
    <w:rsid w:val="00DC24AD"/>
    <w:rsid w:val="00DC3EF4"/>
    <w:rsid w:val="00DC68FF"/>
    <w:rsid w:val="00DC7F98"/>
    <w:rsid w:val="00DD1D7F"/>
    <w:rsid w:val="00DD231B"/>
    <w:rsid w:val="00DD4429"/>
    <w:rsid w:val="00DD5869"/>
    <w:rsid w:val="00DD5A06"/>
    <w:rsid w:val="00DD72D9"/>
    <w:rsid w:val="00DE0B25"/>
    <w:rsid w:val="00DE0E74"/>
    <w:rsid w:val="00DE0F8B"/>
    <w:rsid w:val="00DE1EA3"/>
    <w:rsid w:val="00DE29F8"/>
    <w:rsid w:val="00DE36C2"/>
    <w:rsid w:val="00DE7509"/>
    <w:rsid w:val="00DE7944"/>
    <w:rsid w:val="00DF2174"/>
    <w:rsid w:val="00DF2C6E"/>
    <w:rsid w:val="00E00057"/>
    <w:rsid w:val="00E02917"/>
    <w:rsid w:val="00E05456"/>
    <w:rsid w:val="00E075E9"/>
    <w:rsid w:val="00E07668"/>
    <w:rsid w:val="00E076B7"/>
    <w:rsid w:val="00E07FD7"/>
    <w:rsid w:val="00E163BF"/>
    <w:rsid w:val="00E22073"/>
    <w:rsid w:val="00E24146"/>
    <w:rsid w:val="00E2448F"/>
    <w:rsid w:val="00E2549D"/>
    <w:rsid w:val="00E31CAF"/>
    <w:rsid w:val="00E31D95"/>
    <w:rsid w:val="00E338AE"/>
    <w:rsid w:val="00E36737"/>
    <w:rsid w:val="00E4078D"/>
    <w:rsid w:val="00E40FAB"/>
    <w:rsid w:val="00E4335E"/>
    <w:rsid w:val="00E44517"/>
    <w:rsid w:val="00E445FC"/>
    <w:rsid w:val="00E447C0"/>
    <w:rsid w:val="00E45496"/>
    <w:rsid w:val="00E45A7E"/>
    <w:rsid w:val="00E45B41"/>
    <w:rsid w:val="00E46B38"/>
    <w:rsid w:val="00E50489"/>
    <w:rsid w:val="00E52263"/>
    <w:rsid w:val="00E522A1"/>
    <w:rsid w:val="00E544BB"/>
    <w:rsid w:val="00E55435"/>
    <w:rsid w:val="00E55B5D"/>
    <w:rsid w:val="00E607B6"/>
    <w:rsid w:val="00E633A3"/>
    <w:rsid w:val="00E634CB"/>
    <w:rsid w:val="00E63596"/>
    <w:rsid w:val="00E70916"/>
    <w:rsid w:val="00E75DD1"/>
    <w:rsid w:val="00E81F8C"/>
    <w:rsid w:val="00E869D6"/>
    <w:rsid w:val="00E9556C"/>
    <w:rsid w:val="00E95C2C"/>
    <w:rsid w:val="00E9680A"/>
    <w:rsid w:val="00EA2521"/>
    <w:rsid w:val="00EB1EF1"/>
    <w:rsid w:val="00EB30DC"/>
    <w:rsid w:val="00EB33BA"/>
    <w:rsid w:val="00EB52C1"/>
    <w:rsid w:val="00EB53DD"/>
    <w:rsid w:val="00EB6856"/>
    <w:rsid w:val="00EB7F43"/>
    <w:rsid w:val="00EB7F5C"/>
    <w:rsid w:val="00EC35B3"/>
    <w:rsid w:val="00EC45EF"/>
    <w:rsid w:val="00EC4D1C"/>
    <w:rsid w:val="00EC55BD"/>
    <w:rsid w:val="00EC6541"/>
    <w:rsid w:val="00EC6926"/>
    <w:rsid w:val="00EC6EF7"/>
    <w:rsid w:val="00ED01BF"/>
    <w:rsid w:val="00ED350E"/>
    <w:rsid w:val="00EE00DC"/>
    <w:rsid w:val="00EE2035"/>
    <w:rsid w:val="00EE773F"/>
    <w:rsid w:val="00EF0F8D"/>
    <w:rsid w:val="00F0150A"/>
    <w:rsid w:val="00F02333"/>
    <w:rsid w:val="00F04854"/>
    <w:rsid w:val="00F10012"/>
    <w:rsid w:val="00F10903"/>
    <w:rsid w:val="00F10C18"/>
    <w:rsid w:val="00F1208F"/>
    <w:rsid w:val="00F21E39"/>
    <w:rsid w:val="00F21ED7"/>
    <w:rsid w:val="00F229F8"/>
    <w:rsid w:val="00F22EA7"/>
    <w:rsid w:val="00F246B6"/>
    <w:rsid w:val="00F26E87"/>
    <w:rsid w:val="00F27270"/>
    <w:rsid w:val="00F31DF9"/>
    <w:rsid w:val="00F33254"/>
    <w:rsid w:val="00F3543E"/>
    <w:rsid w:val="00F41F48"/>
    <w:rsid w:val="00F43119"/>
    <w:rsid w:val="00F43995"/>
    <w:rsid w:val="00F45B68"/>
    <w:rsid w:val="00F50DFD"/>
    <w:rsid w:val="00F51AA2"/>
    <w:rsid w:val="00F606FF"/>
    <w:rsid w:val="00F60C2A"/>
    <w:rsid w:val="00F61F1E"/>
    <w:rsid w:val="00F61F23"/>
    <w:rsid w:val="00F64983"/>
    <w:rsid w:val="00F70AFE"/>
    <w:rsid w:val="00F71262"/>
    <w:rsid w:val="00F726F7"/>
    <w:rsid w:val="00F81007"/>
    <w:rsid w:val="00F833E4"/>
    <w:rsid w:val="00F8517E"/>
    <w:rsid w:val="00F852E7"/>
    <w:rsid w:val="00F8577B"/>
    <w:rsid w:val="00F867C5"/>
    <w:rsid w:val="00F867EA"/>
    <w:rsid w:val="00F911A5"/>
    <w:rsid w:val="00F9529B"/>
    <w:rsid w:val="00F9695D"/>
    <w:rsid w:val="00F96DE3"/>
    <w:rsid w:val="00F97C2E"/>
    <w:rsid w:val="00FA0A4C"/>
    <w:rsid w:val="00FA0BE6"/>
    <w:rsid w:val="00FA1E29"/>
    <w:rsid w:val="00FA3421"/>
    <w:rsid w:val="00FA6D7F"/>
    <w:rsid w:val="00FB16A2"/>
    <w:rsid w:val="00FB3A73"/>
    <w:rsid w:val="00FB42B0"/>
    <w:rsid w:val="00FB4EBD"/>
    <w:rsid w:val="00FB584F"/>
    <w:rsid w:val="00FB5EBC"/>
    <w:rsid w:val="00FB5FEC"/>
    <w:rsid w:val="00FB7009"/>
    <w:rsid w:val="00FC1294"/>
    <w:rsid w:val="00FC144F"/>
    <w:rsid w:val="00FC2B25"/>
    <w:rsid w:val="00FC2FD3"/>
    <w:rsid w:val="00FC3083"/>
    <w:rsid w:val="00FC3B6B"/>
    <w:rsid w:val="00FC43A2"/>
    <w:rsid w:val="00FC62D5"/>
    <w:rsid w:val="00FD23F8"/>
    <w:rsid w:val="00FD6833"/>
    <w:rsid w:val="00FD79A0"/>
    <w:rsid w:val="00FE14C3"/>
    <w:rsid w:val="00FE1912"/>
    <w:rsid w:val="00FE2B2F"/>
    <w:rsid w:val="00FE449F"/>
    <w:rsid w:val="00FE486D"/>
    <w:rsid w:val="00FE4EC2"/>
    <w:rsid w:val="00FE5581"/>
    <w:rsid w:val="00FE7907"/>
    <w:rsid w:val="00FF0848"/>
    <w:rsid w:val="00FF1542"/>
    <w:rsid w:val="00FF43F7"/>
    <w:rsid w:val="00FF4DF8"/>
    <w:rsid w:val="00FF5CF2"/>
    <w:rsid w:val="00FF7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79885305">
      <w:bodyDiv w:val="1"/>
      <w:marLeft w:val="0"/>
      <w:marRight w:val="0"/>
      <w:marTop w:val="0"/>
      <w:marBottom w:val="0"/>
      <w:divBdr>
        <w:top w:val="none" w:sz="0" w:space="0" w:color="auto"/>
        <w:left w:val="none" w:sz="0" w:space="0" w:color="auto"/>
        <w:bottom w:val="none" w:sz="0" w:space="0" w:color="auto"/>
        <w:right w:val="none" w:sz="0" w:space="0" w:color="auto"/>
      </w:divBdr>
      <w:divsChild>
        <w:div w:id="1017342394">
          <w:marLeft w:val="0"/>
          <w:marRight w:val="0"/>
          <w:marTop w:val="0"/>
          <w:marBottom w:val="0"/>
          <w:divBdr>
            <w:top w:val="none" w:sz="0" w:space="0" w:color="auto"/>
            <w:left w:val="none" w:sz="0" w:space="0" w:color="auto"/>
            <w:bottom w:val="none" w:sz="0" w:space="0" w:color="auto"/>
            <w:right w:val="none" w:sz="0" w:space="0" w:color="auto"/>
          </w:divBdr>
        </w:div>
      </w:divsChild>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024595000">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 w:id="20609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272A-6BA9-4DAF-B88A-BD2BEAB2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3851</Words>
  <Characters>21953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2014-03-03T11:24:00Z</cp:lastPrinted>
  <dcterms:created xsi:type="dcterms:W3CDTF">2014-03-07T07:27:00Z</dcterms:created>
  <dcterms:modified xsi:type="dcterms:W3CDTF">2014-03-07T07:27:00Z</dcterms:modified>
</cp:coreProperties>
</file>