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3C2D6F" w:rsidRDefault="008E2199" w:rsidP="00692A15">
      <w:pPr>
        <w:spacing w:after="90" w:line="240" w:lineRule="auto"/>
        <w:jc w:val="both"/>
        <w:outlineLvl w:val="0"/>
        <w:rPr>
          <w:rFonts w:ascii="Times New Roman" w:eastAsia="Times New Roman" w:hAnsi="Times New Roman"/>
          <w:b/>
          <w:bCs/>
          <w:color w:val="000000"/>
          <w:kern w:val="36"/>
          <w:sz w:val="24"/>
          <w:szCs w:val="24"/>
        </w:rPr>
      </w:pPr>
    </w:p>
    <w:p w:rsidR="004C348F" w:rsidRPr="003C2D6F" w:rsidRDefault="004C348F" w:rsidP="00692A15">
      <w:pPr>
        <w:spacing w:after="90" w:line="240" w:lineRule="auto"/>
        <w:jc w:val="both"/>
        <w:outlineLvl w:val="0"/>
        <w:rPr>
          <w:rFonts w:ascii="Times New Roman" w:eastAsia="Times New Roman" w:hAnsi="Times New Roman"/>
          <w:b/>
          <w:bCs/>
          <w:color w:val="000000"/>
          <w:kern w:val="36"/>
          <w:sz w:val="24"/>
          <w:szCs w:val="24"/>
        </w:rPr>
      </w:pPr>
    </w:p>
    <w:p w:rsidR="004C348F" w:rsidRPr="003C2D6F" w:rsidRDefault="00900B70" w:rsidP="00692A15">
      <w:pPr>
        <w:tabs>
          <w:tab w:val="left" w:pos="6720"/>
        </w:tabs>
        <w:spacing w:after="90" w:line="240" w:lineRule="auto"/>
        <w:jc w:val="both"/>
        <w:outlineLvl w:val="0"/>
        <w:rPr>
          <w:rFonts w:ascii="Times New Roman" w:eastAsia="Times New Roman" w:hAnsi="Times New Roman"/>
          <w:b/>
          <w:bCs/>
          <w:color w:val="000000"/>
          <w:kern w:val="36"/>
          <w:sz w:val="24"/>
          <w:szCs w:val="24"/>
        </w:rPr>
      </w:pPr>
      <w:r w:rsidRPr="003C2D6F">
        <w:rPr>
          <w:rFonts w:ascii="Times New Roman" w:eastAsia="Times New Roman" w:hAnsi="Times New Roman"/>
          <w:b/>
          <w:bCs/>
          <w:color w:val="000000"/>
          <w:kern w:val="36"/>
          <w:sz w:val="24"/>
          <w:szCs w:val="24"/>
        </w:rPr>
        <w:tab/>
      </w:r>
    </w:p>
    <w:p w:rsidR="00395FA3" w:rsidRPr="003C2D6F" w:rsidRDefault="00395FA3" w:rsidP="00692A15">
      <w:pPr>
        <w:tabs>
          <w:tab w:val="left" w:pos="6720"/>
        </w:tabs>
        <w:spacing w:after="90" w:line="240" w:lineRule="auto"/>
        <w:jc w:val="both"/>
        <w:outlineLvl w:val="0"/>
        <w:rPr>
          <w:rFonts w:ascii="Times New Roman" w:eastAsia="Times New Roman" w:hAnsi="Times New Roman"/>
          <w:b/>
          <w:bCs/>
          <w:color w:val="000000"/>
          <w:kern w:val="36"/>
          <w:sz w:val="24"/>
          <w:szCs w:val="24"/>
        </w:rPr>
      </w:pPr>
      <w:r w:rsidRPr="003C2D6F">
        <w:rPr>
          <w:rFonts w:ascii="Times New Roman" w:eastAsia="Times New Roman" w:hAnsi="Times New Roman"/>
          <w:b/>
          <w:bCs/>
          <w:color w:val="000000"/>
          <w:kern w:val="36"/>
          <w:sz w:val="24"/>
          <w:szCs w:val="24"/>
        </w:rPr>
        <w:tab/>
      </w:r>
    </w:p>
    <w:p w:rsidR="00395FA3" w:rsidRPr="003C2D6F" w:rsidRDefault="00395FA3" w:rsidP="00692A15">
      <w:pPr>
        <w:spacing w:after="90"/>
        <w:jc w:val="both"/>
        <w:outlineLvl w:val="0"/>
        <w:rPr>
          <w:rFonts w:ascii="Times New Roman" w:hAnsi="Times New Roman"/>
          <w:bCs/>
          <w:color w:val="000000"/>
          <w:kern w:val="36"/>
          <w:sz w:val="24"/>
          <w:szCs w:val="24"/>
        </w:rPr>
      </w:pPr>
      <w:r w:rsidRPr="003C2D6F">
        <w:rPr>
          <w:rFonts w:ascii="Times New Roman" w:hAnsi="Times New Roman"/>
          <w:bCs/>
          <w:color w:val="000000"/>
          <w:kern w:val="36"/>
          <w:sz w:val="24"/>
          <w:szCs w:val="24"/>
        </w:rPr>
        <w:t xml:space="preserve">Date: </w:t>
      </w:r>
      <w:r w:rsidR="00AC7604">
        <w:rPr>
          <w:rFonts w:ascii="Times New Roman" w:hAnsi="Times New Roman"/>
          <w:bCs/>
          <w:color w:val="000000"/>
          <w:kern w:val="36"/>
          <w:sz w:val="24"/>
          <w:szCs w:val="24"/>
        </w:rPr>
        <w:t>7 May</w:t>
      </w:r>
      <w:r w:rsidR="00DD61A1" w:rsidRPr="003C2D6F">
        <w:rPr>
          <w:rFonts w:ascii="Times New Roman" w:hAnsi="Times New Roman"/>
          <w:bCs/>
          <w:color w:val="000000"/>
          <w:kern w:val="36"/>
          <w:sz w:val="24"/>
          <w:szCs w:val="24"/>
        </w:rPr>
        <w:t xml:space="preserve"> 2015</w:t>
      </w:r>
    </w:p>
    <w:p w:rsidR="00395FA3" w:rsidRPr="003C2D6F" w:rsidRDefault="000D17D8" w:rsidP="00692A15">
      <w:pPr>
        <w:spacing w:after="0"/>
        <w:jc w:val="both"/>
        <w:outlineLvl w:val="0"/>
        <w:rPr>
          <w:rFonts w:ascii="Times New Roman" w:hAnsi="Times New Roman"/>
          <w:b/>
          <w:bCs/>
          <w:color w:val="000000"/>
          <w:kern w:val="36"/>
          <w:sz w:val="24"/>
          <w:szCs w:val="24"/>
          <w:u w:val="single"/>
        </w:rPr>
      </w:pPr>
      <w:r>
        <w:rPr>
          <w:rFonts w:ascii="Times New Roman" w:hAnsi="Times New Roman"/>
          <w:b/>
          <w:bCs/>
          <w:color w:val="000000"/>
          <w:kern w:val="36"/>
          <w:sz w:val="24"/>
          <w:szCs w:val="24"/>
          <w:u w:val="single"/>
        </w:rPr>
        <w:t xml:space="preserve">MOSH </w:t>
      </w:r>
      <w:r w:rsidR="00264DC3">
        <w:rPr>
          <w:rFonts w:ascii="Times New Roman" w:hAnsi="Times New Roman"/>
          <w:b/>
          <w:bCs/>
          <w:color w:val="000000"/>
          <w:kern w:val="36"/>
          <w:sz w:val="24"/>
          <w:szCs w:val="24"/>
          <w:u w:val="single"/>
        </w:rPr>
        <w:t>ADOPTION TEAM</w:t>
      </w:r>
      <w:r>
        <w:rPr>
          <w:rFonts w:ascii="Times New Roman" w:hAnsi="Times New Roman"/>
          <w:b/>
          <w:bCs/>
          <w:color w:val="000000"/>
          <w:kern w:val="36"/>
          <w:sz w:val="24"/>
          <w:szCs w:val="24"/>
          <w:u w:val="single"/>
        </w:rPr>
        <w:t xml:space="preserve"> CIRCULAR NO. </w:t>
      </w:r>
      <w:r w:rsidR="00264DC3">
        <w:rPr>
          <w:rFonts w:ascii="Times New Roman" w:hAnsi="Times New Roman"/>
          <w:b/>
          <w:bCs/>
          <w:color w:val="000000"/>
          <w:kern w:val="36"/>
          <w:sz w:val="24"/>
          <w:szCs w:val="24"/>
          <w:u w:val="single"/>
        </w:rPr>
        <w:t>24</w:t>
      </w:r>
      <w:r>
        <w:rPr>
          <w:rFonts w:ascii="Times New Roman" w:hAnsi="Times New Roman"/>
          <w:b/>
          <w:bCs/>
          <w:color w:val="000000"/>
          <w:kern w:val="36"/>
          <w:sz w:val="24"/>
          <w:szCs w:val="24"/>
          <w:u w:val="single"/>
        </w:rPr>
        <w:t xml:space="preserve">.15 - </w:t>
      </w:r>
      <w:r w:rsidR="00164227" w:rsidRPr="003C2D6F">
        <w:rPr>
          <w:rFonts w:ascii="Times New Roman" w:hAnsi="Times New Roman"/>
          <w:b/>
          <w:bCs/>
          <w:color w:val="000000"/>
          <w:kern w:val="36"/>
          <w:sz w:val="24"/>
          <w:szCs w:val="24"/>
          <w:u w:val="single"/>
        </w:rPr>
        <w:t xml:space="preserve">MOSH </w:t>
      </w:r>
      <w:r w:rsidR="00692A15" w:rsidRPr="003C2D6F">
        <w:rPr>
          <w:rFonts w:ascii="Times New Roman" w:hAnsi="Times New Roman"/>
          <w:b/>
          <w:bCs/>
          <w:color w:val="000000"/>
          <w:kern w:val="36"/>
          <w:sz w:val="24"/>
          <w:szCs w:val="24"/>
          <w:u w:val="single"/>
        </w:rPr>
        <w:t>DUST TEAM</w:t>
      </w:r>
      <w:r w:rsidR="00C37471" w:rsidRPr="003C2D6F">
        <w:rPr>
          <w:rFonts w:ascii="Times New Roman" w:hAnsi="Times New Roman"/>
          <w:b/>
          <w:bCs/>
          <w:color w:val="000000"/>
          <w:kern w:val="36"/>
          <w:sz w:val="24"/>
          <w:szCs w:val="24"/>
          <w:u w:val="single"/>
        </w:rPr>
        <w:t xml:space="preserve"> </w:t>
      </w:r>
      <w:r w:rsidR="00692A15">
        <w:rPr>
          <w:rFonts w:ascii="Times New Roman" w:hAnsi="Times New Roman"/>
          <w:b/>
          <w:bCs/>
          <w:color w:val="000000"/>
          <w:kern w:val="36"/>
          <w:sz w:val="24"/>
          <w:szCs w:val="24"/>
          <w:u w:val="single"/>
        </w:rPr>
        <w:t xml:space="preserve">NAME </w:t>
      </w:r>
      <w:r w:rsidR="00C37471" w:rsidRPr="003C2D6F">
        <w:rPr>
          <w:rFonts w:ascii="Times New Roman" w:hAnsi="Times New Roman"/>
          <w:b/>
          <w:bCs/>
          <w:color w:val="000000"/>
          <w:kern w:val="36"/>
          <w:sz w:val="24"/>
          <w:szCs w:val="24"/>
          <w:u w:val="single"/>
        </w:rPr>
        <w:t>C</w:t>
      </w:r>
      <w:r w:rsidR="005F556B" w:rsidRPr="003C2D6F">
        <w:rPr>
          <w:rFonts w:ascii="Times New Roman" w:hAnsi="Times New Roman"/>
          <w:b/>
          <w:bCs/>
          <w:color w:val="000000"/>
          <w:kern w:val="36"/>
          <w:sz w:val="24"/>
          <w:szCs w:val="24"/>
          <w:u w:val="single"/>
        </w:rPr>
        <w:t xml:space="preserve">HANGE TO </w:t>
      </w:r>
      <w:r w:rsidR="00692A15" w:rsidRPr="003C2D6F">
        <w:rPr>
          <w:rFonts w:ascii="Times New Roman" w:hAnsi="Times New Roman"/>
          <w:b/>
          <w:bCs/>
          <w:color w:val="000000"/>
          <w:kern w:val="36"/>
          <w:sz w:val="24"/>
          <w:szCs w:val="24"/>
          <w:u w:val="single"/>
        </w:rPr>
        <w:t xml:space="preserve">MOSH </w:t>
      </w:r>
      <w:r w:rsidR="005F556B" w:rsidRPr="003C2D6F">
        <w:rPr>
          <w:rFonts w:ascii="Times New Roman" w:hAnsi="Times New Roman"/>
          <w:b/>
          <w:bCs/>
          <w:color w:val="000000"/>
          <w:kern w:val="36"/>
          <w:sz w:val="24"/>
          <w:szCs w:val="24"/>
          <w:u w:val="single"/>
        </w:rPr>
        <w:t>AIRBORNE POLLUTANT</w:t>
      </w:r>
      <w:r w:rsidR="00164227" w:rsidRPr="003C2D6F">
        <w:rPr>
          <w:rFonts w:ascii="Times New Roman" w:hAnsi="Times New Roman"/>
          <w:b/>
          <w:bCs/>
          <w:color w:val="000000"/>
          <w:kern w:val="36"/>
          <w:sz w:val="24"/>
          <w:szCs w:val="24"/>
          <w:u w:val="single"/>
        </w:rPr>
        <w:t xml:space="preserve"> </w:t>
      </w:r>
    </w:p>
    <w:p w:rsidR="00395FA3" w:rsidRPr="003C2D6F" w:rsidRDefault="00395FA3" w:rsidP="00692A15">
      <w:pPr>
        <w:pBdr>
          <w:bottom w:val="single" w:sz="12" w:space="1" w:color="auto"/>
        </w:pBdr>
        <w:spacing w:after="0" w:line="240" w:lineRule="auto"/>
        <w:jc w:val="both"/>
        <w:rPr>
          <w:rFonts w:ascii="Times New Roman" w:eastAsia="Times New Roman" w:hAnsi="Times New Roman"/>
          <w:i/>
          <w:sz w:val="24"/>
          <w:szCs w:val="24"/>
        </w:rPr>
      </w:pPr>
      <w:r w:rsidRPr="003C2D6F">
        <w:rPr>
          <w:rFonts w:ascii="Times New Roman" w:eastAsia="Times New Roman" w:hAnsi="Times New Roman"/>
          <w:i/>
          <w:sz w:val="24"/>
          <w:szCs w:val="24"/>
        </w:rPr>
        <w:t>(</w:t>
      </w:r>
      <w:r w:rsidR="00164227" w:rsidRPr="003C2D6F">
        <w:rPr>
          <w:rFonts w:ascii="Times New Roman" w:eastAsia="Times New Roman" w:hAnsi="Times New Roman"/>
          <w:i/>
          <w:sz w:val="24"/>
          <w:szCs w:val="24"/>
        </w:rPr>
        <w:t>For consideration</w:t>
      </w:r>
      <w:r w:rsidR="00C62BAB" w:rsidRPr="003C2D6F">
        <w:rPr>
          <w:rFonts w:ascii="Times New Roman" w:eastAsia="Times New Roman" w:hAnsi="Times New Roman"/>
          <w:i/>
          <w:sz w:val="24"/>
          <w:szCs w:val="24"/>
        </w:rPr>
        <w:t xml:space="preserve"> and </w:t>
      </w:r>
      <w:r w:rsidR="00AD4E8B">
        <w:rPr>
          <w:rFonts w:ascii="Times New Roman" w:eastAsia="Times New Roman" w:hAnsi="Times New Roman"/>
          <w:i/>
          <w:sz w:val="24"/>
          <w:szCs w:val="24"/>
        </w:rPr>
        <w:t xml:space="preserve">for </w:t>
      </w:r>
      <w:r w:rsidR="00C62BAB" w:rsidRPr="003C2D6F">
        <w:rPr>
          <w:rFonts w:ascii="Times New Roman" w:eastAsia="Times New Roman" w:hAnsi="Times New Roman"/>
          <w:i/>
          <w:sz w:val="24"/>
          <w:szCs w:val="24"/>
        </w:rPr>
        <w:t xml:space="preserve">recommendation to MOSH </w:t>
      </w:r>
      <w:r w:rsidR="00692A15" w:rsidRPr="003C2D6F">
        <w:rPr>
          <w:rFonts w:ascii="Times New Roman" w:eastAsia="Times New Roman" w:hAnsi="Times New Roman"/>
          <w:i/>
          <w:sz w:val="24"/>
          <w:szCs w:val="24"/>
        </w:rPr>
        <w:t>Task Force</w:t>
      </w:r>
      <w:r w:rsidR="00C62BAB" w:rsidRPr="003C2D6F">
        <w:rPr>
          <w:rFonts w:ascii="Times New Roman" w:eastAsia="Times New Roman" w:hAnsi="Times New Roman"/>
          <w:i/>
          <w:sz w:val="24"/>
          <w:szCs w:val="24"/>
        </w:rPr>
        <w:t xml:space="preserve"> and C</w:t>
      </w:r>
      <w:r w:rsidR="00692A15">
        <w:rPr>
          <w:rFonts w:ascii="Times New Roman" w:eastAsia="Times New Roman" w:hAnsi="Times New Roman"/>
          <w:i/>
          <w:sz w:val="24"/>
          <w:szCs w:val="24"/>
        </w:rPr>
        <w:t>ouncil</w:t>
      </w:r>
      <w:r w:rsidR="00164227" w:rsidRPr="003C2D6F">
        <w:rPr>
          <w:rFonts w:ascii="Times New Roman" w:eastAsia="Times New Roman" w:hAnsi="Times New Roman"/>
          <w:i/>
          <w:sz w:val="24"/>
          <w:szCs w:val="24"/>
        </w:rPr>
        <w:t>)</w:t>
      </w:r>
    </w:p>
    <w:p w:rsidR="00395FA3" w:rsidRPr="003C2D6F" w:rsidRDefault="00395FA3" w:rsidP="00692A15">
      <w:pPr>
        <w:pBdr>
          <w:bottom w:val="single" w:sz="12" w:space="1" w:color="auto"/>
        </w:pBdr>
        <w:spacing w:after="0" w:line="240" w:lineRule="auto"/>
        <w:jc w:val="both"/>
        <w:rPr>
          <w:rFonts w:ascii="Times New Roman" w:eastAsia="Times New Roman" w:hAnsi="Times New Roman"/>
          <w:i/>
          <w:sz w:val="24"/>
          <w:szCs w:val="24"/>
        </w:rPr>
      </w:pPr>
    </w:p>
    <w:p w:rsidR="00395FA3" w:rsidRPr="003C2D6F" w:rsidRDefault="00395FA3" w:rsidP="00692A15">
      <w:pPr>
        <w:spacing w:after="0" w:line="240" w:lineRule="auto"/>
        <w:jc w:val="both"/>
        <w:rPr>
          <w:rFonts w:ascii="Times New Roman" w:hAnsi="Times New Roman"/>
          <w:b/>
          <w:sz w:val="24"/>
          <w:szCs w:val="24"/>
        </w:rPr>
      </w:pPr>
    </w:p>
    <w:p w:rsidR="00395FA3" w:rsidRPr="003C2D6F" w:rsidRDefault="00395FA3" w:rsidP="00692A15">
      <w:pPr>
        <w:jc w:val="both"/>
        <w:rPr>
          <w:rFonts w:ascii="Times New Roman" w:eastAsia="Times New Roman" w:hAnsi="Times New Roman"/>
          <w:i/>
          <w:sz w:val="24"/>
          <w:szCs w:val="24"/>
        </w:rPr>
      </w:pPr>
      <w:r w:rsidRPr="003C2D6F">
        <w:rPr>
          <w:rFonts w:ascii="Times New Roman" w:eastAsia="Times New Roman" w:hAnsi="Times New Roman"/>
          <w:b/>
          <w:i/>
          <w:sz w:val="24"/>
          <w:szCs w:val="24"/>
          <w:u w:val="single"/>
        </w:rPr>
        <w:t>Synopsis:</w:t>
      </w:r>
      <w:r w:rsidRPr="003C2D6F">
        <w:rPr>
          <w:rFonts w:ascii="Times New Roman" w:eastAsia="Times New Roman" w:hAnsi="Times New Roman"/>
          <w:sz w:val="24"/>
          <w:szCs w:val="24"/>
        </w:rPr>
        <w:tab/>
      </w:r>
      <w:r w:rsidRPr="003C2D6F">
        <w:rPr>
          <w:rFonts w:ascii="Times New Roman" w:eastAsia="Times New Roman" w:hAnsi="Times New Roman"/>
          <w:i/>
          <w:sz w:val="24"/>
          <w:szCs w:val="24"/>
        </w:rPr>
        <w:t xml:space="preserve"> </w:t>
      </w:r>
      <w:r w:rsidR="00164227" w:rsidRPr="003C2D6F">
        <w:rPr>
          <w:rFonts w:ascii="Times New Roman" w:eastAsia="Times New Roman" w:hAnsi="Times New Roman"/>
          <w:i/>
          <w:sz w:val="24"/>
          <w:szCs w:val="24"/>
        </w:rPr>
        <w:t>A</w:t>
      </w:r>
      <w:r w:rsidR="002F669D" w:rsidRPr="003C2D6F">
        <w:rPr>
          <w:rFonts w:ascii="Times New Roman" w:eastAsia="Times New Roman" w:hAnsi="Times New Roman"/>
          <w:i/>
          <w:sz w:val="24"/>
          <w:szCs w:val="24"/>
        </w:rPr>
        <w:t xml:space="preserve"> discussion document on </w:t>
      </w:r>
      <w:r w:rsidR="00692A15">
        <w:rPr>
          <w:rFonts w:ascii="Times New Roman" w:eastAsia="Times New Roman" w:hAnsi="Times New Roman"/>
          <w:i/>
          <w:sz w:val="24"/>
          <w:szCs w:val="24"/>
        </w:rPr>
        <w:t xml:space="preserve">re-naming </w:t>
      </w:r>
      <w:r w:rsidR="00692A15" w:rsidRPr="003C2D6F">
        <w:rPr>
          <w:rFonts w:ascii="Times New Roman" w:eastAsia="Times New Roman" w:hAnsi="Times New Roman"/>
          <w:i/>
          <w:sz w:val="24"/>
          <w:szCs w:val="24"/>
        </w:rPr>
        <w:t>MOSH</w:t>
      </w:r>
      <w:r w:rsidR="002F669D" w:rsidRPr="003C2D6F">
        <w:rPr>
          <w:rFonts w:ascii="Times New Roman" w:eastAsia="Times New Roman" w:hAnsi="Times New Roman"/>
          <w:i/>
          <w:sz w:val="24"/>
          <w:szCs w:val="24"/>
        </w:rPr>
        <w:t xml:space="preserve"> </w:t>
      </w:r>
      <w:r w:rsidR="00692A15">
        <w:rPr>
          <w:rFonts w:ascii="Times New Roman" w:eastAsia="Times New Roman" w:hAnsi="Times New Roman"/>
          <w:i/>
          <w:sz w:val="24"/>
          <w:szCs w:val="24"/>
        </w:rPr>
        <w:t xml:space="preserve">Dust </w:t>
      </w:r>
      <w:r w:rsidR="002F669D" w:rsidRPr="003C2D6F">
        <w:rPr>
          <w:rFonts w:ascii="Times New Roman" w:eastAsia="Times New Roman" w:hAnsi="Times New Roman"/>
          <w:i/>
          <w:sz w:val="24"/>
          <w:szCs w:val="24"/>
        </w:rPr>
        <w:t xml:space="preserve">Team. </w:t>
      </w:r>
    </w:p>
    <w:p w:rsidR="00395FA3" w:rsidRPr="003C2D6F" w:rsidRDefault="00395FA3" w:rsidP="00692A15">
      <w:pPr>
        <w:pBdr>
          <w:bottom w:val="single" w:sz="12" w:space="1" w:color="auto"/>
        </w:pBdr>
        <w:spacing w:after="0"/>
        <w:ind w:left="1418" w:hanging="1418"/>
        <w:jc w:val="both"/>
        <w:rPr>
          <w:rFonts w:ascii="Times New Roman" w:eastAsia="Times New Roman" w:hAnsi="Times New Roman"/>
          <w:i/>
          <w:sz w:val="24"/>
          <w:szCs w:val="24"/>
        </w:rPr>
      </w:pPr>
    </w:p>
    <w:p w:rsidR="00395FA3" w:rsidRPr="003C2D6F" w:rsidRDefault="00395FA3" w:rsidP="00692A15">
      <w:pPr>
        <w:spacing w:after="0"/>
        <w:jc w:val="both"/>
        <w:rPr>
          <w:rFonts w:ascii="Times New Roman" w:eastAsia="Times New Roman" w:hAnsi="Times New Roman"/>
          <w:sz w:val="24"/>
          <w:szCs w:val="24"/>
        </w:rPr>
      </w:pPr>
    </w:p>
    <w:p w:rsidR="00395FA3" w:rsidRPr="003C2D6F" w:rsidRDefault="002F669D" w:rsidP="00DD30B8">
      <w:pPr>
        <w:spacing w:line="240" w:lineRule="auto"/>
        <w:jc w:val="both"/>
        <w:rPr>
          <w:rFonts w:ascii="Times New Roman" w:hAnsi="Times New Roman"/>
          <w:b/>
          <w:sz w:val="24"/>
          <w:szCs w:val="24"/>
          <w:u w:val="single"/>
        </w:rPr>
      </w:pPr>
      <w:r w:rsidRPr="003C2D6F">
        <w:rPr>
          <w:rFonts w:ascii="Times New Roman" w:hAnsi="Times New Roman"/>
          <w:b/>
          <w:sz w:val="24"/>
          <w:szCs w:val="24"/>
          <w:u w:val="single"/>
        </w:rPr>
        <w:t>Background i</w:t>
      </w:r>
      <w:r w:rsidR="00395FA3" w:rsidRPr="003C2D6F">
        <w:rPr>
          <w:rFonts w:ascii="Times New Roman" w:hAnsi="Times New Roman"/>
          <w:b/>
          <w:sz w:val="24"/>
          <w:szCs w:val="24"/>
          <w:u w:val="single"/>
        </w:rPr>
        <w:t>ntroduction</w:t>
      </w:r>
      <w:bookmarkStart w:id="0" w:name="_GoBack"/>
      <w:bookmarkEnd w:id="0"/>
    </w:p>
    <w:p w:rsidR="00F4201F" w:rsidRDefault="00247E90" w:rsidP="00DD30B8">
      <w:pPr>
        <w:autoSpaceDE w:val="0"/>
        <w:autoSpaceDN w:val="0"/>
        <w:adjustRightInd w:val="0"/>
        <w:spacing w:after="0" w:line="240" w:lineRule="auto"/>
        <w:jc w:val="both"/>
        <w:rPr>
          <w:rFonts w:ascii="Times New Roman" w:hAnsi="Times New Roman"/>
          <w:sz w:val="24"/>
          <w:szCs w:val="24"/>
          <w:lang w:val="en-ZA" w:eastAsia="en-ZA"/>
        </w:rPr>
      </w:pPr>
      <w:r w:rsidRPr="003C2D6F">
        <w:rPr>
          <w:rFonts w:ascii="Times New Roman" w:hAnsi="Times New Roman"/>
          <w:bCs/>
          <w:iCs/>
          <w:sz w:val="24"/>
          <w:szCs w:val="24"/>
          <w:lang w:val="en-ZA" w:eastAsia="en-ZA"/>
        </w:rPr>
        <w:t xml:space="preserve">Following the 2003 Mine </w:t>
      </w:r>
      <w:r w:rsidR="002F669D" w:rsidRPr="003C2D6F">
        <w:rPr>
          <w:rFonts w:ascii="Times New Roman" w:hAnsi="Times New Roman"/>
          <w:sz w:val="24"/>
          <w:szCs w:val="24"/>
          <w:lang w:val="en-ZA" w:eastAsia="en-ZA"/>
        </w:rPr>
        <w:t>Health and Safety Summit</w:t>
      </w:r>
      <w:r w:rsidRPr="003C2D6F">
        <w:rPr>
          <w:rFonts w:ascii="Times New Roman" w:hAnsi="Times New Roman"/>
          <w:sz w:val="24"/>
          <w:szCs w:val="24"/>
          <w:lang w:val="en-ZA" w:eastAsia="en-ZA"/>
        </w:rPr>
        <w:t xml:space="preserve">, the </w:t>
      </w:r>
      <w:r w:rsidR="002F669D" w:rsidRPr="003C2D6F">
        <w:rPr>
          <w:rFonts w:ascii="Times New Roman" w:hAnsi="Times New Roman"/>
          <w:sz w:val="24"/>
          <w:szCs w:val="24"/>
          <w:lang w:val="en-ZA" w:eastAsia="en-ZA"/>
        </w:rPr>
        <w:t>tripartite partners under the Mine Health and Safety Act of</w:t>
      </w:r>
      <w:r w:rsidRPr="003C2D6F">
        <w:rPr>
          <w:rFonts w:ascii="Times New Roman" w:hAnsi="Times New Roman"/>
          <w:sz w:val="24"/>
          <w:szCs w:val="24"/>
          <w:lang w:val="en-ZA" w:eastAsia="en-ZA"/>
        </w:rPr>
        <w:t xml:space="preserve"> </w:t>
      </w:r>
      <w:r w:rsidR="002F669D" w:rsidRPr="003C2D6F">
        <w:rPr>
          <w:rFonts w:ascii="Times New Roman" w:hAnsi="Times New Roman"/>
          <w:sz w:val="24"/>
          <w:szCs w:val="24"/>
          <w:lang w:val="en-ZA" w:eastAsia="en-ZA"/>
        </w:rPr>
        <w:t>1996 agreed that the ultimate target in the area of</w:t>
      </w:r>
      <w:r w:rsidRPr="003C2D6F">
        <w:rPr>
          <w:rFonts w:ascii="Times New Roman" w:hAnsi="Times New Roman"/>
          <w:sz w:val="24"/>
          <w:szCs w:val="24"/>
          <w:lang w:val="en-ZA" w:eastAsia="en-ZA"/>
        </w:rPr>
        <w:t xml:space="preserve"> </w:t>
      </w:r>
      <w:r w:rsidR="002F669D" w:rsidRPr="003C2D6F">
        <w:rPr>
          <w:rFonts w:ascii="Times New Roman" w:hAnsi="Times New Roman"/>
          <w:sz w:val="24"/>
          <w:szCs w:val="24"/>
          <w:lang w:val="en-ZA" w:eastAsia="en-ZA"/>
        </w:rPr>
        <w:t>Occupational Health and Safety should be zero harm</w:t>
      </w:r>
      <w:r w:rsidRPr="003C2D6F">
        <w:rPr>
          <w:rFonts w:ascii="Times New Roman" w:hAnsi="Times New Roman"/>
          <w:sz w:val="24"/>
          <w:szCs w:val="24"/>
          <w:lang w:val="en-ZA" w:eastAsia="en-ZA"/>
        </w:rPr>
        <w:t>. This agreement resulted in the establishment of the 2003 milestones</w:t>
      </w:r>
      <w:r w:rsidR="00F4201F">
        <w:rPr>
          <w:rFonts w:ascii="Times New Roman" w:hAnsi="Times New Roman"/>
          <w:sz w:val="24"/>
          <w:szCs w:val="24"/>
          <w:lang w:val="en-ZA" w:eastAsia="en-ZA"/>
        </w:rPr>
        <w:t xml:space="preserve">, </w:t>
      </w:r>
      <w:r w:rsidR="00F4201F" w:rsidRPr="003C2D6F">
        <w:rPr>
          <w:rFonts w:ascii="Times New Roman" w:hAnsi="Times New Roman"/>
          <w:sz w:val="24"/>
          <w:szCs w:val="24"/>
          <w:lang w:val="en-ZA" w:eastAsia="en-ZA"/>
        </w:rPr>
        <w:t>referred to as the Mining Industry Tripartite milestones</w:t>
      </w:r>
      <w:r w:rsidR="00F4201F">
        <w:rPr>
          <w:rFonts w:ascii="Times New Roman" w:hAnsi="Times New Roman"/>
          <w:sz w:val="24"/>
          <w:szCs w:val="24"/>
          <w:lang w:val="en-ZA" w:eastAsia="en-ZA"/>
        </w:rPr>
        <w:t xml:space="preserve"> which were envisaged to result in zero harm achievement. The health milestones prioritised the </w:t>
      </w:r>
      <w:r w:rsidR="00692A15">
        <w:rPr>
          <w:rFonts w:ascii="Times New Roman" w:hAnsi="Times New Roman"/>
          <w:sz w:val="24"/>
          <w:szCs w:val="24"/>
          <w:lang w:val="en-ZA" w:eastAsia="en-ZA"/>
        </w:rPr>
        <w:t xml:space="preserve">elimination </w:t>
      </w:r>
      <w:r w:rsidR="00F4201F">
        <w:rPr>
          <w:rFonts w:ascii="Times New Roman" w:hAnsi="Times New Roman"/>
          <w:sz w:val="24"/>
          <w:szCs w:val="24"/>
          <w:lang w:val="en-ZA" w:eastAsia="en-ZA"/>
        </w:rPr>
        <w:t xml:space="preserve">of </w:t>
      </w:r>
      <w:r w:rsidR="00F4201F" w:rsidRPr="003C2D6F">
        <w:rPr>
          <w:rFonts w:ascii="Times New Roman" w:hAnsi="Times New Roman"/>
          <w:sz w:val="24"/>
          <w:szCs w:val="24"/>
          <w:lang w:val="en-ZA" w:eastAsia="en-ZA"/>
        </w:rPr>
        <w:t>silicosis</w:t>
      </w:r>
      <w:r w:rsidR="00F4201F">
        <w:rPr>
          <w:rFonts w:ascii="Times New Roman" w:hAnsi="Times New Roman"/>
          <w:sz w:val="24"/>
          <w:szCs w:val="24"/>
          <w:lang w:val="en-ZA" w:eastAsia="en-ZA"/>
        </w:rPr>
        <w:t xml:space="preserve"> and noise induced hearing loss.</w:t>
      </w:r>
    </w:p>
    <w:p w:rsidR="003C2D6F" w:rsidRPr="003C2D6F" w:rsidRDefault="00692A15" w:rsidP="00DD30B8">
      <w:pPr>
        <w:autoSpaceDE w:val="0"/>
        <w:autoSpaceDN w:val="0"/>
        <w:adjustRightInd w:val="0"/>
        <w:spacing w:after="0" w:line="240" w:lineRule="auto"/>
        <w:jc w:val="both"/>
        <w:rPr>
          <w:rFonts w:ascii="Times New Roman" w:hAnsi="Times New Roman"/>
          <w:sz w:val="24"/>
          <w:szCs w:val="24"/>
          <w:lang w:val="en-ZA" w:eastAsia="en-ZA"/>
        </w:rPr>
      </w:pPr>
      <w:r>
        <w:rPr>
          <w:rFonts w:ascii="Times New Roman" w:hAnsi="Times New Roman"/>
          <w:sz w:val="24"/>
          <w:szCs w:val="24"/>
          <w:lang w:val="en-ZA" w:eastAsia="en-ZA"/>
        </w:rPr>
        <w:t xml:space="preserve"> </w:t>
      </w:r>
      <w:r w:rsidR="00AD4E8B">
        <w:rPr>
          <w:rFonts w:ascii="Times New Roman" w:hAnsi="Times New Roman"/>
          <w:sz w:val="24"/>
          <w:szCs w:val="24"/>
          <w:lang w:val="en-ZA" w:eastAsia="en-ZA"/>
        </w:rPr>
        <w:t xml:space="preserve"> </w:t>
      </w:r>
    </w:p>
    <w:p w:rsidR="002F669D" w:rsidRPr="003C2D6F" w:rsidRDefault="00F4201F" w:rsidP="00DD30B8">
      <w:pPr>
        <w:autoSpaceDE w:val="0"/>
        <w:autoSpaceDN w:val="0"/>
        <w:adjustRightInd w:val="0"/>
        <w:spacing w:after="0" w:line="240" w:lineRule="auto"/>
        <w:jc w:val="both"/>
        <w:rPr>
          <w:rFonts w:ascii="Times New Roman" w:hAnsi="Times New Roman"/>
          <w:sz w:val="24"/>
          <w:szCs w:val="24"/>
          <w:lang w:val="en-ZA" w:eastAsia="en-ZA"/>
        </w:rPr>
      </w:pPr>
      <w:r>
        <w:rPr>
          <w:rFonts w:ascii="Times New Roman" w:hAnsi="Times New Roman"/>
          <w:sz w:val="24"/>
          <w:szCs w:val="24"/>
          <w:lang w:val="en-ZA" w:eastAsia="en-ZA"/>
        </w:rPr>
        <w:t>T</w:t>
      </w:r>
      <w:r w:rsidR="002F669D" w:rsidRPr="003C2D6F">
        <w:rPr>
          <w:rFonts w:ascii="Times New Roman" w:hAnsi="Times New Roman"/>
          <w:sz w:val="24"/>
          <w:szCs w:val="24"/>
          <w:lang w:val="en-ZA" w:eastAsia="en-ZA"/>
        </w:rPr>
        <w:t>he</w:t>
      </w:r>
      <w:r w:rsidR="003C2D6F" w:rsidRPr="003C2D6F">
        <w:rPr>
          <w:rFonts w:ascii="Times New Roman" w:hAnsi="Times New Roman"/>
          <w:sz w:val="24"/>
          <w:szCs w:val="24"/>
          <w:lang w:val="en-ZA" w:eastAsia="en-ZA"/>
        </w:rPr>
        <w:t xml:space="preserve"> </w:t>
      </w:r>
      <w:r w:rsidR="00651E34">
        <w:rPr>
          <w:rFonts w:ascii="Times New Roman" w:hAnsi="Times New Roman"/>
          <w:sz w:val="24"/>
          <w:szCs w:val="24"/>
          <w:lang w:val="en-ZA" w:eastAsia="en-ZA"/>
        </w:rPr>
        <w:t xml:space="preserve">Chamber of Mines’ </w:t>
      </w:r>
      <w:r w:rsidR="003C2D6F" w:rsidRPr="003C2D6F">
        <w:rPr>
          <w:rFonts w:ascii="Times New Roman" w:hAnsi="Times New Roman"/>
          <w:sz w:val="24"/>
          <w:szCs w:val="24"/>
          <w:lang w:val="en-ZA" w:eastAsia="en-ZA"/>
        </w:rPr>
        <w:t xml:space="preserve">Chief Executive Officers of the </w:t>
      </w:r>
      <w:r w:rsidR="002F669D" w:rsidRPr="003C2D6F">
        <w:rPr>
          <w:rFonts w:ascii="Times New Roman" w:hAnsi="Times New Roman"/>
          <w:sz w:val="24"/>
          <w:szCs w:val="24"/>
          <w:lang w:val="en-ZA" w:eastAsia="en-ZA"/>
        </w:rPr>
        <w:t xml:space="preserve">major mining companies met </w:t>
      </w:r>
      <w:r w:rsidR="00D03F4A">
        <w:rPr>
          <w:rFonts w:ascii="Times New Roman" w:hAnsi="Times New Roman"/>
          <w:sz w:val="24"/>
          <w:szCs w:val="24"/>
          <w:lang w:val="en-ZA" w:eastAsia="en-ZA"/>
        </w:rPr>
        <w:t>2005</w:t>
      </w:r>
      <w:r>
        <w:rPr>
          <w:rFonts w:ascii="Times New Roman" w:hAnsi="Times New Roman"/>
          <w:sz w:val="24"/>
          <w:szCs w:val="24"/>
          <w:lang w:val="en-ZA" w:eastAsia="en-ZA"/>
        </w:rPr>
        <w:t xml:space="preserve"> to respond</w:t>
      </w:r>
      <w:r w:rsidR="00651E34">
        <w:rPr>
          <w:rFonts w:ascii="Times New Roman" w:hAnsi="Times New Roman"/>
          <w:sz w:val="24"/>
          <w:szCs w:val="24"/>
          <w:lang w:val="en-ZA" w:eastAsia="en-ZA"/>
        </w:rPr>
        <w:t xml:space="preserve"> to the 200</w:t>
      </w:r>
      <w:r w:rsidR="00651E34" w:rsidRPr="00651E34">
        <w:rPr>
          <w:rFonts w:ascii="Times New Roman" w:hAnsi="Times New Roman"/>
          <w:sz w:val="24"/>
          <w:szCs w:val="24"/>
          <w:lang w:val="en-ZA" w:eastAsia="en-ZA"/>
        </w:rPr>
        <w:t xml:space="preserve"> </w:t>
      </w:r>
      <w:r w:rsidR="00651E34" w:rsidRPr="003C2D6F">
        <w:rPr>
          <w:rFonts w:ascii="Times New Roman" w:hAnsi="Times New Roman"/>
          <w:sz w:val="24"/>
          <w:szCs w:val="24"/>
          <w:lang w:val="en-ZA" w:eastAsia="en-ZA"/>
        </w:rPr>
        <w:t>these tripartite agreed Occupational Health and Safety</w:t>
      </w:r>
      <w:r w:rsidR="00651E34">
        <w:rPr>
          <w:rFonts w:ascii="Times New Roman" w:hAnsi="Times New Roman"/>
          <w:sz w:val="24"/>
          <w:szCs w:val="24"/>
          <w:lang w:val="en-ZA" w:eastAsia="en-ZA"/>
        </w:rPr>
        <w:t xml:space="preserve"> milestones and</w:t>
      </w:r>
      <w:r w:rsidR="002F669D" w:rsidRPr="003C2D6F">
        <w:rPr>
          <w:rFonts w:ascii="Times New Roman" w:hAnsi="Times New Roman"/>
          <w:sz w:val="24"/>
          <w:szCs w:val="24"/>
          <w:lang w:val="en-ZA" w:eastAsia="en-ZA"/>
        </w:rPr>
        <w:t xml:space="preserve"> </w:t>
      </w:r>
      <w:r w:rsidR="00651E34">
        <w:rPr>
          <w:rFonts w:ascii="Times New Roman" w:hAnsi="Times New Roman"/>
          <w:sz w:val="24"/>
          <w:szCs w:val="24"/>
          <w:lang w:val="en-ZA" w:eastAsia="en-ZA"/>
        </w:rPr>
        <w:t xml:space="preserve">subsequently </w:t>
      </w:r>
      <w:r w:rsidR="002F669D" w:rsidRPr="003C2D6F">
        <w:rPr>
          <w:rFonts w:ascii="Times New Roman" w:hAnsi="Times New Roman"/>
          <w:sz w:val="24"/>
          <w:szCs w:val="24"/>
          <w:lang w:val="en-ZA" w:eastAsia="en-ZA"/>
        </w:rPr>
        <w:t>committed their</w:t>
      </w:r>
      <w:r w:rsidR="003C2D6F" w:rsidRPr="003C2D6F">
        <w:rPr>
          <w:rFonts w:ascii="Times New Roman" w:hAnsi="Times New Roman"/>
          <w:sz w:val="24"/>
          <w:szCs w:val="24"/>
          <w:lang w:val="en-ZA" w:eastAsia="en-ZA"/>
        </w:rPr>
        <w:t xml:space="preserve"> </w:t>
      </w:r>
      <w:r w:rsidR="002F669D" w:rsidRPr="003C2D6F">
        <w:rPr>
          <w:rFonts w:ascii="Times New Roman" w:hAnsi="Times New Roman"/>
          <w:sz w:val="24"/>
          <w:szCs w:val="24"/>
          <w:lang w:val="en-ZA" w:eastAsia="en-ZA"/>
        </w:rPr>
        <w:t>companies to the</w:t>
      </w:r>
      <w:r w:rsidR="00651E34">
        <w:rPr>
          <w:rFonts w:ascii="Times New Roman" w:hAnsi="Times New Roman"/>
          <w:sz w:val="24"/>
          <w:szCs w:val="24"/>
          <w:lang w:val="en-ZA" w:eastAsia="en-ZA"/>
        </w:rPr>
        <w:t>ir</w:t>
      </w:r>
      <w:r w:rsidR="002F669D" w:rsidRPr="003C2D6F">
        <w:rPr>
          <w:rFonts w:ascii="Times New Roman" w:hAnsi="Times New Roman"/>
          <w:sz w:val="24"/>
          <w:szCs w:val="24"/>
          <w:lang w:val="en-ZA" w:eastAsia="en-ZA"/>
        </w:rPr>
        <w:t xml:space="preserve"> achievement</w:t>
      </w:r>
      <w:r w:rsidR="00651E34">
        <w:rPr>
          <w:rFonts w:ascii="Times New Roman" w:hAnsi="Times New Roman"/>
          <w:sz w:val="24"/>
          <w:szCs w:val="24"/>
          <w:lang w:val="en-ZA" w:eastAsia="en-ZA"/>
        </w:rPr>
        <w:t xml:space="preserve">. They viewed this action as </w:t>
      </w:r>
      <w:r w:rsidR="00651E34" w:rsidRPr="003C2D6F">
        <w:rPr>
          <w:rFonts w:ascii="Times New Roman" w:hAnsi="Times New Roman"/>
          <w:sz w:val="24"/>
          <w:szCs w:val="24"/>
          <w:lang w:val="en-ZA" w:eastAsia="en-ZA"/>
        </w:rPr>
        <w:t>translation</w:t>
      </w:r>
      <w:r w:rsidR="00651E34">
        <w:rPr>
          <w:rFonts w:ascii="Times New Roman" w:hAnsi="Times New Roman"/>
          <w:sz w:val="24"/>
          <w:szCs w:val="24"/>
          <w:lang w:val="en-ZA" w:eastAsia="en-ZA"/>
        </w:rPr>
        <w:t xml:space="preserve"> to</w:t>
      </w:r>
      <w:r w:rsidR="00651E34" w:rsidRPr="00651E34">
        <w:rPr>
          <w:rFonts w:ascii="Times New Roman" w:hAnsi="Times New Roman"/>
          <w:sz w:val="24"/>
          <w:szCs w:val="24"/>
          <w:lang w:val="en-ZA" w:eastAsia="en-ZA"/>
        </w:rPr>
        <w:t xml:space="preserve"> </w:t>
      </w:r>
      <w:r w:rsidR="00651E34">
        <w:rPr>
          <w:rFonts w:ascii="Times New Roman" w:hAnsi="Times New Roman"/>
          <w:sz w:val="24"/>
          <w:szCs w:val="24"/>
          <w:lang w:val="en-ZA" w:eastAsia="en-ZA"/>
        </w:rPr>
        <w:t xml:space="preserve">a </w:t>
      </w:r>
      <w:r w:rsidR="00651E34" w:rsidRPr="003C2D6F">
        <w:rPr>
          <w:rFonts w:ascii="Times New Roman" w:hAnsi="Times New Roman"/>
          <w:sz w:val="24"/>
          <w:szCs w:val="24"/>
          <w:lang w:val="en-ZA" w:eastAsia="en-ZA"/>
        </w:rPr>
        <w:t>more immediate commitment with direct CEO and company accountability</w:t>
      </w:r>
      <w:r w:rsidR="00651E34">
        <w:rPr>
          <w:rFonts w:ascii="Times New Roman" w:hAnsi="Times New Roman"/>
          <w:sz w:val="24"/>
          <w:szCs w:val="24"/>
          <w:lang w:val="en-ZA" w:eastAsia="en-ZA"/>
        </w:rPr>
        <w:t xml:space="preserve"> the milestones. However, when the </w:t>
      </w:r>
      <w:r w:rsidR="00651E34" w:rsidRPr="003C2D6F">
        <w:rPr>
          <w:rFonts w:ascii="Times New Roman" w:hAnsi="Times New Roman"/>
          <w:sz w:val="24"/>
          <w:szCs w:val="24"/>
          <w:lang w:val="en-ZA" w:eastAsia="en-ZA"/>
        </w:rPr>
        <w:t xml:space="preserve">progress towards </w:t>
      </w:r>
      <w:r w:rsidR="00651E34">
        <w:rPr>
          <w:rFonts w:ascii="Times New Roman" w:hAnsi="Times New Roman"/>
          <w:sz w:val="24"/>
          <w:szCs w:val="24"/>
          <w:lang w:val="en-ZA" w:eastAsia="en-ZA"/>
        </w:rPr>
        <w:t xml:space="preserve">2003 milestones </w:t>
      </w:r>
      <w:r w:rsidR="00651E34" w:rsidRPr="003C2D6F">
        <w:rPr>
          <w:rFonts w:ascii="Times New Roman" w:hAnsi="Times New Roman"/>
          <w:sz w:val="24"/>
          <w:szCs w:val="24"/>
          <w:lang w:val="en-ZA" w:eastAsia="en-ZA"/>
        </w:rPr>
        <w:t xml:space="preserve">achievement </w:t>
      </w:r>
      <w:r w:rsidR="00651E34">
        <w:rPr>
          <w:rFonts w:ascii="Times New Roman" w:hAnsi="Times New Roman"/>
          <w:sz w:val="24"/>
          <w:szCs w:val="24"/>
          <w:lang w:val="en-ZA" w:eastAsia="en-ZA"/>
        </w:rPr>
        <w:t>was</w:t>
      </w:r>
      <w:r w:rsidR="002F669D" w:rsidRPr="003C2D6F">
        <w:rPr>
          <w:rFonts w:ascii="Times New Roman" w:hAnsi="Times New Roman"/>
          <w:sz w:val="24"/>
          <w:szCs w:val="24"/>
          <w:lang w:val="en-ZA" w:eastAsia="en-ZA"/>
        </w:rPr>
        <w:t xml:space="preserve"> review</w:t>
      </w:r>
      <w:r w:rsidR="00651E34">
        <w:rPr>
          <w:rFonts w:ascii="Times New Roman" w:hAnsi="Times New Roman"/>
          <w:sz w:val="24"/>
          <w:szCs w:val="24"/>
          <w:lang w:val="en-ZA" w:eastAsia="en-ZA"/>
        </w:rPr>
        <w:t>ed</w:t>
      </w:r>
      <w:r w:rsidR="002F669D" w:rsidRPr="003C2D6F">
        <w:rPr>
          <w:rFonts w:ascii="Times New Roman" w:hAnsi="Times New Roman"/>
          <w:sz w:val="24"/>
          <w:szCs w:val="24"/>
          <w:lang w:val="en-ZA" w:eastAsia="en-ZA"/>
        </w:rPr>
        <w:t xml:space="preserve"> in 2006</w:t>
      </w:r>
      <w:r w:rsidR="00651E34">
        <w:rPr>
          <w:rFonts w:ascii="Times New Roman" w:hAnsi="Times New Roman"/>
          <w:sz w:val="24"/>
          <w:szCs w:val="24"/>
          <w:lang w:val="en-ZA" w:eastAsia="en-ZA"/>
        </w:rPr>
        <w:t xml:space="preserve">, it became clear to them </w:t>
      </w:r>
      <w:r w:rsidR="002F669D" w:rsidRPr="003C2D6F">
        <w:rPr>
          <w:rFonts w:ascii="Times New Roman" w:hAnsi="Times New Roman"/>
          <w:sz w:val="24"/>
          <w:szCs w:val="24"/>
          <w:lang w:val="en-ZA" w:eastAsia="en-ZA"/>
        </w:rPr>
        <w:t>that the required levels of improvements were not being achieved. The</w:t>
      </w:r>
      <w:r w:rsidR="00651E34">
        <w:rPr>
          <w:rFonts w:ascii="Times New Roman" w:hAnsi="Times New Roman"/>
          <w:sz w:val="24"/>
          <w:szCs w:val="24"/>
          <w:lang w:val="en-ZA" w:eastAsia="en-ZA"/>
        </w:rPr>
        <w:t xml:space="preserve">y </w:t>
      </w:r>
      <w:r w:rsidR="002F669D" w:rsidRPr="003C2D6F">
        <w:rPr>
          <w:rFonts w:ascii="Times New Roman" w:hAnsi="Times New Roman"/>
          <w:sz w:val="24"/>
          <w:szCs w:val="24"/>
          <w:lang w:val="en-ZA" w:eastAsia="en-ZA"/>
        </w:rPr>
        <w:t xml:space="preserve">established a Mining Industry Occupational Health and </w:t>
      </w:r>
      <w:r w:rsidR="00651E34" w:rsidRPr="003C2D6F">
        <w:rPr>
          <w:rFonts w:ascii="Times New Roman" w:hAnsi="Times New Roman"/>
          <w:sz w:val="24"/>
          <w:szCs w:val="24"/>
          <w:lang w:val="en-ZA" w:eastAsia="en-ZA"/>
        </w:rPr>
        <w:t xml:space="preserve">Safety </w:t>
      </w:r>
      <w:r w:rsidR="00651E34">
        <w:rPr>
          <w:rFonts w:ascii="Times New Roman" w:hAnsi="Times New Roman"/>
          <w:sz w:val="24"/>
          <w:szCs w:val="24"/>
          <w:lang w:val="en-ZA" w:eastAsia="en-ZA"/>
        </w:rPr>
        <w:t xml:space="preserve">(MOSH) </w:t>
      </w:r>
      <w:r w:rsidR="002F669D" w:rsidRPr="003C2D6F">
        <w:rPr>
          <w:rFonts w:ascii="Times New Roman" w:hAnsi="Times New Roman"/>
          <w:sz w:val="24"/>
          <w:szCs w:val="24"/>
          <w:lang w:val="en-ZA" w:eastAsia="en-ZA"/>
        </w:rPr>
        <w:t>Task</w:t>
      </w:r>
      <w:r w:rsidR="003C2D6F" w:rsidRPr="003C2D6F">
        <w:rPr>
          <w:rFonts w:ascii="Times New Roman" w:hAnsi="Times New Roman"/>
          <w:sz w:val="24"/>
          <w:szCs w:val="24"/>
          <w:lang w:val="en-ZA" w:eastAsia="en-ZA"/>
        </w:rPr>
        <w:t xml:space="preserve"> </w:t>
      </w:r>
      <w:r w:rsidR="002F669D" w:rsidRPr="003C2D6F">
        <w:rPr>
          <w:rFonts w:ascii="Times New Roman" w:hAnsi="Times New Roman"/>
          <w:sz w:val="24"/>
          <w:szCs w:val="24"/>
          <w:lang w:val="en-ZA" w:eastAsia="en-ZA"/>
        </w:rPr>
        <w:t>Force to identify how the industry could best work together to achieve the 2013 milestones.</w:t>
      </w:r>
      <w:r w:rsidR="003C2D6F" w:rsidRPr="003C2D6F">
        <w:rPr>
          <w:rFonts w:ascii="Times New Roman" w:hAnsi="Times New Roman"/>
          <w:sz w:val="24"/>
          <w:szCs w:val="24"/>
          <w:lang w:val="en-ZA" w:eastAsia="en-ZA"/>
        </w:rPr>
        <w:t xml:space="preserve"> </w:t>
      </w:r>
      <w:r w:rsidR="00651E34">
        <w:rPr>
          <w:rFonts w:ascii="Times New Roman" w:hAnsi="Times New Roman"/>
          <w:sz w:val="24"/>
          <w:szCs w:val="24"/>
          <w:lang w:val="en-ZA" w:eastAsia="en-ZA"/>
        </w:rPr>
        <w:t>The w</w:t>
      </w:r>
      <w:r w:rsidR="002F669D" w:rsidRPr="003C2D6F">
        <w:rPr>
          <w:rFonts w:ascii="Times New Roman" w:hAnsi="Times New Roman"/>
          <w:sz w:val="24"/>
          <w:szCs w:val="24"/>
          <w:lang w:val="en-ZA" w:eastAsia="en-ZA"/>
        </w:rPr>
        <w:t xml:space="preserve">ork commissioned by the MOSH Task Force led to the development of the </w:t>
      </w:r>
      <w:r w:rsidR="00651E34">
        <w:rPr>
          <w:rFonts w:ascii="Times New Roman" w:hAnsi="Times New Roman"/>
          <w:sz w:val="24"/>
          <w:szCs w:val="24"/>
          <w:lang w:val="en-ZA" w:eastAsia="en-ZA"/>
        </w:rPr>
        <w:t xml:space="preserve">MOSH </w:t>
      </w:r>
      <w:r w:rsidR="002F669D" w:rsidRPr="003C2D6F">
        <w:rPr>
          <w:rFonts w:ascii="Times New Roman" w:hAnsi="Times New Roman"/>
          <w:sz w:val="24"/>
          <w:szCs w:val="24"/>
          <w:lang w:val="en-ZA" w:eastAsia="en-ZA"/>
        </w:rPr>
        <w:t>Adoption</w:t>
      </w:r>
      <w:r w:rsidR="003C2D6F" w:rsidRPr="003C2D6F">
        <w:rPr>
          <w:rFonts w:ascii="Times New Roman" w:hAnsi="Times New Roman"/>
          <w:sz w:val="24"/>
          <w:szCs w:val="24"/>
          <w:lang w:val="en-ZA" w:eastAsia="en-ZA"/>
        </w:rPr>
        <w:t xml:space="preserve"> </w:t>
      </w:r>
      <w:r w:rsidR="002F669D" w:rsidRPr="003C2D6F">
        <w:rPr>
          <w:rFonts w:ascii="Times New Roman" w:hAnsi="Times New Roman"/>
          <w:sz w:val="24"/>
          <w:szCs w:val="24"/>
          <w:lang w:val="en-ZA" w:eastAsia="en-ZA"/>
        </w:rPr>
        <w:t>System, which was presented to and accepted at the Employer Occupational Health and</w:t>
      </w:r>
      <w:r w:rsidR="003C2D6F" w:rsidRPr="003C2D6F">
        <w:rPr>
          <w:rFonts w:ascii="Times New Roman" w:hAnsi="Times New Roman"/>
          <w:sz w:val="24"/>
          <w:szCs w:val="24"/>
          <w:lang w:val="en-ZA" w:eastAsia="en-ZA"/>
        </w:rPr>
        <w:t xml:space="preserve"> </w:t>
      </w:r>
      <w:r w:rsidR="002F669D" w:rsidRPr="003C2D6F">
        <w:rPr>
          <w:rFonts w:ascii="Times New Roman" w:hAnsi="Times New Roman"/>
          <w:sz w:val="24"/>
          <w:szCs w:val="24"/>
          <w:lang w:val="en-ZA" w:eastAsia="en-ZA"/>
        </w:rPr>
        <w:t>Safety Summit held in 2007.</w:t>
      </w:r>
      <w:r w:rsidR="003C2D6F" w:rsidRPr="003C2D6F">
        <w:rPr>
          <w:rFonts w:ascii="Times New Roman" w:hAnsi="Times New Roman"/>
          <w:sz w:val="24"/>
          <w:szCs w:val="24"/>
          <w:lang w:val="en-ZA" w:eastAsia="en-ZA"/>
        </w:rPr>
        <w:t xml:space="preserve"> </w:t>
      </w:r>
      <w:r w:rsidR="00651E34">
        <w:rPr>
          <w:rFonts w:ascii="Times New Roman" w:hAnsi="Times New Roman"/>
          <w:sz w:val="24"/>
          <w:szCs w:val="24"/>
          <w:lang w:val="en-ZA" w:eastAsia="en-ZA"/>
        </w:rPr>
        <w:t xml:space="preserve">It was </w:t>
      </w:r>
      <w:r w:rsidR="002F669D" w:rsidRPr="003C2D6F">
        <w:rPr>
          <w:rFonts w:ascii="Times New Roman" w:hAnsi="Times New Roman"/>
          <w:sz w:val="24"/>
          <w:szCs w:val="24"/>
          <w:lang w:val="en-ZA" w:eastAsia="en-ZA"/>
        </w:rPr>
        <w:t>agreed that the Adoption System should be piloted at their mines</w:t>
      </w:r>
      <w:r w:rsidR="003C2D6F" w:rsidRPr="003C2D6F">
        <w:rPr>
          <w:rFonts w:ascii="Times New Roman" w:hAnsi="Times New Roman"/>
          <w:sz w:val="24"/>
          <w:szCs w:val="24"/>
          <w:lang w:val="en-ZA" w:eastAsia="en-ZA"/>
        </w:rPr>
        <w:t xml:space="preserve"> </w:t>
      </w:r>
      <w:r w:rsidR="00D03F4A">
        <w:rPr>
          <w:rFonts w:ascii="Times New Roman" w:hAnsi="Times New Roman"/>
          <w:sz w:val="24"/>
          <w:szCs w:val="24"/>
          <w:lang w:val="en-ZA" w:eastAsia="en-ZA"/>
        </w:rPr>
        <w:t xml:space="preserve">during the course of 2008. The </w:t>
      </w:r>
      <w:r w:rsidR="00651E34">
        <w:rPr>
          <w:rFonts w:ascii="Times New Roman" w:hAnsi="Times New Roman"/>
          <w:sz w:val="24"/>
          <w:szCs w:val="24"/>
          <w:lang w:val="en-ZA" w:eastAsia="en-ZA"/>
        </w:rPr>
        <w:t xml:space="preserve">final conclusion to the process was </w:t>
      </w:r>
      <w:r w:rsidR="00D03F4A">
        <w:rPr>
          <w:rFonts w:ascii="Times New Roman" w:hAnsi="Times New Roman"/>
          <w:sz w:val="24"/>
          <w:szCs w:val="24"/>
          <w:lang w:val="en-ZA" w:eastAsia="en-ZA"/>
        </w:rPr>
        <w:t xml:space="preserve">establishment of the Learning Hub </w:t>
      </w:r>
      <w:r w:rsidR="00651E34">
        <w:rPr>
          <w:rFonts w:ascii="Times New Roman" w:hAnsi="Times New Roman"/>
          <w:sz w:val="24"/>
          <w:szCs w:val="24"/>
          <w:lang w:val="en-ZA" w:eastAsia="en-ZA"/>
        </w:rPr>
        <w:t xml:space="preserve">Secretariat which include </w:t>
      </w:r>
      <w:r w:rsidR="00D03F4A">
        <w:rPr>
          <w:rFonts w:ascii="Times New Roman" w:hAnsi="Times New Roman"/>
          <w:sz w:val="24"/>
          <w:szCs w:val="24"/>
          <w:lang w:val="en-ZA" w:eastAsia="en-ZA"/>
        </w:rPr>
        <w:t xml:space="preserve">four MOSH </w:t>
      </w:r>
      <w:r w:rsidR="00651E34">
        <w:rPr>
          <w:rFonts w:ascii="Times New Roman" w:hAnsi="Times New Roman"/>
          <w:sz w:val="24"/>
          <w:szCs w:val="24"/>
          <w:lang w:val="en-ZA" w:eastAsia="en-ZA"/>
        </w:rPr>
        <w:t xml:space="preserve">Adoption </w:t>
      </w:r>
      <w:r w:rsidR="00D03F4A">
        <w:rPr>
          <w:rFonts w:ascii="Times New Roman" w:hAnsi="Times New Roman"/>
          <w:sz w:val="24"/>
          <w:szCs w:val="24"/>
          <w:lang w:val="en-ZA" w:eastAsia="en-ZA"/>
        </w:rPr>
        <w:t>Teams as illustrated in Figure 1 below.</w:t>
      </w:r>
    </w:p>
    <w:p w:rsidR="002F669D" w:rsidRPr="003C2D6F" w:rsidRDefault="000D17D8" w:rsidP="00692A15">
      <w:pPr>
        <w:jc w:val="both"/>
        <w:rPr>
          <w:rFonts w:ascii="Times New Roman" w:hAnsi="Times New Roman"/>
          <w:sz w:val="24"/>
          <w:szCs w:val="24"/>
          <w:lang w:val="en-ZA" w:eastAsia="en-ZA"/>
        </w:rPr>
      </w:pPr>
      <w:r>
        <w:rPr>
          <w:rFonts w:ascii="Times New Roman" w:hAnsi="Times New Roman"/>
          <w:noProof/>
          <w:sz w:val="24"/>
          <w:szCs w:val="24"/>
        </w:rPr>
        <w:lastRenderedPageBreak/>
        <mc:AlternateContent>
          <mc:Choice Requires="wps">
            <w:drawing>
              <wp:anchor distT="0" distB="0" distL="114300" distR="114300" simplePos="0" relativeHeight="251658240" behindDoc="0" locked="0" layoutInCell="1" allowOverlap="1">
                <wp:simplePos x="0" y="0"/>
                <wp:positionH relativeFrom="column">
                  <wp:posOffset>3219450</wp:posOffset>
                </wp:positionH>
                <wp:positionV relativeFrom="paragraph">
                  <wp:posOffset>2986405</wp:posOffset>
                </wp:positionV>
                <wp:extent cx="45085" cy="937260"/>
                <wp:effectExtent l="19050" t="62230" r="12065" b="1016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085" cy="937260"/>
                        </a:xfrm>
                        <a:prstGeom prst="upArrow">
                          <a:avLst>
                            <a:gd name="adj1" fmla="val 50000"/>
                            <a:gd name="adj2" fmla="val 51971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8FEB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 o:spid="_x0000_s1026" type="#_x0000_t68" style="position:absolute;margin-left:253.5pt;margin-top:235.15pt;width:3.55pt;height:73.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">
                <v:textbox style="layout-flow:vertical-ideographic"/>
              </v:shape>
            </w:pict>
          </mc:Fallback>
        </mc:AlternateContent>
      </w:r>
      <w:r w:rsidR="002F669D" w:rsidRPr="003C2D6F">
        <w:rPr>
          <w:rFonts w:ascii="Times New Roman" w:hAnsi="Times New Roman"/>
          <w:noProof/>
          <w:sz w:val="24"/>
          <w:szCs w:val="24"/>
        </w:rPr>
        <w:drawing>
          <wp:inline distT="0" distB="0" distL="0" distR="0">
            <wp:extent cx="6469915" cy="4048125"/>
            <wp:effectExtent l="19050" t="0" r="70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80279" cy="4054610"/>
                    </a:xfrm>
                    <a:prstGeom prst="rect">
                      <a:avLst/>
                    </a:prstGeom>
                    <a:noFill/>
                    <a:ln w="9525">
                      <a:noFill/>
                      <a:miter lim="800000"/>
                      <a:headEnd/>
                      <a:tailEnd/>
                    </a:ln>
                  </pic:spPr>
                </pic:pic>
              </a:graphicData>
            </a:graphic>
          </wp:inline>
        </w:drawing>
      </w:r>
    </w:p>
    <w:p w:rsidR="009970A3" w:rsidRPr="0059060D" w:rsidRDefault="0059060D" w:rsidP="00692A15">
      <w:pPr>
        <w:pStyle w:val="ListParagraph"/>
        <w:tabs>
          <w:tab w:val="num" w:pos="993"/>
        </w:tabs>
        <w:ind w:left="851"/>
        <w:jc w:val="both"/>
        <w:rPr>
          <w:rFonts w:ascii="Times New Roman" w:eastAsia="Times New Roman" w:hAnsi="Times New Roman"/>
          <w:b/>
          <w:sz w:val="24"/>
          <w:szCs w:val="24"/>
        </w:rPr>
      </w:pPr>
      <w:r w:rsidRPr="0059060D">
        <w:rPr>
          <w:rFonts w:ascii="Times New Roman" w:eastAsia="Times New Roman" w:hAnsi="Times New Roman"/>
          <w:b/>
          <w:sz w:val="24"/>
          <w:szCs w:val="24"/>
        </w:rPr>
        <w:t>Figure 1: MOSH Adoption Teams’ structure</w:t>
      </w:r>
    </w:p>
    <w:p w:rsidR="00AA2A0A" w:rsidRPr="003C2D6F" w:rsidRDefault="00AA2A0A" w:rsidP="00692A15">
      <w:pPr>
        <w:pStyle w:val="NoSpacing"/>
        <w:jc w:val="both"/>
        <w:rPr>
          <w:rFonts w:ascii="Times New Roman" w:hAnsi="Times New Roman"/>
          <w:b/>
          <w:sz w:val="24"/>
          <w:szCs w:val="24"/>
          <w:u w:val="single"/>
        </w:rPr>
      </w:pPr>
      <w:r w:rsidRPr="003C2D6F">
        <w:rPr>
          <w:rFonts w:ascii="Times New Roman" w:hAnsi="Times New Roman"/>
          <w:b/>
          <w:sz w:val="24"/>
          <w:szCs w:val="24"/>
          <w:u w:val="single"/>
        </w:rPr>
        <w:t>Issue</w:t>
      </w:r>
    </w:p>
    <w:p w:rsidR="00247693" w:rsidRDefault="004D5E75" w:rsidP="00692A15">
      <w:pPr>
        <w:pStyle w:val="NoSpacing"/>
        <w:jc w:val="both"/>
        <w:rPr>
          <w:rFonts w:ascii="Times New Roman" w:hAnsi="Times New Roman"/>
          <w:sz w:val="24"/>
          <w:szCs w:val="24"/>
        </w:rPr>
      </w:pPr>
      <w:r>
        <w:rPr>
          <w:rFonts w:ascii="Times New Roman" w:hAnsi="Times New Roman"/>
          <w:sz w:val="24"/>
          <w:szCs w:val="24"/>
        </w:rPr>
        <w:t>Although MOSH Dust Industry members agree that silicosis</w:t>
      </w:r>
      <w:r w:rsidR="00247693">
        <w:rPr>
          <w:rFonts w:ascii="Times New Roman" w:hAnsi="Times New Roman"/>
          <w:sz w:val="24"/>
          <w:szCs w:val="24"/>
        </w:rPr>
        <w:t>, coal workers’ pneumoconiosis and other pneumoconiosis remain a</w:t>
      </w:r>
      <w:r>
        <w:rPr>
          <w:rFonts w:ascii="Times New Roman" w:hAnsi="Times New Roman"/>
          <w:sz w:val="24"/>
          <w:szCs w:val="24"/>
        </w:rPr>
        <w:t xml:space="preserve"> priority s</w:t>
      </w:r>
      <w:r w:rsidR="00AD4E8B">
        <w:rPr>
          <w:rFonts w:ascii="Times New Roman" w:hAnsi="Times New Roman"/>
          <w:sz w:val="24"/>
          <w:szCs w:val="24"/>
        </w:rPr>
        <w:t>ince 20</w:t>
      </w:r>
      <w:r w:rsidR="00247693">
        <w:rPr>
          <w:rFonts w:ascii="Times New Roman" w:hAnsi="Times New Roman"/>
          <w:sz w:val="24"/>
          <w:szCs w:val="24"/>
        </w:rPr>
        <w:t>03</w:t>
      </w:r>
      <w:r w:rsidR="00AD4E8B">
        <w:rPr>
          <w:rFonts w:ascii="Times New Roman" w:hAnsi="Times New Roman"/>
          <w:sz w:val="24"/>
          <w:szCs w:val="24"/>
        </w:rPr>
        <w:t xml:space="preserve">, </w:t>
      </w:r>
      <w:r>
        <w:rPr>
          <w:rFonts w:ascii="Times New Roman" w:hAnsi="Times New Roman"/>
          <w:sz w:val="24"/>
          <w:szCs w:val="24"/>
        </w:rPr>
        <w:t xml:space="preserve">debate always </w:t>
      </w:r>
      <w:r w:rsidR="00247693">
        <w:rPr>
          <w:rFonts w:ascii="Times New Roman" w:hAnsi="Times New Roman"/>
          <w:sz w:val="24"/>
          <w:szCs w:val="24"/>
        </w:rPr>
        <w:t>center</w:t>
      </w:r>
      <w:r>
        <w:rPr>
          <w:rFonts w:ascii="Times New Roman" w:hAnsi="Times New Roman"/>
          <w:sz w:val="24"/>
          <w:szCs w:val="24"/>
        </w:rPr>
        <w:t xml:space="preserve"> on the</w:t>
      </w:r>
      <w:r w:rsidR="00AD4E8B">
        <w:rPr>
          <w:rFonts w:ascii="Times New Roman" w:hAnsi="Times New Roman"/>
          <w:sz w:val="24"/>
          <w:szCs w:val="24"/>
        </w:rPr>
        <w:t xml:space="preserve"> </w:t>
      </w:r>
      <w:r w:rsidR="00247693">
        <w:rPr>
          <w:rFonts w:ascii="Times New Roman" w:hAnsi="Times New Roman"/>
          <w:sz w:val="24"/>
          <w:szCs w:val="24"/>
        </w:rPr>
        <w:t xml:space="preserve">limitation that the name </w:t>
      </w:r>
      <w:r w:rsidR="00AD4E8B">
        <w:rPr>
          <w:rFonts w:ascii="Times New Roman" w:hAnsi="Times New Roman"/>
          <w:sz w:val="24"/>
          <w:szCs w:val="24"/>
        </w:rPr>
        <w:t xml:space="preserve">MOSH Dust Team </w:t>
      </w:r>
      <w:r w:rsidR="00247693">
        <w:rPr>
          <w:rFonts w:ascii="Times New Roman" w:hAnsi="Times New Roman"/>
          <w:sz w:val="24"/>
          <w:szCs w:val="24"/>
        </w:rPr>
        <w:t xml:space="preserve">has in </w:t>
      </w:r>
      <w:proofErr w:type="spellStart"/>
      <w:r w:rsidR="00247693">
        <w:rPr>
          <w:rFonts w:ascii="Times New Roman" w:hAnsi="Times New Roman"/>
          <w:sz w:val="24"/>
          <w:szCs w:val="24"/>
        </w:rPr>
        <w:t>recognising</w:t>
      </w:r>
      <w:proofErr w:type="spellEnd"/>
      <w:r w:rsidR="00247693">
        <w:rPr>
          <w:rFonts w:ascii="Times New Roman" w:hAnsi="Times New Roman"/>
          <w:sz w:val="24"/>
          <w:szCs w:val="24"/>
        </w:rPr>
        <w:t xml:space="preserve"> industry wide occupational lung diseases and other related risks. </w:t>
      </w:r>
    </w:p>
    <w:p w:rsidR="00247693" w:rsidRDefault="00247693" w:rsidP="00692A15">
      <w:pPr>
        <w:pStyle w:val="NoSpacing"/>
        <w:jc w:val="both"/>
        <w:rPr>
          <w:rFonts w:ascii="Times New Roman" w:hAnsi="Times New Roman"/>
          <w:sz w:val="24"/>
          <w:szCs w:val="24"/>
        </w:rPr>
      </w:pPr>
    </w:p>
    <w:p w:rsidR="0059060D" w:rsidRDefault="0059060D" w:rsidP="00692A15">
      <w:pPr>
        <w:pStyle w:val="NoSpacing"/>
        <w:jc w:val="both"/>
        <w:rPr>
          <w:rFonts w:ascii="Times New Roman" w:hAnsi="Times New Roman"/>
          <w:sz w:val="24"/>
          <w:szCs w:val="24"/>
        </w:rPr>
      </w:pPr>
      <w:r>
        <w:rPr>
          <w:rFonts w:ascii="Times New Roman" w:hAnsi="Times New Roman"/>
          <w:sz w:val="24"/>
          <w:szCs w:val="24"/>
        </w:rPr>
        <w:t>Additionally, members note</w:t>
      </w:r>
      <w:r w:rsidR="00247693">
        <w:rPr>
          <w:rFonts w:ascii="Times New Roman" w:hAnsi="Times New Roman"/>
          <w:sz w:val="24"/>
          <w:szCs w:val="24"/>
        </w:rPr>
        <w:t xml:space="preserve"> </w:t>
      </w:r>
      <w:r>
        <w:rPr>
          <w:rFonts w:ascii="Times New Roman" w:hAnsi="Times New Roman"/>
          <w:sz w:val="24"/>
          <w:szCs w:val="24"/>
        </w:rPr>
        <w:t xml:space="preserve">that the drive towards Zero harm should </w:t>
      </w:r>
      <w:r w:rsidR="00247693">
        <w:rPr>
          <w:rFonts w:ascii="Times New Roman" w:hAnsi="Times New Roman"/>
          <w:sz w:val="24"/>
          <w:szCs w:val="24"/>
        </w:rPr>
        <w:t xml:space="preserve">therefore </w:t>
      </w:r>
      <w:r>
        <w:rPr>
          <w:rFonts w:ascii="Times New Roman" w:hAnsi="Times New Roman"/>
          <w:sz w:val="24"/>
          <w:szCs w:val="24"/>
        </w:rPr>
        <w:t xml:space="preserve">take </w:t>
      </w:r>
      <w:proofErr w:type="spellStart"/>
      <w:r>
        <w:rPr>
          <w:rFonts w:ascii="Times New Roman" w:hAnsi="Times New Roman"/>
          <w:sz w:val="24"/>
          <w:szCs w:val="24"/>
        </w:rPr>
        <w:t>cognisance</w:t>
      </w:r>
      <w:proofErr w:type="spellEnd"/>
      <w:r>
        <w:rPr>
          <w:rFonts w:ascii="Times New Roman" w:hAnsi="Times New Roman"/>
          <w:sz w:val="24"/>
          <w:szCs w:val="24"/>
        </w:rPr>
        <w:t xml:space="preserve"> of emerging hazards merging for an example, carcinogens related to diesel particulate matter</w:t>
      </w:r>
      <w:r w:rsidR="00247693">
        <w:rPr>
          <w:rFonts w:ascii="Times New Roman" w:hAnsi="Times New Roman"/>
          <w:sz w:val="24"/>
          <w:szCs w:val="24"/>
        </w:rPr>
        <w:t xml:space="preserve">.  </w:t>
      </w:r>
      <w:r>
        <w:rPr>
          <w:rFonts w:ascii="Times New Roman" w:hAnsi="Times New Roman"/>
          <w:sz w:val="24"/>
          <w:szCs w:val="24"/>
        </w:rPr>
        <w:t>Therefore the consequence of limiting the focus to one health risk could blind team in responding to emerging risks, thus leading to a reactive way of mitigating zero harm.</w:t>
      </w:r>
    </w:p>
    <w:p w:rsidR="00247693" w:rsidRDefault="00247693" w:rsidP="00247693">
      <w:pPr>
        <w:pStyle w:val="NoSpacing"/>
        <w:jc w:val="both"/>
        <w:rPr>
          <w:rFonts w:ascii="Times New Roman" w:hAnsi="Times New Roman"/>
          <w:sz w:val="24"/>
          <w:szCs w:val="24"/>
        </w:rPr>
      </w:pPr>
    </w:p>
    <w:p w:rsidR="00247693" w:rsidRDefault="00247693" w:rsidP="00247693">
      <w:pPr>
        <w:pStyle w:val="NoSpacing"/>
        <w:jc w:val="both"/>
        <w:rPr>
          <w:rFonts w:ascii="Times New Roman" w:hAnsi="Times New Roman"/>
          <w:bCs/>
          <w:color w:val="000000"/>
          <w:sz w:val="24"/>
          <w:szCs w:val="24"/>
          <w:lang w:val="en-ZA" w:eastAsia="en-ZA"/>
        </w:rPr>
      </w:pPr>
      <w:r>
        <w:rPr>
          <w:rFonts w:ascii="Times New Roman" w:hAnsi="Times New Roman"/>
          <w:sz w:val="24"/>
          <w:szCs w:val="24"/>
        </w:rPr>
        <w:t>The short-term response to this debate was the division of the team into two teams. The MOSH Industry Adoption Team-Dust Collieries and others non-hard rock that focused on issues related to non-hard rock mining activities and the MOSH Industry Adoption Team-Dust Gold, Platinum and others focused on issues related to hard rock mining activities. The success for both teams was the recognition that ‘</w:t>
      </w:r>
      <w:r w:rsidRPr="00D413CD">
        <w:rPr>
          <w:rFonts w:ascii="Times New Roman" w:hAnsi="Times New Roman"/>
          <w:bCs/>
          <w:color w:val="000000"/>
          <w:sz w:val="24"/>
          <w:szCs w:val="24"/>
          <w:lang w:val="en-ZA" w:eastAsia="en-ZA"/>
        </w:rPr>
        <w:t>Continuous Real-Time Monitoring of Airborne Pollutants Engineering Controls</w:t>
      </w:r>
      <w:r>
        <w:rPr>
          <w:rFonts w:ascii="Times New Roman" w:hAnsi="Times New Roman"/>
          <w:bCs/>
          <w:color w:val="000000"/>
          <w:sz w:val="24"/>
          <w:szCs w:val="24"/>
          <w:lang w:val="en-ZA" w:eastAsia="en-ZA"/>
        </w:rPr>
        <w:t>’ was a leading practice that cuts across both hard and non-hard rock mining activities</w:t>
      </w:r>
      <w:r w:rsidRPr="00D413CD">
        <w:rPr>
          <w:rFonts w:ascii="Times New Roman" w:hAnsi="Times New Roman"/>
          <w:bCs/>
          <w:color w:val="000000"/>
          <w:sz w:val="24"/>
          <w:szCs w:val="24"/>
          <w:lang w:val="en-ZA" w:eastAsia="en-ZA"/>
        </w:rPr>
        <w:t>.</w:t>
      </w:r>
    </w:p>
    <w:p w:rsidR="0059060D" w:rsidRDefault="0059060D" w:rsidP="00692A15">
      <w:pPr>
        <w:pStyle w:val="NoSpacing"/>
        <w:jc w:val="both"/>
        <w:rPr>
          <w:rFonts w:ascii="Times New Roman" w:hAnsi="Times New Roman"/>
          <w:sz w:val="24"/>
          <w:szCs w:val="24"/>
        </w:rPr>
      </w:pPr>
    </w:p>
    <w:p w:rsidR="00AD4E8B" w:rsidRPr="0059060D" w:rsidRDefault="0059060D" w:rsidP="00692A15">
      <w:pPr>
        <w:pStyle w:val="NoSpacing"/>
        <w:jc w:val="both"/>
        <w:rPr>
          <w:rFonts w:ascii="Times New Roman" w:hAnsi="Times New Roman"/>
          <w:b/>
          <w:sz w:val="24"/>
          <w:szCs w:val="24"/>
          <w:u w:val="single"/>
        </w:rPr>
      </w:pPr>
      <w:r w:rsidRPr="0059060D">
        <w:rPr>
          <w:rFonts w:ascii="Times New Roman" w:hAnsi="Times New Roman"/>
          <w:b/>
          <w:sz w:val="24"/>
          <w:szCs w:val="24"/>
          <w:u w:val="single"/>
        </w:rPr>
        <w:t>Discu</w:t>
      </w:r>
      <w:r>
        <w:rPr>
          <w:rFonts w:ascii="Times New Roman" w:hAnsi="Times New Roman"/>
          <w:b/>
          <w:sz w:val="24"/>
          <w:szCs w:val="24"/>
          <w:u w:val="single"/>
        </w:rPr>
        <w:t>s</w:t>
      </w:r>
      <w:r w:rsidRPr="0059060D">
        <w:rPr>
          <w:rFonts w:ascii="Times New Roman" w:hAnsi="Times New Roman"/>
          <w:b/>
          <w:sz w:val="24"/>
          <w:szCs w:val="24"/>
          <w:u w:val="single"/>
        </w:rPr>
        <w:t>sion</w:t>
      </w:r>
    </w:p>
    <w:p w:rsidR="0014034D" w:rsidRDefault="00861E30" w:rsidP="00692A15">
      <w:pPr>
        <w:pStyle w:val="Default"/>
        <w:spacing w:line="276" w:lineRule="auto"/>
        <w:jc w:val="both"/>
        <w:rPr>
          <w:rFonts w:ascii="Times New Roman" w:hAnsi="Times New Roman" w:cs="Times New Roman"/>
          <w:i/>
        </w:rPr>
      </w:pPr>
      <w:r>
        <w:rPr>
          <w:rFonts w:ascii="Times New Roman" w:hAnsi="Times New Roman"/>
          <w:bCs/>
          <w:lang w:val="en-ZA" w:eastAsia="en-ZA"/>
        </w:rPr>
        <w:t xml:space="preserve">The 2014 </w:t>
      </w:r>
      <w:r w:rsidR="0014034D">
        <w:rPr>
          <w:rFonts w:ascii="Times New Roman" w:hAnsi="Times New Roman"/>
          <w:bCs/>
          <w:lang w:val="en-ZA" w:eastAsia="en-ZA"/>
        </w:rPr>
        <w:t xml:space="preserve">signed </w:t>
      </w:r>
      <w:r>
        <w:rPr>
          <w:rFonts w:ascii="Times New Roman" w:hAnsi="Times New Roman"/>
          <w:bCs/>
          <w:lang w:val="en-ZA" w:eastAsia="en-ZA"/>
        </w:rPr>
        <w:t xml:space="preserve">Tripartite Mine Health and Safety Milestones’ vision states </w:t>
      </w:r>
      <w:r w:rsidR="0014034D">
        <w:rPr>
          <w:rFonts w:ascii="Times New Roman" w:hAnsi="Times New Roman"/>
          <w:bCs/>
          <w:lang w:val="en-ZA" w:eastAsia="en-ZA"/>
        </w:rPr>
        <w:t>quote “</w:t>
      </w:r>
      <w:r w:rsidRPr="00861E30">
        <w:rPr>
          <w:rFonts w:ascii="Times New Roman" w:eastAsia="Calibri" w:hAnsi="Times New Roman" w:cs="Times New Roman"/>
          <w:i/>
        </w:rPr>
        <w:t xml:space="preserve">We the Principals representing the State, </w:t>
      </w:r>
      <w:proofErr w:type="spellStart"/>
      <w:r w:rsidRPr="00861E30">
        <w:rPr>
          <w:rFonts w:ascii="Times New Roman" w:eastAsia="Calibri" w:hAnsi="Times New Roman" w:cs="Times New Roman"/>
          <w:i/>
        </w:rPr>
        <w:t>Organised</w:t>
      </w:r>
      <w:proofErr w:type="spellEnd"/>
      <w:r w:rsidRPr="00861E30">
        <w:rPr>
          <w:rFonts w:ascii="Times New Roman" w:eastAsia="Calibri" w:hAnsi="Times New Roman" w:cs="Times New Roman"/>
          <w:i/>
        </w:rPr>
        <w:t xml:space="preserve"> </w:t>
      </w:r>
      <w:proofErr w:type="spellStart"/>
      <w:r w:rsidRPr="00861E30">
        <w:rPr>
          <w:rFonts w:ascii="Times New Roman" w:eastAsia="Calibri" w:hAnsi="Times New Roman" w:cs="Times New Roman"/>
          <w:i/>
        </w:rPr>
        <w:t>Labour</w:t>
      </w:r>
      <w:proofErr w:type="spellEnd"/>
      <w:r w:rsidRPr="00861E30">
        <w:rPr>
          <w:rFonts w:ascii="Times New Roman" w:eastAsia="Calibri" w:hAnsi="Times New Roman" w:cs="Times New Roman"/>
          <w:i/>
        </w:rPr>
        <w:t xml:space="preserve"> and Employers (“the stakeholders”) assembled on the 19</w:t>
      </w:r>
      <w:r w:rsidRPr="00861E30">
        <w:rPr>
          <w:rFonts w:ascii="Times New Roman" w:eastAsia="Calibri" w:hAnsi="Times New Roman" w:cs="Times New Roman"/>
          <w:i/>
          <w:vertAlign w:val="superscript"/>
        </w:rPr>
        <w:t>th</w:t>
      </w:r>
      <w:r w:rsidRPr="00861E30">
        <w:rPr>
          <w:rFonts w:ascii="Times New Roman" w:eastAsia="Calibri" w:hAnsi="Times New Roman" w:cs="Times New Roman"/>
          <w:i/>
        </w:rPr>
        <w:t xml:space="preserve"> of November 2014 agree to </w:t>
      </w:r>
      <w:r w:rsidRPr="00861E30">
        <w:rPr>
          <w:rFonts w:ascii="Times New Roman" w:hAnsi="Times New Roman" w:cs="Times New Roman"/>
          <w:i/>
        </w:rPr>
        <w:t>individual and collective efforts, to strive for the target of zero harm ensuring that every mine worker shall return home unharmed every day</w:t>
      </w:r>
      <w:r w:rsidR="0014034D">
        <w:rPr>
          <w:rFonts w:ascii="Times New Roman" w:hAnsi="Times New Roman" w:cs="Times New Roman"/>
          <w:i/>
        </w:rPr>
        <w:t>”</w:t>
      </w:r>
    </w:p>
    <w:p w:rsidR="0014034D" w:rsidRDefault="0014034D" w:rsidP="00692A15">
      <w:pPr>
        <w:pStyle w:val="Default"/>
        <w:spacing w:line="276" w:lineRule="auto"/>
        <w:jc w:val="both"/>
        <w:rPr>
          <w:rFonts w:ascii="Times New Roman" w:hAnsi="Times New Roman" w:cs="Times New Roman"/>
        </w:rPr>
      </w:pPr>
    </w:p>
    <w:p w:rsidR="00AC7604" w:rsidRDefault="0014034D" w:rsidP="00692A15">
      <w:pPr>
        <w:pStyle w:val="NoSpacing"/>
        <w:jc w:val="both"/>
        <w:rPr>
          <w:rFonts w:ascii="Times New Roman" w:hAnsi="Times New Roman"/>
          <w:bCs/>
          <w:color w:val="000000"/>
          <w:sz w:val="24"/>
          <w:szCs w:val="24"/>
          <w:lang w:val="en-ZA" w:eastAsia="en-ZA"/>
        </w:rPr>
      </w:pPr>
      <w:r>
        <w:rPr>
          <w:rFonts w:ascii="Times New Roman" w:hAnsi="Times New Roman"/>
          <w:bCs/>
          <w:color w:val="000000"/>
          <w:sz w:val="24"/>
          <w:szCs w:val="24"/>
          <w:lang w:val="en-ZA" w:eastAsia="en-ZA"/>
        </w:rPr>
        <w:t>Although the milestones still put priority objective</w:t>
      </w:r>
      <w:r w:rsidR="00247693">
        <w:rPr>
          <w:rFonts w:ascii="Times New Roman" w:hAnsi="Times New Roman"/>
          <w:bCs/>
          <w:color w:val="000000"/>
          <w:sz w:val="24"/>
          <w:szCs w:val="24"/>
          <w:lang w:val="en-ZA" w:eastAsia="en-ZA"/>
        </w:rPr>
        <w:t>s</w:t>
      </w:r>
      <w:r>
        <w:rPr>
          <w:rFonts w:ascii="Times New Roman" w:hAnsi="Times New Roman"/>
          <w:bCs/>
          <w:color w:val="000000"/>
          <w:sz w:val="24"/>
          <w:szCs w:val="24"/>
          <w:lang w:val="en-ZA" w:eastAsia="en-ZA"/>
        </w:rPr>
        <w:t xml:space="preserve"> on silicosis, coal workers’ pneumoconiosis and other pneumoconiosis, the </w:t>
      </w:r>
      <w:r w:rsidR="00247693">
        <w:rPr>
          <w:rFonts w:ascii="Times New Roman" w:hAnsi="Times New Roman"/>
          <w:bCs/>
          <w:color w:val="000000"/>
          <w:sz w:val="24"/>
          <w:szCs w:val="24"/>
          <w:lang w:val="en-ZA" w:eastAsia="en-ZA"/>
        </w:rPr>
        <w:t xml:space="preserve">ultimate goal towards the milestone vision </w:t>
      </w:r>
      <w:r>
        <w:rPr>
          <w:rFonts w:ascii="Times New Roman" w:hAnsi="Times New Roman"/>
          <w:bCs/>
          <w:color w:val="000000"/>
          <w:sz w:val="24"/>
          <w:szCs w:val="24"/>
          <w:lang w:val="en-ZA" w:eastAsia="en-ZA"/>
        </w:rPr>
        <w:t xml:space="preserve">is the elimination of occupational lung diseases, one of which could be occupational cancers related to exposure diesel particulate, connective tissue disease (scleroderma) related to crystalline silica and many others.  </w:t>
      </w:r>
    </w:p>
    <w:p w:rsidR="00AC7604" w:rsidRDefault="00AC7604" w:rsidP="00692A15">
      <w:pPr>
        <w:pStyle w:val="NoSpacing"/>
        <w:jc w:val="both"/>
        <w:rPr>
          <w:rFonts w:ascii="Times New Roman" w:hAnsi="Times New Roman"/>
          <w:bCs/>
          <w:color w:val="000000"/>
          <w:sz w:val="24"/>
          <w:szCs w:val="24"/>
          <w:lang w:val="en-ZA" w:eastAsia="en-ZA"/>
        </w:rPr>
      </w:pPr>
    </w:p>
    <w:p w:rsidR="00247693" w:rsidRDefault="00247693" w:rsidP="00247693">
      <w:pPr>
        <w:pStyle w:val="NoSpacing"/>
        <w:jc w:val="both"/>
        <w:rPr>
          <w:rFonts w:ascii="Times New Roman" w:hAnsi="Times New Roman"/>
          <w:bCs/>
          <w:color w:val="000000"/>
          <w:sz w:val="24"/>
          <w:szCs w:val="24"/>
          <w:lang w:val="en-ZA" w:eastAsia="en-ZA"/>
        </w:rPr>
      </w:pPr>
      <w:r>
        <w:rPr>
          <w:rFonts w:ascii="Times New Roman" w:hAnsi="Times New Roman"/>
          <w:bCs/>
          <w:color w:val="000000"/>
          <w:sz w:val="24"/>
          <w:szCs w:val="24"/>
          <w:lang w:val="en-ZA" w:eastAsia="en-ZA"/>
        </w:rPr>
        <w:t>The call to re-name the MOSH Dust Team was again raised at the second MOSH Dust Dialog held on the 11</w:t>
      </w:r>
      <w:r w:rsidRPr="0075132D">
        <w:rPr>
          <w:rFonts w:ascii="Times New Roman" w:hAnsi="Times New Roman"/>
          <w:bCs/>
          <w:color w:val="000000"/>
          <w:sz w:val="24"/>
          <w:szCs w:val="24"/>
          <w:vertAlign w:val="superscript"/>
          <w:lang w:val="en-ZA" w:eastAsia="en-ZA"/>
        </w:rPr>
        <w:t>th</w:t>
      </w:r>
      <w:r>
        <w:rPr>
          <w:rFonts w:ascii="Times New Roman" w:hAnsi="Times New Roman"/>
          <w:bCs/>
          <w:color w:val="000000"/>
          <w:sz w:val="24"/>
          <w:szCs w:val="24"/>
          <w:lang w:val="en-ZA" w:eastAsia="en-ZA"/>
        </w:rPr>
        <w:t xml:space="preserve"> of March 2015 by both the delegates and the MOSH Dust Team Sponsor, Mr Terence Goodlace, the CEO of IMPLATS. It was at this dialog that industry called for biannual forums which replace the quarterly MOSHIAT-D meetings.</w:t>
      </w:r>
    </w:p>
    <w:p w:rsidR="00247693" w:rsidRPr="00D413CD" w:rsidRDefault="00247693" w:rsidP="00247693">
      <w:pPr>
        <w:pStyle w:val="NoSpacing"/>
        <w:jc w:val="both"/>
        <w:rPr>
          <w:rFonts w:ascii="Times New Roman" w:hAnsi="Times New Roman"/>
          <w:sz w:val="24"/>
          <w:szCs w:val="24"/>
        </w:rPr>
      </w:pPr>
    </w:p>
    <w:p w:rsidR="00211F5A" w:rsidRDefault="00AC7604" w:rsidP="00692A15">
      <w:pPr>
        <w:autoSpaceDE w:val="0"/>
        <w:autoSpaceDN w:val="0"/>
        <w:adjustRightInd w:val="0"/>
        <w:spacing w:after="0" w:line="240" w:lineRule="auto"/>
        <w:jc w:val="both"/>
        <w:rPr>
          <w:rFonts w:ascii="Times New Roman" w:hAnsi="Times New Roman"/>
          <w:sz w:val="24"/>
          <w:szCs w:val="24"/>
          <w:lang w:val="en-ZA" w:eastAsia="en-ZA"/>
        </w:rPr>
      </w:pPr>
      <w:r w:rsidRPr="00211F5A">
        <w:rPr>
          <w:rFonts w:ascii="Times New Roman" w:hAnsi="Times New Roman"/>
          <w:bCs/>
          <w:color w:val="000000"/>
          <w:sz w:val="24"/>
          <w:szCs w:val="24"/>
          <w:lang w:val="en-ZA" w:eastAsia="en-ZA"/>
        </w:rPr>
        <w:t>The name change to MOSH Airborne Pollutant</w:t>
      </w:r>
      <w:r w:rsidR="00692A15">
        <w:rPr>
          <w:rFonts w:ascii="Times New Roman" w:hAnsi="Times New Roman"/>
          <w:bCs/>
          <w:color w:val="000000"/>
          <w:sz w:val="24"/>
          <w:szCs w:val="24"/>
          <w:lang w:val="en-ZA" w:eastAsia="en-ZA"/>
        </w:rPr>
        <w:t>s</w:t>
      </w:r>
      <w:r w:rsidRPr="00211F5A">
        <w:rPr>
          <w:rFonts w:ascii="Times New Roman" w:hAnsi="Times New Roman"/>
          <w:bCs/>
          <w:color w:val="000000"/>
          <w:sz w:val="24"/>
          <w:szCs w:val="24"/>
          <w:lang w:val="en-ZA" w:eastAsia="en-ZA"/>
        </w:rPr>
        <w:t xml:space="preserve"> Team is envisaged not to have an impact on the current Team structure or activities. </w:t>
      </w:r>
      <w:r w:rsidR="00211F5A" w:rsidRPr="00211F5A">
        <w:rPr>
          <w:rFonts w:ascii="Times New Roman" w:hAnsi="Times New Roman"/>
          <w:sz w:val="24"/>
          <w:szCs w:val="24"/>
          <w:lang w:val="en-ZA" w:eastAsia="en-ZA"/>
        </w:rPr>
        <w:t>The primary role of a MOSH Adoption Team will still be to facilitate identification and widespread adoption of leading practices in the</w:t>
      </w:r>
      <w:r w:rsidR="00692A15">
        <w:rPr>
          <w:rFonts w:ascii="Times New Roman" w:hAnsi="Times New Roman"/>
          <w:sz w:val="24"/>
          <w:szCs w:val="24"/>
          <w:lang w:val="en-ZA" w:eastAsia="en-ZA"/>
        </w:rPr>
        <w:t xml:space="preserve"> </w:t>
      </w:r>
      <w:r w:rsidR="00692A15" w:rsidRPr="00211F5A">
        <w:rPr>
          <w:rFonts w:ascii="Times New Roman" w:hAnsi="Times New Roman"/>
          <w:bCs/>
          <w:color w:val="000000"/>
          <w:sz w:val="24"/>
          <w:szCs w:val="24"/>
          <w:lang w:val="en-ZA" w:eastAsia="en-ZA"/>
        </w:rPr>
        <w:t>Airborne Pollutant</w:t>
      </w:r>
      <w:r w:rsidR="00692A15">
        <w:rPr>
          <w:rFonts w:ascii="Times New Roman" w:hAnsi="Times New Roman"/>
          <w:bCs/>
          <w:color w:val="000000"/>
          <w:sz w:val="24"/>
          <w:szCs w:val="24"/>
          <w:lang w:val="en-ZA" w:eastAsia="en-ZA"/>
        </w:rPr>
        <w:t>s</w:t>
      </w:r>
      <w:r w:rsidR="00211F5A" w:rsidRPr="00211F5A">
        <w:rPr>
          <w:rFonts w:ascii="Times New Roman" w:hAnsi="Times New Roman"/>
          <w:sz w:val="24"/>
          <w:szCs w:val="24"/>
          <w:lang w:val="en-ZA" w:eastAsia="en-ZA"/>
        </w:rPr>
        <w:t xml:space="preserve"> area</w:t>
      </w:r>
      <w:r w:rsidR="00692A15">
        <w:rPr>
          <w:rFonts w:ascii="Times New Roman" w:hAnsi="Times New Roman"/>
          <w:sz w:val="24"/>
          <w:szCs w:val="24"/>
          <w:lang w:val="en-ZA" w:eastAsia="en-ZA"/>
        </w:rPr>
        <w:t>s</w:t>
      </w:r>
      <w:r w:rsidR="00211F5A" w:rsidRPr="00211F5A">
        <w:rPr>
          <w:rFonts w:ascii="Times New Roman" w:hAnsi="Times New Roman"/>
          <w:sz w:val="24"/>
          <w:szCs w:val="24"/>
          <w:lang w:val="en-ZA" w:eastAsia="en-ZA"/>
        </w:rPr>
        <w:t xml:space="preserve"> through appropriate planning and operational MOSH Processes.  </w:t>
      </w:r>
      <w:r w:rsidR="00692A15">
        <w:rPr>
          <w:rFonts w:ascii="Times New Roman" w:hAnsi="Times New Roman"/>
          <w:sz w:val="24"/>
          <w:szCs w:val="24"/>
          <w:lang w:val="en-ZA" w:eastAsia="en-ZA"/>
        </w:rPr>
        <w:t>Additionally, t</w:t>
      </w:r>
      <w:r w:rsidR="00211F5A" w:rsidRPr="00211F5A">
        <w:rPr>
          <w:rFonts w:ascii="Times New Roman" w:hAnsi="Times New Roman"/>
          <w:sz w:val="24"/>
          <w:szCs w:val="24"/>
          <w:lang w:val="en-ZA" w:eastAsia="en-ZA"/>
        </w:rPr>
        <w:t>he team will still have to work with industry members to achieve</w:t>
      </w:r>
      <w:r w:rsidR="00692A15">
        <w:rPr>
          <w:rFonts w:ascii="Times New Roman" w:hAnsi="Times New Roman"/>
          <w:sz w:val="24"/>
          <w:szCs w:val="24"/>
          <w:lang w:val="en-ZA" w:eastAsia="en-ZA"/>
        </w:rPr>
        <w:t xml:space="preserve"> these </w:t>
      </w:r>
      <w:r w:rsidR="00211F5A">
        <w:rPr>
          <w:rFonts w:ascii="Times New Roman" w:hAnsi="Times New Roman"/>
          <w:sz w:val="24"/>
          <w:szCs w:val="24"/>
          <w:lang w:val="en-ZA" w:eastAsia="en-ZA"/>
        </w:rPr>
        <w:t>identified</w:t>
      </w:r>
      <w:r w:rsidR="00692A15">
        <w:rPr>
          <w:rFonts w:ascii="Times New Roman" w:hAnsi="Times New Roman"/>
          <w:sz w:val="24"/>
          <w:szCs w:val="24"/>
          <w:lang w:val="en-ZA" w:eastAsia="en-ZA"/>
        </w:rPr>
        <w:t>.</w:t>
      </w:r>
      <w:r w:rsidR="00211F5A" w:rsidRPr="00211F5A">
        <w:rPr>
          <w:rFonts w:ascii="Times New Roman" w:hAnsi="Times New Roman"/>
          <w:sz w:val="24"/>
          <w:szCs w:val="24"/>
          <w:lang w:val="en-ZA" w:eastAsia="en-ZA"/>
        </w:rPr>
        <w:t xml:space="preserve"> </w:t>
      </w:r>
    </w:p>
    <w:p w:rsidR="00692A15" w:rsidRDefault="00692A15" w:rsidP="00692A15">
      <w:pPr>
        <w:autoSpaceDE w:val="0"/>
        <w:autoSpaceDN w:val="0"/>
        <w:adjustRightInd w:val="0"/>
        <w:spacing w:after="0" w:line="240" w:lineRule="auto"/>
        <w:jc w:val="both"/>
        <w:rPr>
          <w:rFonts w:ascii="Times New Roman" w:hAnsi="Times New Roman"/>
          <w:sz w:val="24"/>
          <w:szCs w:val="24"/>
          <w:lang w:val="en-ZA" w:eastAsia="en-ZA"/>
        </w:rPr>
      </w:pPr>
    </w:p>
    <w:p w:rsidR="00692A15" w:rsidRPr="00211F5A" w:rsidRDefault="00692A15" w:rsidP="00692A15">
      <w:pPr>
        <w:autoSpaceDE w:val="0"/>
        <w:autoSpaceDN w:val="0"/>
        <w:adjustRightInd w:val="0"/>
        <w:spacing w:after="0" w:line="240" w:lineRule="auto"/>
        <w:jc w:val="both"/>
        <w:rPr>
          <w:rFonts w:ascii="Times New Roman" w:hAnsi="Times New Roman"/>
          <w:bCs/>
          <w:color w:val="000000"/>
          <w:sz w:val="24"/>
          <w:szCs w:val="24"/>
          <w:lang w:val="en-ZA" w:eastAsia="en-ZA"/>
        </w:rPr>
      </w:pPr>
      <w:r>
        <w:rPr>
          <w:rFonts w:ascii="Times New Roman" w:hAnsi="Times New Roman"/>
          <w:sz w:val="24"/>
          <w:szCs w:val="24"/>
          <w:lang w:val="en-ZA" w:eastAsia="en-ZA"/>
        </w:rPr>
        <w:t xml:space="preserve">Once the GEE have deliberated on the name change, the outcome will be submitted to the Task Force and to the Chamber of Mines Council for ratification. </w:t>
      </w:r>
    </w:p>
    <w:p w:rsidR="00211F5A" w:rsidRPr="00211F5A" w:rsidRDefault="00211F5A" w:rsidP="00692A15">
      <w:pPr>
        <w:pStyle w:val="NoSpacing"/>
        <w:jc w:val="both"/>
        <w:rPr>
          <w:rFonts w:ascii="Times New Roman" w:hAnsi="Times New Roman"/>
          <w:bCs/>
          <w:color w:val="000000"/>
          <w:sz w:val="24"/>
          <w:szCs w:val="24"/>
          <w:lang w:val="en-ZA" w:eastAsia="en-ZA"/>
        </w:rPr>
      </w:pPr>
    </w:p>
    <w:p w:rsidR="00395FA3" w:rsidRPr="003C2D6F" w:rsidRDefault="00395FA3" w:rsidP="00692A15">
      <w:pPr>
        <w:pStyle w:val="NoSpacing"/>
        <w:jc w:val="both"/>
        <w:rPr>
          <w:rFonts w:ascii="Times New Roman" w:hAnsi="Times New Roman"/>
          <w:b/>
          <w:sz w:val="24"/>
          <w:szCs w:val="24"/>
          <w:u w:val="single"/>
        </w:rPr>
      </w:pPr>
      <w:r w:rsidRPr="003C2D6F">
        <w:rPr>
          <w:rFonts w:ascii="Times New Roman" w:hAnsi="Times New Roman"/>
          <w:b/>
          <w:sz w:val="24"/>
          <w:szCs w:val="24"/>
          <w:u w:val="single"/>
        </w:rPr>
        <w:t>Recommendation</w:t>
      </w:r>
    </w:p>
    <w:p w:rsidR="001408CC" w:rsidRPr="003C2D6F" w:rsidRDefault="001408CC" w:rsidP="00692A15">
      <w:pPr>
        <w:pStyle w:val="NoSpacing"/>
        <w:jc w:val="both"/>
        <w:rPr>
          <w:rFonts w:ascii="Times New Roman" w:hAnsi="Times New Roman"/>
          <w:b/>
          <w:sz w:val="24"/>
          <w:szCs w:val="24"/>
          <w:u w:val="single"/>
        </w:rPr>
      </w:pPr>
    </w:p>
    <w:p w:rsidR="00692A15" w:rsidRPr="00211F5A" w:rsidRDefault="005E727D" w:rsidP="00692A15">
      <w:pPr>
        <w:autoSpaceDE w:val="0"/>
        <w:autoSpaceDN w:val="0"/>
        <w:adjustRightInd w:val="0"/>
        <w:spacing w:after="0" w:line="240" w:lineRule="auto"/>
        <w:jc w:val="both"/>
        <w:rPr>
          <w:rFonts w:ascii="Times New Roman" w:hAnsi="Times New Roman"/>
          <w:bCs/>
          <w:color w:val="000000"/>
          <w:sz w:val="24"/>
          <w:szCs w:val="24"/>
          <w:lang w:val="en-ZA" w:eastAsia="en-ZA"/>
        </w:rPr>
      </w:pPr>
      <w:r w:rsidRPr="003C2D6F">
        <w:rPr>
          <w:rFonts w:ascii="Times New Roman" w:hAnsi="Times New Roman"/>
          <w:sz w:val="24"/>
          <w:szCs w:val="24"/>
        </w:rPr>
        <w:t xml:space="preserve">It is recommended that </w:t>
      </w:r>
      <w:r w:rsidR="00692A15">
        <w:rPr>
          <w:rFonts w:ascii="Times New Roman" w:hAnsi="Times New Roman"/>
          <w:sz w:val="24"/>
          <w:szCs w:val="24"/>
        </w:rPr>
        <w:t>GEE deliberate on the name change and the outcome will be submitted</w:t>
      </w:r>
      <w:r w:rsidR="00692A15" w:rsidRPr="00692A15">
        <w:rPr>
          <w:rFonts w:ascii="Times New Roman" w:hAnsi="Times New Roman"/>
          <w:sz w:val="24"/>
          <w:szCs w:val="24"/>
          <w:lang w:val="en-ZA" w:eastAsia="en-ZA"/>
        </w:rPr>
        <w:t xml:space="preserve"> </w:t>
      </w:r>
      <w:r w:rsidR="00692A15">
        <w:rPr>
          <w:rFonts w:ascii="Times New Roman" w:hAnsi="Times New Roman"/>
          <w:sz w:val="24"/>
          <w:szCs w:val="24"/>
          <w:lang w:val="en-ZA" w:eastAsia="en-ZA"/>
        </w:rPr>
        <w:t>to the</w:t>
      </w:r>
      <w:r w:rsidR="00692A15">
        <w:rPr>
          <w:rFonts w:ascii="Times New Roman" w:hAnsi="Times New Roman"/>
          <w:sz w:val="24"/>
          <w:szCs w:val="24"/>
        </w:rPr>
        <w:t xml:space="preserve"> </w:t>
      </w:r>
      <w:r w:rsidR="00692A15">
        <w:rPr>
          <w:rFonts w:ascii="Times New Roman" w:hAnsi="Times New Roman"/>
          <w:sz w:val="24"/>
          <w:szCs w:val="24"/>
          <w:lang w:val="en-ZA" w:eastAsia="en-ZA"/>
        </w:rPr>
        <w:t xml:space="preserve">Task Force and the Chamber of Mines Council for ratification. </w:t>
      </w:r>
    </w:p>
    <w:p w:rsidR="009255B2" w:rsidRPr="003C2D6F" w:rsidRDefault="009255B2" w:rsidP="00692A15">
      <w:pPr>
        <w:pStyle w:val="NoSpacing"/>
        <w:jc w:val="both"/>
        <w:rPr>
          <w:rFonts w:ascii="Times New Roman" w:eastAsia="Times New Roman" w:hAnsi="Times New Roman"/>
          <w:sz w:val="24"/>
          <w:szCs w:val="24"/>
        </w:rPr>
      </w:pPr>
    </w:p>
    <w:p w:rsidR="00395FA3" w:rsidRPr="00DD30B8" w:rsidRDefault="00395FA3" w:rsidP="00692A15">
      <w:pPr>
        <w:pStyle w:val="NoSpacing"/>
        <w:jc w:val="both"/>
        <w:rPr>
          <w:rFonts w:ascii="Times New Roman" w:eastAsia="Times New Roman" w:hAnsi="Times New Roman"/>
          <w:b/>
          <w:sz w:val="24"/>
          <w:szCs w:val="24"/>
        </w:rPr>
      </w:pPr>
      <w:r w:rsidRPr="00DD30B8">
        <w:rPr>
          <w:rFonts w:ascii="Times New Roman" w:eastAsia="Times New Roman" w:hAnsi="Times New Roman"/>
          <w:b/>
          <w:sz w:val="24"/>
          <w:szCs w:val="24"/>
        </w:rPr>
        <w:t xml:space="preserve">Name: </w:t>
      </w:r>
      <w:r w:rsidR="00E40C15" w:rsidRPr="00DD30B8">
        <w:rPr>
          <w:rFonts w:ascii="Times New Roman" w:eastAsia="Times New Roman" w:hAnsi="Times New Roman"/>
          <w:b/>
          <w:sz w:val="24"/>
          <w:szCs w:val="24"/>
        </w:rPr>
        <w:t>Audrey V Banyini</w:t>
      </w:r>
    </w:p>
    <w:p w:rsidR="00395FA3" w:rsidRPr="00DD30B8" w:rsidRDefault="00395FA3" w:rsidP="00692A15">
      <w:pPr>
        <w:pStyle w:val="NoSpacing"/>
        <w:jc w:val="both"/>
        <w:rPr>
          <w:rFonts w:ascii="Times New Roman" w:eastAsia="Times New Roman" w:hAnsi="Times New Roman"/>
          <w:b/>
          <w:sz w:val="24"/>
          <w:szCs w:val="24"/>
        </w:rPr>
      </w:pPr>
      <w:r w:rsidRPr="00DD30B8">
        <w:rPr>
          <w:rFonts w:ascii="Times New Roman" w:eastAsia="Times New Roman" w:hAnsi="Times New Roman"/>
          <w:b/>
          <w:sz w:val="24"/>
          <w:szCs w:val="24"/>
        </w:rPr>
        <w:t xml:space="preserve">Designation: </w:t>
      </w:r>
      <w:r w:rsidR="00975E21" w:rsidRPr="00DD30B8">
        <w:rPr>
          <w:rFonts w:ascii="Times New Roman" w:eastAsia="Times New Roman" w:hAnsi="Times New Roman"/>
          <w:b/>
          <w:sz w:val="24"/>
          <w:szCs w:val="24"/>
        </w:rPr>
        <w:t>A</w:t>
      </w:r>
      <w:r w:rsidR="00E40C15" w:rsidRPr="00DD30B8">
        <w:rPr>
          <w:rFonts w:ascii="Times New Roman" w:eastAsia="Times New Roman" w:hAnsi="Times New Roman"/>
          <w:b/>
          <w:sz w:val="24"/>
          <w:szCs w:val="24"/>
        </w:rPr>
        <w:t>doption Specialist- Dust</w:t>
      </w:r>
    </w:p>
    <w:p w:rsidR="00D94E3C" w:rsidRPr="00DD30B8" w:rsidRDefault="00D94E3C" w:rsidP="00692A15">
      <w:pPr>
        <w:pStyle w:val="NoSpacing"/>
        <w:jc w:val="both"/>
        <w:rPr>
          <w:rFonts w:ascii="Times New Roman" w:eastAsia="Times New Roman" w:hAnsi="Times New Roman"/>
          <w:b/>
          <w:sz w:val="24"/>
          <w:szCs w:val="24"/>
        </w:rPr>
      </w:pPr>
      <w:r w:rsidRPr="00DD30B8">
        <w:rPr>
          <w:rFonts w:ascii="Times New Roman" w:eastAsia="Times New Roman" w:hAnsi="Times New Roman"/>
          <w:b/>
          <w:sz w:val="24"/>
          <w:szCs w:val="24"/>
        </w:rPr>
        <w:t>Learning Hub</w:t>
      </w:r>
    </w:p>
    <w:p w:rsidR="001408CC" w:rsidRPr="00DD30B8" w:rsidRDefault="001408CC" w:rsidP="00692A15">
      <w:pPr>
        <w:pStyle w:val="NoSpacing"/>
        <w:jc w:val="both"/>
        <w:rPr>
          <w:rFonts w:ascii="Times New Roman" w:eastAsia="Times New Roman" w:hAnsi="Times New Roman"/>
          <w:b/>
          <w:sz w:val="24"/>
          <w:szCs w:val="24"/>
        </w:rPr>
      </w:pPr>
    </w:p>
    <w:p w:rsidR="001408CC" w:rsidRPr="003C2D6F" w:rsidRDefault="001408CC" w:rsidP="00692A15">
      <w:pPr>
        <w:pStyle w:val="NoSpacing"/>
        <w:jc w:val="both"/>
        <w:rPr>
          <w:rFonts w:ascii="Times New Roman" w:eastAsia="Times New Roman" w:hAnsi="Times New Roman"/>
          <w:sz w:val="24"/>
          <w:szCs w:val="24"/>
        </w:rPr>
      </w:pPr>
    </w:p>
    <w:p w:rsidR="001408CC" w:rsidRPr="003C2D6F" w:rsidRDefault="001408CC" w:rsidP="00692A15">
      <w:pPr>
        <w:pStyle w:val="NoSpacing"/>
        <w:jc w:val="both"/>
        <w:rPr>
          <w:rFonts w:ascii="Times New Roman" w:eastAsia="Times New Roman" w:hAnsi="Times New Roman"/>
          <w:sz w:val="24"/>
          <w:szCs w:val="24"/>
        </w:rPr>
      </w:pPr>
    </w:p>
    <w:p w:rsidR="000678ED" w:rsidRDefault="000678ED" w:rsidP="00692A15">
      <w:pPr>
        <w:tabs>
          <w:tab w:val="left" w:pos="2730"/>
        </w:tabs>
        <w:jc w:val="both"/>
        <w:rPr>
          <w:rFonts w:ascii="Times New Roman" w:hAnsi="Times New Roman"/>
          <w:sz w:val="24"/>
          <w:szCs w:val="24"/>
          <w:lang w:val="en-ZA"/>
        </w:rPr>
      </w:pPr>
    </w:p>
    <w:p w:rsidR="000678ED" w:rsidRDefault="000678ED" w:rsidP="00692A15">
      <w:pPr>
        <w:tabs>
          <w:tab w:val="left" w:pos="2730"/>
        </w:tabs>
        <w:jc w:val="both"/>
        <w:rPr>
          <w:rFonts w:ascii="Times New Roman" w:hAnsi="Times New Roman"/>
          <w:sz w:val="24"/>
          <w:szCs w:val="24"/>
          <w:lang w:val="en-ZA"/>
        </w:rPr>
      </w:pPr>
    </w:p>
    <w:p w:rsidR="000678ED" w:rsidRPr="003C2D6F" w:rsidRDefault="000678ED" w:rsidP="00692A15">
      <w:pPr>
        <w:tabs>
          <w:tab w:val="left" w:pos="2730"/>
        </w:tabs>
        <w:ind w:left="284" w:right="132"/>
        <w:jc w:val="both"/>
        <w:rPr>
          <w:rFonts w:ascii="Times New Roman" w:hAnsi="Times New Roman"/>
          <w:sz w:val="24"/>
          <w:szCs w:val="24"/>
          <w:lang w:val="en-ZA"/>
        </w:rPr>
      </w:pPr>
    </w:p>
    <w:sectPr w:rsidR="000678ED" w:rsidRPr="003C2D6F" w:rsidSect="00D940F7">
      <w:headerReference w:type="default" r:id="rId9"/>
      <w:footerReference w:type="default" r:id="rId10"/>
      <w:headerReference w:type="first" r:id="rId11"/>
      <w:footerReference w:type="first" r:id="rId12"/>
      <w:pgSz w:w="11907" w:h="16839" w:code="9"/>
      <w:pgMar w:top="1260" w:right="810" w:bottom="1440" w:left="900"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009" w:rsidRDefault="00EC6009" w:rsidP="00F246B6">
      <w:pPr>
        <w:spacing w:after="0" w:line="240" w:lineRule="auto"/>
      </w:pPr>
      <w:r>
        <w:separator/>
      </w:r>
    </w:p>
  </w:endnote>
  <w:endnote w:type="continuationSeparator" w:id="0">
    <w:p w:rsidR="00EC6009" w:rsidRDefault="00EC6009"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0D2" w:rsidRDefault="00B44DFF">
    <w:pPr>
      <w:pStyle w:val="Footer"/>
      <w:jc w:val="center"/>
    </w:pPr>
    <w:r>
      <w:fldChar w:fldCharType="begin"/>
    </w:r>
    <w:r>
      <w:instrText xml:space="preserve"> PAGE   \* MERGEFORMAT </w:instrText>
    </w:r>
    <w:r>
      <w:fldChar w:fldCharType="separate"/>
    </w:r>
    <w:r w:rsidR="00264DC3">
      <w:rPr>
        <w:noProof/>
      </w:rPr>
      <w:t>3</w:t>
    </w:r>
    <w:r>
      <w:rPr>
        <w:noProof/>
      </w:rPr>
      <w:fldChar w:fldCharType="end"/>
    </w:r>
  </w:p>
  <w:p w:rsidR="002E10D2" w:rsidRDefault="002E10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0D17D8">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4445" r="127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150" w:rsidRPr="00F90CBC" w:rsidRDefault="00D92150" w:rsidP="00D92150">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92150" w:rsidRDefault="00D92150" w:rsidP="00D92150">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T Goodlace,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D92150" w:rsidRDefault="00D92150" w:rsidP="00D92150">
                          <w:pPr>
                            <w:pStyle w:val="NoSpacing"/>
                            <w:jc w:val="center"/>
                            <w:rPr>
                              <w:snapToGrid w:val="0"/>
                              <w:sz w:val="16"/>
                              <w:szCs w:val="16"/>
                            </w:rPr>
                          </w:pPr>
                          <w:r w:rsidRPr="00F90CBC">
                            <w:rPr>
                              <w:snapToGrid w:val="0"/>
                              <w:sz w:val="16"/>
                              <w:szCs w:val="16"/>
                            </w:rPr>
                            <w:t xml:space="preserve">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N Pienaar,</w:t>
                          </w:r>
                        </w:p>
                        <w:p w:rsidR="008E2199" w:rsidRPr="00B02BDC" w:rsidRDefault="00D92150" w:rsidP="00D92150">
                          <w:pPr>
                            <w:jc w:val="center"/>
                            <w:rPr>
                              <w:szCs w:val="16"/>
                            </w:rPr>
                          </w:pPr>
                          <w:r w:rsidRPr="00F90CBC">
                            <w:rPr>
                              <w:snapToGrid w:val="0"/>
                              <w:sz w:val="16"/>
                              <w:szCs w:val="16"/>
                            </w:rPr>
                            <w:t xml:space="preserve">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0Id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J79CHbMCAADABQAA&#10;DgAAAAAAAAAAAAAAAAAuAgAAZHJzL2Uyb0RvYy54bWxQSwECLQAUAAYACAAAACEA2oefqd4AAAAJ&#10;AQAADwAAAAAAAAAAAAAAAAANBQAAZHJzL2Rvd25yZXYueG1sUEsFBgAAAAAEAAQA8wAAABgGAAAA&#10;AA==&#10;" filled="f" stroked="f">
              <v:textbox inset="1.44pt,1.44pt,1.44pt,1.44pt">
                <w:txbxContent>
                  <w:p w:rsidR="00D92150" w:rsidRPr="00F90CBC" w:rsidRDefault="00D92150" w:rsidP="00D92150">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D92150" w:rsidRDefault="00D92150" w:rsidP="00D92150">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D92150" w:rsidRDefault="00D92150" w:rsidP="00D92150">
                    <w:pPr>
                      <w:pStyle w:val="NoSpacing"/>
                      <w:jc w:val="center"/>
                      <w:rPr>
                        <w:snapToGrid w:val="0"/>
                        <w:sz w:val="16"/>
                        <w:szCs w:val="16"/>
                      </w:rPr>
                    </w:pPr>
                    <w:r w:rsidRPr="00F90CBC">
                      <w:rPr>
                        <w:snapToGrid w:val="0"/>
                        <w:sz w:val="16"/>
                        <w:szCs w:val="16"/>
                      </w:rPr>
                      <w:t xml:space="preserve">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8E2199" w:rsidRPr="00B02BDC" w:rsidRDefault="00D92150" w:rsidP="00D92150">
                    <w:pPr>
                      <w:jc w:val="center"/>
                      <w:rPr>
                        <w:szCs w:val="16"/>
                      </w:rPr>
                    </w:pPr>
                    <w:r w:rsidRPr="00F90CBC">
                      <w:rPr>
                        <w:snapToGrid w:val="0"/>
                        <w:sz w:val="16"/>
                        <w:szCs w:val="16"/>
                      </w:rPr>
                      <w:t xml:space="preserve">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009" w:rsidRDefault="00EC6009" w:rsidP="00F246B6">
      <w:pPr>
        <w:spacing w:after="0" w:line="240" w:lineRule="auto"/>
      </w:pPr>
      <w:r>
        <w:separator/>
      </w:r>
    </w:p>
  </w:footnote>
  <w:footnote w:type="continuationSeparator" w:id="0">
    <w:p w:rsidR="00EC6009" w:rsidRDefault="00EC6009"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6B6" w:rsidRDefault="00F246B6" w:rsidP="00E522A1">
    <w:pPr>
      <w:pStyle w:val="Header"/>
      <w:jc w:val="both"/>
    </w:pPr>
  </w:p>
  <w:p w:rsidR="00F246B6" w:rsidRDefault="00F246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199" w:rsidRDefault="009E167D">
    <w:pPr>
      <w:pStyle w:val="Header"/>
    </w:pPr>
    <w:r>
      <w:rPr>
        <w:noProof/>
      </w:rPr>
      <w:drawing>
        <wp:anchor distT="0" distB="0" distL="114300" distR="114300" simplePos="0" relativeHeight="251659776" behindDoc="1" locked="0" layoutInCell="1" allowOverlap="1">
          <wp:simplePos x="0" y="0"/>
          <wp:positionH relativeFrom="column">
            <wp:posOffset>47625</wp:posOffset>
          </wp:positionH>
          <wp:positionV relativeFrom="paragraph">
            <wp:posOffset>-123190</wp:posOffset>
          </wp:positionV>
          <wp:extent cx="6410325" cy="704215"/>
          <wp:effectExtent l="19050" t="0" r="9525" b="0"/>
          <wp:wrapTight wrapText="bothSides">
            <wp:wrapPolygon edited="0">
              <wp:start x="1027" y="0"/>
              <wp:lineTo x="449" y="584"/>
              <wp:lineTo x="-64" y="5259"/>
              <wp:lineTo x="-64" y="13439"/>
              <wp:lineTo x="257" y="19282"/>
              <wp:lineTo x="899" y="21035"/>
              <wp:lineTo x="1220" y="21035"/>
              <wp:lineTo x="2247" y="21035"/>
              <wp:lineTo x="21183" y="21035"/>
              <wp:lineTo x="21054" y="18698"/>
              <wp:lineTo x="21311" y="18698"/>
              <wp:lineTo x="21632" y="14023"/>
              <wp:lineTo x="21632" y="3506"/>
              <wp:lineTo x="21311" y="584"/>
              <wp:lineTo x="20412" y="0"/>
              <wp:lineTo x="1027"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6410325" cy="704215"/>
                  </a:xfrm>
                  <a:prstGeom prst="rect">
                    <a:avLst/>
                  </a:prstGeom>
                  <a:noFill/>
                  <a:ln w="9525">
                    <a:noFill/>
                    <a:miter lim="800000"/>
                    <a:headEnd/>
                    <a:tailEnd/>
                  </a:ln>
                </pic:spPr>
              </pic:pic>
            </a:graphicData>
          </a:graphic>
        </wp:anchor>
      </w:drawing>
    </w:r>
    <w:r w:rsidR="000D17D8">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317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" filled="f" stroked="f">
              <v:textbox inset="1.44pt,1.44pt,1.44pt,1.44pt">
                <w:txbxContent>
                  <w:p w:rsidR="008E2199" w:rsidRPr="00090DFA" w:rsidRDefault="008E2199" w:rsidP="00090DFA">
                    <w:pPr>
                      <w:spacing w:after="0" w:line="240" w:lineRule="auto"/>
                      <w:rPr>
                        <w:rFonts w:ascii="Arial" w:hAnsi="Arial" w:cs="Arial"/>
                        <w:sz w:val="18"/>
                        <w:szCs w:val="18"/>
                      </w:rPr>
                    </w:pPr>
                    <w:r w:rsidRPr="00090DFA">
                      <w:rPr>
                        <w:rFonts w:ascii="Arial" w:hAnsi="Arial" w:cs="Arial"/>
                        <w:sz w:val="18"/>
                        <w:szCs w:val="18"/>
                      </w:rPr>
                      <w:t xml:space="preserve">5 Hollard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sidR="000D17D8">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DG/r7LMCAADA&#10;BQAADgAAAAAAAAAAAAAAAAAuAgAAZHJzL2Uyb0RvYy54bWxQSwECLQAUAAYACAAAACEAtPB3UOEA&#10;AAAMAQAADwAAAAAAAAAAAAAAAAANBQAAZHJzL2Rvd25yZXYueG1sUEsFBgAAAAAEAAQA8wAAABsG&#10;AAAAAA==&#10;" filled="f" stroked="f">
              <v:textbox inset="1.44pt,1.44pt,1.44pt,1.44pt">
                <w:txbxContent>
                  <w:p w:rsidR="004C348F" w:rsidRPr="00090DFA" w:rsidRDefault="008E2199"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 xml:space="preserve">Web: </w:t>
                    </w:r>
                    <w:r w:rsidR="004C348F" w:rsidRPr="00090DFA">
                      <w:rPr>
                        <w:rFonts w:ascii="Arial" w:hAnsi="Arial" w:cs="Arial"/>
                        <w:sz w:val="18"/>
                        <w:szCs w:val="18"/>
                      </w:rPr>
                      <w:t>http://www.chamberofmines.org.za</w:t>
                    </w:r>
                    <w:r w:rsidR="004C348F" w:rsidRPr="00090DFA">
                      <w:rPr>
                        <w:rFonts w:ascii="Arial" w:hAnsi="Arial" w:cs="Arial"/>
                        <w:sz w:val="18"/>
                        <w:szCs w:val="18"/>
                      </w:rPr>
                      <w:br/>
                      <w:t>E-mail:  info@chamberofmines.org.za</w:t>
                    </w:r>
                  </w:p>
                  <w:p w:rsidR="008E2199" w:rsidRPr="00741EA1" w:rsidRDefault="008E2199" w:rsidP="008E2199">
                    <w:pPr>
                      <w:jc w:val="right"/>
                      <w:rPr>
                        <w:rFonts w:ascii="Arial" w:hAnsi="Arial" w:cs="Arial"/>
                        <w:sz w:val="20"/>
                        <w:szCs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01319"/>
    <w:multiLevelType w:val="hybridMultilevel"/>
    <w:tmpl w:val="447CA5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86E6461"/>
    <w:multiLevelType w:val="hybridMultilevel"/>
    <w:tmpl w:val="48C2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B2BB9"/>
    <w:multiLevelType w:val="hybridMultilevel"/>
    <w:tmpl w:val="A7A62340"/>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1D0B64E3"/>
    <w:multiLevelType w:val="multilevel"/>
    <w:tmpl w:val="3B3CC1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561DAD"/>
    <w:multiLevelType w:val="hybridMultilevel"/>
    <w:tmpl w:val="48C2C2F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6C85897"/>
    <w:multiLevelType w:val="hybridMultilevel"/>
    <w:tmpl w:val="A73C1CFE"/>
    <w:lvl w:ilvl="0" w:tplc="1C090001">
      <w:start w:val="1"/>
      <w:numFmt w:val="bullet"/>
      <w:lvlText w:val=""/>
      <w:lvlJc w:val="left"/>
      <w:pPr>
        <w:ind w:left="644" w:hanging="360"/>
      </w:pPr>
      <w:rPr>
        <w:rFonts w:ascii="Symbol" w:hAnsi="Symbol"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6" w15:restartNumberingAfterBreak="0">
    <w:nsid w:val="466A08A3"/>
    <w:multiLevelType w:val="hybridMultilevel"/>
    <w:tmpl w:val="0980DB18"/>
    <w:lvl w:ilvl="0" w:tplc="1C09000B">
      <w:start w:val="1"/>
      <w:numFmt w:val="bullet"/>
      <w:lvlText w:val=""/>
      <w:lvlJc w:val="left"/>
      <w:pPr>
        <w:ind w:left="1146" w:hanging="360"/>
      </w:pPr>
      <w:rPr>
        <w:rFonts w:ascii="Wingdings" w:hAnsi="Wingdings"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7" w15:restartNumberingAfterBreak="0">
    <w:nsid w:val="54760D6A"/>
    <w:multiLevelType w:val="hybridMultilevel"/>
    <w:tmpl w:val="94A29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F673D"/>
    <w:multiLevelType w:val="multilevel"/>
    <w:tmpl w:val="447CA5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60C66948"/>
    <w:multiLevelType w:val="hybridMultilevel"/>
    <w:tmpl w:val="133A1F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7B42821"/>
    <w:multiLevelType w:val="multilevel"/>
    <w:tmpl w:val="83C0E9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24534D"/>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7"/>
  </w:num>
  <w:num w:numId="3">
    <w:abstractNumId w:val="3"/>
  </w:num>
  <w:num w:numId="4">
    <w:abstractNumId w:val="10"/>
  </w:num>
  <w:num w:numId="5">
    <w:abstractNumId w:val="4"/>
  </w:num>
  <w:num w:numId="6">
    <w:abstractNumId w:val="2"/>
  </w:num>
  <w:num w:numId="7">
    <w:abstractNumId w:val="6"/>
  </w:num>
  <w:num w:numId="8">
    <w:abstractNumId w:val="0"/>
  </w:num>
  <w:num w:numId="9">
    <w:abstractNumId w:val="8"/>
  </w:num>
  <w:num w:numId="10">
    <w:abstractNumId w:val="9"/>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4076"/>
    <w:rsid w:val="0001560E"/>
    <w:rsid w:val="00045702"/>
    <w:rsid w:val="00052CD0"/>
    <w:rsid w:val="000678ED"/>
    <w:rsid w:val="000702D8"/>
    <w:rsid w:val="00090DFA"/>
    <w:rsid w:val="000937C5"/>
    <w:rsid w:val="00096D30"/>
    <w:rsid w:val="000B2DEB"/>
    <w:rsid w:val="000C532A"/>
    <w:rsid w:val="000D17D8"/>
    <w:rsid w:val="000D5D35"/>
    <w:rsid w:val="000E0830"/>
    <w:rsid w:val="000E500D"/>
    <w:rsid w:val="000F56DD"/>
    <w:rsid w:val="00111A12"/>
    <w:rsid w:val="00134CF4"/>
    <w:rsid w:val="0014034D"/>
    <w:rsid w:val="001408CC"/>
    <w:rsid w:val="00164227"/>
    <w:rsid w:val="001657A9"/>
    <w:rsid w:val="001A2401"/>
    <w:rsid w:val="001D4FC8"/>
    <w:rsid w:val="001E6129"/>
    <w:rsid w:val="001F6393"/>
    <w:rsid w:val="002064B2"/>
    <w:rsid w:val="00211F5A"/>
    <w:rsid w:val="00214622"/>
    <w:rsid w:val="00222E19"/>
    <w:rsid w:val="00240B18"/>
    <w:rsid w:val="00247693"/>
    <w:rsid w:val="00247E90"/>
    <w:rsid w:val="00253081"/>
    <w:rsid w:val="00254A0C"/>
    <w:rsid w:val="00254C41"/>
    <w:rsid w:val="002629A4"/>
    <w:rsid w:val="00264DC3"/>
    <w:rsid w:val="002657DB"/>
    <w:rsid w:val="00273E20"/>
    <w:rsid w:val="0027406B"/>
    <w:rsid w:val="002779FC"/>
    <w:rsid w:val="0028588A"/>
    <w:rsid w:val="002C2C74"/>
    <w:rsid w:val="002D24A7"/>
    <w:rsid w:val="002D5B8A"/>
    <w:rsid w:val="002E10D2"/>
    <w:rsid w:val="002F669D"/>
    <w:rsid w:val="00303D3B"/>
    <w:rsid w:val="00313B06"/>
    <w:rsid w:val="003234D7"/>
    <w:rsid w:val="00325B56"/>
    <w:rsid w:val="00326CB8"/>
    <w:rsid w:val="00337828"/>
    <w:rsid w:val="00357B06"/>
    <w:rsid w:val="0036312A"/>
    <w:rsid w:val="00377332"/>
    <w:rsid w:val="00381BC1"/>
    <w:rsid w:val="00395FA3"/>
    <w:rsid w:val="003C2D6F"/>
    <w:rsid w:val="003D20F3"/>
    <w:rsid w:val="003D4692"/>
    <w:rsid w:val="003E2B89"/>
    <w:rsid w:val="003E6328"/>
    <w:rsid w:val="003E7C27"/>
    <w:rsid w:val="003F1938"/>
    <w:rsid w:val="00414518"/>
    <w:rsid w:val="00435A24"/>
    <w:rsid w:val="00440AF2"/>
    <w:rsid w:val="0044524B"/>
    <w:rsid w:val="0045331C"/>
    <w:rsid w:val="004608A4"/>
    <w:rsid w:val="004772BA"/>
    <w:rsid w:val="00485ABB"/>
    <w:rsid w:val="004C348F"/>
    <w:rsid w:val="004C457D"/>
    <w:rsid w:val="004D5E75"/>
    <w:rsid w:val="004E1322"/>
    <w:rsid w:val="004F470D"/>
    <w:rsid w:val="004F7BB2"/>
    <w:rsid w:val="00527988"/>
    <w:rsid w:val="005363BE"/>
    <w:rsid w:val="005541E6"/>
    <w:rsid w:val="0059060D"/>
    <w:rsid w:val="00594100"/>
    <w:rsid w:val="005A7154"/>
    <w:rsid w:val="005B7238"/>
    <w:rsid w:val="005E550D"/>
    <w:rsid w:val="005E55B1"/>
    <w:rsid w:val="005E5753"/>
    <w:rsid w:val="005E727D"/>
    <w:rsid w:val="005F556B"/>
    <w:rsid w:val="005F6E06"/>
    <w:rsid w:val="005F7B07"/>
    <w:rsid w:val="006014E5"/>
    <w:rsid w:val="0063701D"/>
    <w:rsid w:val="00646B76"/>
    <w:rsid w:val="00651E34"/>
    <w:rsid w:val="00691AF6"/>
    <w:rsid w:val="006920F1"/>
    <w:rsid w:val="00692A15"/>
    <w:rsid w:val="00697D09"/>
    <w:rsid w:val="006A6FA3"/>
    <w:rsid w:val="006C2F7A"/>
    <w:rsid w:val="006C50F2"/>
    <w:rsid w:val="006E0CCB"/>
    <w:rsid w:val="006E67AC"/>
    <w:rsid w:val="006F4114"/>
    <w:rsid w:val="006F4CBB"/>
    <w:rsid w:val="00715616"/>
    <w:rsid w:val="00722718"/>
    <w:rsid w:val="00741EA1"/>
    <w:rsid w:val="0075132D"/>
    <w:rsid w:val="00787646"/>
    <w:rsid w:val="00795539"/>
    <w:rsid w:val="007D55F9"/>
    <w:rsid w:val="007F1650"/>
    <w:rsid w:val="007F4583"/>
    <w:rsid w:val="00825840"/>
    <w:rsid w:val="00831CEA"/>
    <w:rsid w:val="00860297"/>
    <w:rsid w:val="00861E30"/>
    <w:rsid w:val="00886046"/>
    <w:rsid w:val="008A48BF"/>
    <w:rsid w:val="008D6170"/>
    <w:rsid w:val="008E2199"/>
    <w:rsid w:val="00900B70"/>
    <w:rsid w:val="009019F7"/>
    <w:rsid w:val="00905C54"/>
    <w:rsid w:val="009255B2"/>
    <w:rsid w:val="00930EB9"/>
    <w:rsid w:val="00935364"/>
    <w:rsid w:val="00967CF3"/>
    <w:rsid w:val="00975E21"/>
    <w:rsid w:val="00977260"/>
    <w:rsid w:val="00993C60"/>
    <w:rsid w:val="009970A3"/>
    <w:rsid w:val="009A0A2A"/>
    <w:rsid w:val="009A4829"/>
    <w:rsid w:val="009B52EA"/>
    <w:rsid w:val="009B7569"/>
    <w:rsid w:val="009B7CEC"/>
    <w:rsid w:val="009C7915"/>
    <w:rsid w:val="009E02EF"/>
    <w:rsid w:val="009E167D"/>
    <w:rsid w:val="009F20BB"/>
    <w:rsid w:val="009F526B"/>
    <w:rsid w:val="00A11014"/>
    <w:rsid w:val="00A21AEB"/>
    <w:rsid w:val="00A32D97"/>
    <w:rsid w:val="00A341C5"/>
    <w:rsid w:val="00A428E0"/>
    <w:rsid w:val="00A446A2"/>
    <w:rsid w:val="00A457AA"/>
    <w:rsid w:val="00A67A3D"/>
    <w:rsid w:val="00A97B05"/>
    <w:rsid w:val="00AA1E11"/>
    <w:rsid w:val="00AA2A0A"/>
    <w:rsid w:val="00AC7604"/>
    <w:rsid w:val="00AD4E8B"/>
    <w:rsid w:val="00B02BDC"/>
    <w:rsid w:val="00B07070"/>
    <w:rsid w:val="00B07715"/>
    <w:rsid w:val="00B40A08"/>
    <w:rsid w:val="00B44DFF"/>
    <w:rsid w:val="00B4783B"/>
    <w:rsid w:val="00BB13CF"/>
    <w:rsid w:val="00BC27CB"/>
    <w:rsid w:val="00BC29AC"/>
    <w:rsid w:val="00BD1952"/>
    <w:rsid w:val="00BF2921"/>
    <w:rsid w:val="00BF4987"/>
    <w:rsid w:val="00C0262F"/>
    <w:rsid w:val="00C131E6"/>
    <w:rsid w:val="00C26351"/>
    <w:rsid w:val="00C34544"/>
    <w:rsid w:val="00C37471"/>
    <w:rsid w:val="00C62BAB"/>
    <w:rsid w:val="00C66D0E"/>
    <w:rsid w:val="00CB4CFB"/>
    <w:rsid w:val="00D03F4A"/>
    <w:rsid w:val="00D25BDB"/>
    <w:rsid w:val="00D304A6"/>
    <w:rsid w:val="00D413CD"/>
    <w:rsid w:val="00D521B4"/>
    <w:rsid w:val="00D664AB"/>
    <w:rsid w:val="00D714E5"/>
    <w:rsid w:val="00D92150"/>
    <w:rsid w:val="00D9262F"/>
    <w:rsid w:val="00D940F7"/>
    <w:rsid w:val="00D94E3C"/>
    <w:rsid w:val="00DA2644"/>
    <w:rsid w:val="00DA5085"/>
    <w:rsid w:val="00DC6656"/>
    <w:rsid w:val="00DD30B8"/>
    <w:rsid w:val="00DD61A1"/>
    <w:rsid w:val="00DE2851"/>
    <w:rsid w:val="00E0162F"/>
    <w:rsid w:val="00E03BBC"/>
    <w:rsid w:val="00E2581E"/>
    <w:rsid w:val="00E326E3"/>
    <w:rsid w:val="00E35D63"/>
    <w:rsid w:val="00E40C15"/>
    <w:rsid w:val="00E5165C"/>
    <w:rsid w:val="00E522A1"/>
    <w:rsid w:val="00E873C1"/>
    <w:rsid w:val="00EB6745"/>
    <w:rsid w:val="00EC6009"/>
    <w:rsid w:val="00EF425A"/>
    <w:rsid w:val="00F246B6"/>
    <w:rsid w:val="00F4201F"/>
    <w:rsid w:val="00F90CBC"/>
    <w:rsid w:val="00F921F6"/>
    <w:rsid w:val="00FB6F81"/>
    <w:rsid w:val="00FC144F"/>
    <w:rsid w:val="00FC3B6B"/>
    <w:rsid w:val="00FD699A"/>
    <w:rsid w:val="00FF26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FD2925-F512-4FB9-A19A-77870A1A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styleId="ListParagraph">
    <w:name w:val="List Paragraph"/>
    <w:basedOn w:val="Normal"/>
    <w:link w:val="ListParagraphChar"/>
    <w:uiPriority w:val="34"/>
    <w:qFormat/>
    <w:rsid w:val="00326CB8"/>
    <w:pPr>
      <w:ind w:left="720"/>
      <w:contextualSpacing/>
    </w:pPr>
  </w:style>
  <w:style w:type="paragraph" w:customStyle="1" w:styleId="Default">
    <w:name w:val="Default"/>
    <w:rsid w:val="00861E30"/>
    <w:pPr>
      <w:autoSpaceDE w:val="0"/>
      <w:autoSpaceDN w:val="0"/>
      <w:adjustRightInd w:val="0"/>
    </w:pPr>
    <w:rPr>
      <w:rFonts w:ascii="Arial" w:eastAsiaTheme="minorHAnsi" w:hAnsi="Arial" w:cs="Arial"/>
      <w:color w:val="000000"/>
      <w:sz w:val="24"/>
      <w:szCs w:val="24"/>
      <w:lang w:val="en-US" w:eastAsia="en-US"/>
    </w:rPr>
  </w:style>
  <w:style w:type="character" w:customStyle="1" w:styleId="ListParagraphChar">
    <w:name w:val="List Paragraph Char"/>
    <w:link w:val="ListParagraph"/>
    <w:uiPriority w:val="34"/>
    <w:locked/>
    <w:rsid w:val="0014034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4954">
      <w:bodyDiv w:val="1"/>
      <w:marLeft w:val="0"/>
      <w:marRight w:val="0"/>
      <w:marTop w:val="0"/>
      <w:marBottom w:val="0"/>
      <w:divBdr>
        <w:top w:val="none" w:sz="0" w:space="0" w:color="auto"/>
        <w:left w:val="none" w:sz="0" w:space="0" w:color="auto"/>
        <w:bottom w:val="none" w:sz="0" w:space="0" w:color="auto"/>
        <w:right w:val="none" w:sz="0" w:space="0" w:color="auto"/>
      </w:divBdr>
    </w:div>
    <w:div w:id="232130889">
      <w:bodyDiv w:val="1"/>
      <w:marLeft w:val="0"/>
      <w:marRight w:val="0"/>
      <w:marTop w:val="0"/>
      <w:marBottom w:val="0"/>
      <w:divBdr>
        <w:top w:val="none" w:sz="0" w:space="0" w:color="auto"/>
        <w:left w:val="none" w:sz="0" w:space="0" w:color="auto"/>
        <w:bottom w:val="none" w:sz="0" w:space="0" w:color="auto"/>
        <w:right w:val="none" w:sz="0" w:space="0" w:color="auto"/>
      </w:divBdr>
    </w:div>
    <w:div w:id="393505124">
      <w:bodyDiv w:val="1"/>
      <w:marLeft w:val="0"/>
      <w:marRight w:val="0"/>
      <w:marTop w:val="0"/>
      <w:marBottom w:val="0"/>
      <w:divBdr>
        <w:top w:val="none" w:sz="0" w:space="0" w:color="auto"/>
        <w:left w:val="none" w:sz="0" w:space="0" w:color="auto"/>
        <w:bottom w:val="none" w:sz="0" w:space="0" w:color="auto"/>
        <w:right w:val="none" w:sz="0" w:space="0" w:color="auto"/>
      </w:divBdr>
    </w:div>
    <w:div w:id="953752320">
      <w:bodyDiv w:val="1"/>
      <w:marLeft w:val="0"/>
      <w:marRight w:val="0"/>
      <w:marTop w:val="0"/>
      <w:marBottom w:val="0"/>
      <w:divBdr>
        <w:top w:val="none" w:sz="0" w:space="0" w:color="auto"/>
        <w:left w:val="none" w:sz="0" w:space="0" w:color="auto"/>
        <w:bottom w:val="none" w:sz="0" w:space="0" w:color="auto"/>
        <w:right w:val="none" w:sz="0" w:space="0" w:color="auto"/>
      </w:divBdr>
    </w:div>
    <w:div w:id="1891380407">
      <w:bodyDiv w:val="1"/>
      <w:marLeft w:val="0"/>
      <w:marRight w:val="0"/>
      <w:marTop w:val="0"/>
      <w:marBottom w:val="0"/>
      <w:divBdr>
        <w:top w:val="none" w:sz="0" w:space="0" w:color="auto"/>
        <w:left w:val="none" w:sz="0" w:space="0" w:color="auto"/>
        <w:bottom w:val="none" w:sz="0" w:space="0" w:color="auto"/>
        <w:right w:val="none" w:sz="0" w:space="0" w:color="auto"/>
      </w:divBdr>
    </w:div>
    <w:div w:id="200181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8645E-C184-49C7-BAE4-1F41AF856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dc:creator>
  <cp:lastModifiedBy>lmasilo</cp:lastModifiedBy>
  <cp:revision>5</cp:revision>
  <cp:lastPrinted>2014-10-15T11:43:00Z</cp:lastPrinted>
  <dcterms:created xsi:type="dcterms:W3CDTF">2015-05-08T10:54:00Z</dcterms:created>
  <dcterms:modified xsi:type="dcterms:W3CDTF">2015-05-18T12:17:00Z</dcterms:modified>
</cp:coreProperties>
</file>