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307" w:rsidRPr="00BE34C0" w:rsidRDefault="00274307" w:rsidP="002743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BE34C0">
        <w:rPr>
          <w:rFonts w:ascii="Arial" w:hAnsi="Arial" w:cs="Arial"/>
          <w:b/>
          <w:bCs/>
          <w:sz w:val="32"/>
          <w:szCs w:val="32"/>
        </w:rPr>
        <w:t xml:space="preserve">MOSH </w:t>
      </w:r>
      <w:r>
        <w:rPr>
          <w:rFonts w:ascii="Arial" w:hAnsi="Arial" w:cs="Arial"/>
          <w:b/>
          <w:bCs/>
          <w:sz w:val="32"/>
          <w:szCs w:val="32"/>
        </w:rPr>
        <w:t>Noise</w:t>
      </w:r>
      <w:r w:rsidRPr="00BE34C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Industry</w:t>
      </w:r>
      <w:r w:rsidRPr="00BE34C0">
        <w:rPr>
          <w:rFonts w:ascii="Arial" w:hAnsi="Arial" w:cs="Arial"/>
          <w:b/>
          <w:bCs/>
          <w:sz w:val="32"/>
          <w:szCs w:val="32"/>
        </w:rPr>
        <w:t xml:space="preserve"> Team </w:t>
      </w:r>
    </w:p>
    <w:tbl>
      <w:tblPr>
        <w:tblStyle w:val="TableGrid"/>
        <w:tblW w:w="5000" w:type="pct"/>
        <w:tblLook w:val="00A0"/>
      </w:tblPr>
      <w:tblGrid>
        <w:gridCol w:w="10682"/>
      </w:tblGrid>
      <w:tr w:rsidR="00274307" w:rsidTr="005715D4">
        <w:tc>
          <w:tcPr>
            <w:tcW w:w="5000" w:type="pct"/>
            <w:shd w:val="clear" w:color="auto" w:fill="BFBFBF" w:themeFill="background1" w:themeFillShade="BF"/>
          </w:tcPr>
          <w:p w:rsidR="00274307" w:rsidRPr="00BE34C0" w:rsidRDefault="00274307" w:rsidP="00810FF6">
            <w:pPr>
              <w:jc w:val="center"/>
              <w:rPr>
                <w:b/>
                <w:sz w:val="28"/>
                <w:szCs w:val="28"/>
              </w:rPr>
            </w:pPr>
            <w:r w:rsidRPr="00BE34C0">
              <w:rPr>
                <w:b/>
                <w:sz w:val="28"/>
                <w:szCs w:val="28"/>
              </w:rPr>
              <w:t xml:space="preserve">Action and Decision </w:t>
            </w:r>
            <w:r>
              <w:rPr>
                <w:b/>
                <w:sz w:val="28"/>
                <w:szCs w:val="28"/>
              </w:rPr>
              <w:t>L</w:t>
            </w:r>
            <w:r w:rsidRPr="00BE34C0">
              <w:rPr>
                <w:b/>
                <w:sz w:val="28"/>
                <w:szCs w:val="28"/>
              </w:rPr>
              <w:t>og</w:t>
            </w:r>
            <w:r w:rsidR="00A15644">
              <w:rPr>
                <w:b/>
                <w:sz w:val="28"/>
                <w:szCs w:val="28"/>
              </w:rPr>
              <w:t xml:space="preserve"> 26 September 2012 Rev 2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</w:tbl>
    <w:p w:rsidR="00B31280" w:rsidRDefault="00B31280"/>
    <w:tbl>
      <w:tblPr>
        <w:tblStyle w:val="TableGrid"/>
        <w:tblW w:w="5000" w:type="pct"/>
        <w:tblLook w:val="04A0"/>
      </w:tblPr>
      <w:tblGrid>
        <w:gridCol w:w="1218"/>
        <w:gridCol w:w="3630"/>
        <w:gridCol w:w="1944"/>
        <w:gridCol w:w="1946"/>
        <w:gridCol w:w="1944"/>
      </w:tblGrid>
      <w:tr w:rsidR="00274307" w:rsidRPr="00484A33" w:rsidTr="00B35018">
        <w:tc>
          <w:tcPr>
            <w:tcW w:w="570" w:type="pct"/>
          </w:tcPr>
          <w:p w:rsidR="00274307" w:rsidRPr="00484A33" w:rsidRDefault="00274307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No.</w:t>
            </w:r>
          </w:p>
        </w:tc>
        <w:tc>
          <w:tcPr>
            <w:tcW w:w="1699" w:type="pct"/>
          </w:tcPr>
          <w:p w:rsidR="00274307" w:rsidRPr="00484A33" w:rsidRDefault="00274307" w:rsidP="008F26D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b/>
                <w:sz w:val="20"/>
                <w:szCs w:val="20"/>
              </w:rPr>
              <w:t>Action/Decision</w:t>
            </w:r>
          </w:p>
        </w:tc>
        <w:tc>
          <w:tcPr>
            <w:tcW w:w="910" w:type="pct"/>
          </w:tcPr>
          <w:p w:rsidR="00274307" w:rsidRPr="00484A33" w:rsidRDefault="00274307" w:rsidP="008F26D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b/>
                <w:bCs/>
                <w:sz w:val="20"/>
                <w:szCs w:val="20"/>
              </w:rPr>
              <w:t>Date Raised /Decided</w:t>
            </w:r>
          </w:p>
        </w:tc>
        <w:tc>
          <w:tcPr>
            <w:tcW w:w="911" w:type="pct"/>
          </w:tcPr>
          <w:p w:rsidR="00274307" w:rsidRPr="00484A33" w:rsidRDefault="00274307" w:rsidP="008F26D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b/>
                <w:bCs/>
                <w:sz w:val="20"/>
                <w:szCs w:val="20"/>
              </w:rPr>
              <w:t>Resp.</w:t>
            </w:r>
          </w:p>
        </w:tc>
        <w:tc>
          <w:tcPr>
            <w:tcW w:w="910" w:type="pct"/>
          </w:tcPr>
          <w:p w:rsidR="00274307" w:rsidRPr="00484A33" w:rsidRDefault="00274307" w:rsidP="008F26D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b/>
                <w:bCs/>
                <w:sz w:val="20"/>
                <w:szCs w:val="20"/>
              </w:rPr>
              <w:t>Comp. Date</w:t>
            </w:r>
          </w:p>
        </w:tc>
      </w:tr>
      <w:tr w:rsidR="00DB773E" w:rsidRPr="00484A33" w:rsidTr="00DB773E">
        <w:tc>
          <w:tcPr>
            <w:tcW w:w="570" w:type="pct"/>
          </w:tcPr>
          <w:p w:rsidR="00DB773E" w:rsidRPr="00484A33" w:rsidRDefault="00DB773E" w:rsidP="00DB773E">
            <w:pPr>
              <w:rPr>
                <w:rFonts w:cstheme="minorHAnsi"/>
                <w:b/>
                <w:sz w:val="20"/>
                <w:szCs w:val="20"/>
              </w:rPr>
            </w:pPr>
            <w:r w:rsidRPr="00484A33">
              <w:rPr>
                <w:rFonts w:cstheme="minorHAnsi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4430" w:type="pct"/>
            <w:gridSpan w:val="4"/>
          </w:tcPr>
          <w:p w:rsidR="00DB773E" w:rsidRPr="00484A33" w:rsidRDefault="00DB773E">
            <w:pPr>
              <w:rPr>
                <w:rFonts w:cstheme="minorHAnsi"/>
                <w:b/>
                <w:sz w:val="20"/>
                <w:szCs w:val="20"/>
              </w:rPr>
            </w:pPr>
            <w:r w:rsidRPr="00484A33">
              <w:rPr>
                <w:rFonts w:cstheme="minorHAnsi"/>
                <w:b/>
                <w:sz w:val="20"/>
                <w:szCs w:val="20"/>
              </w:rPr>
              <w:t>Expert Model</w:t>
            </w:r>
          </w:p>
        </w:tc>
      </w:tr>
      <w:tr w:rsidR="00B35018" w:rsidRPr="00484A33" w:rsidTr="00B35018">
        <w:tc>
          <w:tcPr>
            <w:tcW w:w="570" w:type="pct"/>
          </w:tcPr>
          <w:p w:rsidR="00274307" w:rsidRPr="00484A33" w:rsidRDefault="00274307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1.1</w:t>
            </w:r>
          </w:p>
        </w:tc>
        <w:tc>
          <w:tcPr>
            <w:tcW w:w="1699" w:type="pct"/>
          </w:tcPr>
          <w:p w:rsidR="00274307" w:rsidRPr="00484A33" w:rsidRDefault="00274307" w:rsidP="00274307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Occupations (where possible) with “their” respected noise exposure levels linked to the various types of mining and activities to be included</w:t>
            </w:r>
            <w:r w:rsidR="007A7D37">
              <w:rPr>
                <w:rFonts w:cstheme="minorHAnsi"/>
                <w:sz w:val="20"/>
                <w:szCs w:val="20"/>
              </w:rPr>
              <w:t xml:space="preserve"> and made available to industry team</w:t>
            </w:r>
            <w:r w:rsidRPr="00484A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274307" w:rsidRPr="00484A33" w:rsidRDefault="00274307" w:rsidP="00FF0B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26 Sep 2012</w:t>
            </w:r>
          </w:p>
          <w:p w:rsidR="00274307" w:rsidRPr="00484A33" w:rsidRDefault="00274307" w:rsidP="00FF0B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1" w:type="pct"/>
          </w:tcPr>
          <w:p w:rsidR="00274307" w:rsidRPr="00484A33" w:rsidRDefault="00274307" w:rsidP="00FF0B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Noise Team</w:t>
            </w:r>
          </w:p>
        </w:tc>
        <w:tc>
          <w:tcPr>
            <w:tcW w:w="910" w:type="pct"/>
          </w:tcPr>
          <w:p w:rsidR="00274307" w:rsidRPr="00484A33" w:rsidRDefault="00DD3E9D" w:rsidP="00FF0B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8 Oct 2012</w:t>
            </w:r>
          </w:p>
        </w:tc>
        <w:bookmarkStart w:id="0" w:name="_GoBack"/>
        <w:bookmarkEnd w:id="0"/>
      </w:tr>
      <w:tr w:rsidR="00B35018" w:rsidRPr="00484A33" w:rsidTr="00B35018">
        <w:tc>
          <w:tcPr>
            <w:tcW w:w="570" w:type="pct"/>
          </w:tcPr>
          <w:p w:rsidR="00274307" w:rsidRPr="00484A33" w:rsidRDefault="00274307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1.2</w:t>
            </w:r>
          </w:p>
        </w:tc>
        <w:tc>
          <w:tcPr>
            <w:tcW w:w="1699" w:type="pct"/>
          </w:tcPr>
          <w:p w:rsidR="00274307" w:rsidRPr="00484A33" w:rsidRDefault="00FF0B59" w:rsidP="00FF0B59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Industry requested to provide feedback and comments</w:t>
            </w:r>
            <w:r w:rsidR="00AD3A8E" w:rsidRPr="00484A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274307" w:rsidRPr="00484A33" w:rsidRDefault="00274307" w:rsidP="00FF0B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8</w:t>
            </w:r>
            <w:r w:rsidR="00DD3E9D" w:rsidRPr="00484A33">
              <w:rPr>
                <w:rFonts w:cstheme="minorHAnsi"/>
                <w:sz w:val="20"/>
                <w:szCs w:val="20"/>
              </w:rPr>
              <w:t xml:space="preserve"> Oct </w:t>
            </w:r>
            <w:r w:rsidRPr="00484A33"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911" w:type="pct"/>
          </w:tcPr>
          <w:p w:rsidR="00274307" w:rsidRPr="00484A33" w:rsidRDefault="00274307" w:rsidP="00FF0B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Industry Team</w:t>
            </w:r>
          </w:p>
        </w:tc>
        <w:tc>
          <w:tcPr>
            <w:tcW w:w="910" w:type="pct"/>
          </w:tcPr>
          <w:p w:rsidR="00274307" w:rsidRPr="00484A33" w:rsidRDefault="00274307" w:rsidP="00FF0B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31</w:t>
            </w:r>
            <w:r w:rsidR="00DD3E9D" w:rsidRPr="00484A33">
              <w:rPr>
                <w:rFonts w:cstheme="minorHAnsi"/>
                <w:sz w:val="20"/>
                <w:szCs w:val="20"/>
              </w:rPr>
              <w:t xml:space="preserve"> Oct 2012</w:t>
            </w:r>
          </w:p>
        </w:tc>
      </w:tr>
      <w:tr w:rsidR="00DB773E" w:rsidRPr="00484A33" w:rsidTr="00DB773E">
        <w:tc>
          <w:tcPr>
            <w:tcW w:w="570" w:type="pct"/>
          </w:tcPr>
          <w:p w:rsidR="00DB773E" w:rsidRPr="00484A33" w:rsidRDefault="00DB773E" w:rsidP="00DB773E">
            <w:pPr>
              <w:rPr>
                <w:rFonts w:cstheme="minorHAnsi"/>
                <w:b/>
                <w:sz w:val="20"/>
                <w:szCs w:val="20"/>
              </w:rPr>
            </w:pPr>
            <w:r w:rsidRPr="00484A33">
              <w:rPr>
                <w:rFonts w:cstheme="minorHAnsi"/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4430" w:type="pct"/>
            <w:gridSpan w:val="4"/>
          </w:tcPr>
          <w:p w:rsidR="00DB773E" w:rsidRPr="00484A33" w:rsidRDefault="00DB773E">
            <w:pPr>
              <w:rPr>
                <w:rFonts w:cstheme="minorHAnsi"/>
                <w:b/>
                <w:sz w:val="20"/>
                <w:szCs w:val="20"/>
              </w:rPr>
            </w:pPr>
            <w:r w:rsidRPr="00484A33">
              <w:rPr>
                <w:rFonts w:cstheme="minorHAnsi"/>
                <w:b/>
                <w:sz w:val="20"/>
                <w:szCs w:val="20"/>
              </w:rPr>
              <w:t>Buy Quiet Policy</w:t>
            </w:r>
          </w:p>
        </w:tc>
      </w:tr>
      <w:tr w:rsidR="00B35018" w:rsidRPr="00484A33" w:rsidTr="00B35018">
        <w:tc>
          <w:tcPr>
            <w:tcW w:w="570" w:type="pct"/>
          </w:tcPr>
          <w:p w:rsidR="00DD3E9D" w:rsidRPr="00484A33" w:rsidRDefault="00DD3E9D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1699" w:type="pct"/>
          </w:tcPr>
          <w:p w:rsidR="00DD3E9D" w:rsidRPr="00484A33" w:rsidRDefault="00DD3E9D" w:rsidP="007A7D37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The “Buy Quiet Policy” was discussed and shared with industry as a potential leading practice</w:t>
            </w:r>
            <w:r w:rsidR="007A7D37">
              <w:rPr>
                <w:rFonts w:cstheme="minorHAnsi"/>
                <w:sz w:val="20"/>
                <w:szCs w:val="20"/>
              </w:rPr>
              <w:t xml:space="preserve"> and made available to industry team</w:t>
            </w:r>
            <w:r w:rsidR="007A7D37" w:rsidRPr="00484A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DD3E9D" w:rsidRPr="00484A33" w:rsidRDefault="00DD3E9D" w:rsidP="00FF0B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26 Sep 2012</w:t>
            </w:r>
          </w:p>
          <w:p w:rsidR="00DD3E9D" w:rsidRPr="00484A33" w:rsidRDefault="00DD3E9D" w:rsidP="00FF0B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1" w:type="pct"/>
          </w:tcPr>
          <w:p w:rsidR="00DD3E9D" w:rsidRPr="00484A33" w:rsidRDefault="00DD3E9D" w:rsidP="00FF0B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Noise Team</w:t>
            </w:r>
          </w:p>
        </w:tc>
        <w:tc>
          <w:tcPr>
            <w:tcW w:w="910" w:type="pct"/>
          </w:tcPr>
          <w:p w:rsidR="008F26D2" w:rsidRPr="00484A33" w:rsidRDefault="008F26D2" w:rsidP="008F26D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26 Sep 2012</w:t>
            </w:r>
          </w:p>
          <w:p w:rsidR="00DD3E9D" w:rsidRPr="00484A33" w:rsidRDefault="00DD3E9D" w:rsidP="00FF0B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35018" w:rsidRPr="00484A33" w:rsidTr="00B35018">
        <w:tc>
          <w:tcPr>
            <w:tcW w:w="570" w:type="pct"/>
          </w:tcPr>
          <w:p w:rsidR="00FF0B59" w:rsidRPr="00484A33" w:rsidRDefault="00FF0B59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2.2</w:t>
            </w:r>
          </w:p>
        </w:tc>
        <w:tc>
          <w:tcPr>
            <w:tcW w:w="1699" w:type="pct"/>
          </w:tcPr>
          <w:p w:rsidR="00FF0B59" w:rsidRPr="00484A33" w:rsidRDefault="00FF0B59" w:rsidP="007A7D37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 xml:space="preserve">Industry </w:t>
            </w:r>
            <w:r w:rsidR="007A7D37">
              <w:rPr>
                <w:rFonts w:cstheme="minorHAnsi"/>
                <w:sz w:val="20"/>
                <w:szCs w:val="20"/>
              </w:rPr>
              <w:t>was</w:t>
            </w:r>
            <w:r w:rsidRPr="00484A33">
              <w:rPr>
                <w:rFonts w:cstheme="minorHAnsi"/>
                <w:sz w:val="20"/>
                <w:szCs w:val="20"/>
              </w:rPr>
              <w:t xml:space="preserve"> requested to compare the policy with their own companies and give feedback and comments</w:t>
            </w:r>
            <w:r w:rsidR="002E52CE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FF0B59" w:rsidRPr="00484A33" w:rsidRDefault="00FF0B59" w:rsidP="00FF0B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8 Oct 2012</w:t>
            </w:r>
          </w:p>
        </w:tc>
        <w:tc>
          <w:tcPr>
            <w:tcW w:w="911" w:type="pct"/>
          </w:tcPr>
          <w:p w:rsidR="00FF0B59" w:rsidRPr="00484A33" w:rsidRDefault="00FF0B59" w:rsidP="00FF0B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Industry Team</w:t>
            </w:r>
          </w:p>
        </w:tc>
        <w:tc>
          <w:tcPr>
            <w:tcW w:w="910" w:type="pct"/>
          </w:tcPr>
          <w:p w:rsidR="00FF0B59" w:rsidRPr="00484A33" w:rsidRDefault="00FF0B59" w:rsidP="00FF0B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31 Oct 2012</w:t>
            </w:r>
          </w:p>
        </w:tc>
      </w:tr>
      <w:tr w:rsidR="00DB773E" w:rsidRPr="00484A33" w:rsidTr="00DB773E">
        <w:tc>
          <w:tcPr>
            <w:tcW w:w="570" w:type="pct"/>
          </w:tcPr>
          <w:p w:rsidR="00DB773E" w:rsidRPr="00484A33" w:rsidRDefault="00DB773E" w:rsidP="00DB773E">
            <w:pPr>
              <w:rPr>
                <w:rFonts w:cstheme="minorHAnsi"/>
                <w:b/>
                <w:sz w:val="20"/>
                <w:szCs w:val="20"/>
              </w:rPr>
            </w:pPr>
            <w:r w:rsidRPr="00484A33">
              <w:rPr>
                <w:rFonts w:cstheme="minorHAnsi"/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4430" w:type="pct"/>
            <w:gridSpan w:val="4"/>
          </w:tcPr>
          <w:p w:rsidR="00DB773E" w:rsidRPr="00484A33" w:rsidRDefault="00DB773E">
            <w:pPr>
              <w:rPr>
                <w:rFonts w:cstheme="minorHAnsi"/>
                <w:b/>
                <w:sz w:val="20"/>
                <w:szCs w:val="20"/>
              </w:rPr>
            </w:pPr>
            <w:r w:rsidRPr="00484A33">
              <w:rPr>
                <w:rFonts w:cstheme="minorHAnsi"/>
                <w:b/>
                <w:sz w:val="20"/>
                <w:szCs w:val="20"/>
              </w:rPr>
              <w:t>Cost of Noise</w:t>
            </w:r>
          </w:p>
        </w:tc>
      </w:tr>
      <w:tr w:rsidR="00FF0B59" w:rsidRPr="00484A33" w:rsidTr="00B35018">
        <w:tc>
          <w:tcPr>
            <w:tcW w:w="570" w:type="pct"/>
          </w:tcPr>
          <w:p w:rsidR="00FF0B59" w:rsidRPr="00484A33" w:rsidRDefault="00FF0B59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1699" w:type="pct"/>
          </w:tcPr>
          <w:p w:rsidR="00FF0B59" w:rsidRPr="00484A33" w:rsidRDefault="00FF0B59" w:rsidP="007A7D37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 xml:space="preserve">“Cost of Noise” model presented and </w:t>
            </w:r>
            <w:r w:rsidR="007A7D37">
              <w:rPr>
                <w:rFonts w:cstheme="minorHAnsi"/>
                <w:sz w:val="20"/>
                <w:szCs w:val="20"/>
              </w:rPr>
              <w:t xml:space="preserve">made available to industry team and requested </w:t>
            </w:r>
            <w:r w:rsidRPr="00484A33">
              <w:rPr>
                <w:rFonts w:cstheme="minorHAnsi"/>
                <w:sz w:val="20"/>
                <w:szCs w:val="20"/>
              </w:rPr>
              <w:t>to provide feedback and comments</w:t>
            </w:r>
            <w:r w:rsidR="00AD3A8E" w:rsidRPr="00484A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5DE4" w:rsidRPr="00484A33" w:rsidRDefault="00A95DE4" w:rsidP="00A95DE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26 Sep 2012</w:t>
            </w:r>
          </w:p>
          <w:p w:rsidR="00FF0B59" w:rsidRPr="00484A33" w:rsidRDefault="00FF0B59" w:rsidP="00FF0B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1" w:type="pct"/>
          </w:tcPr>
          <w:p w:rsidR="00FF0B59" w:rsidRPr="00484A33" w:rsidRDefault="00FF0B59" w:rsidP="00FF0B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Industry Team</w:t>
            </w:r>
          </w:p>
        </w:tc>
        <w:tc>
          <w:tcPr>
            <w:tcW w:w="910" w:type="pct"/>
          </w:tcPr>
          <w:p w:rsidR="00FF0B59" w:rsidRPr="00484A33" w:rsidRDefault="00FF0B59" w:rsidP="00FF0B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31 Oct 2012</w:t>
            </w:r>
          </w:p>
        </w:tc>
      </w:tr>
      <w:tr w:rsidR="00DB773E" w:rsidRPr="00484A33" w:rsidTr="00DB773E">
        <w:tc>
          <w:tcPr>
            <w:tcW w:w="570" w:type="pct"/>
          </w:tcPr>
          <w:p w:rsidR="00DB773E" w:rsidRPr="00484A33" w:rsidRDefault="00DB773E" w:rsidP="00DB773E">
            <w:pPr>
              <w:rPr>
                <w:rFonts w:cstheme="minorHAnsi"/>
                <w:b/>
                <w:sz w:val="20"/>
                <w:szCs w:val="20"/>
              </w:rPr>
            </w:pPr>
            <w:r w:rsidRPr="00484A33">
              <w:rPr>
                <w:rFonts w:cstheme="minorHAnsi"/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4430" w:type="pct"/>
            <w:gridSpan w:val="4"/>
          </w:tcPr>
          <w:p w:rsidR="00DB773E" w:rsidRPr="00484A33" w:rsidRDefault="00DB773E" w:rsidP="00FF0B59">
            <w:pPr>
              <w:rPr>
                <w:rFonts w:cstheme="minorHAnsi"/>
                <w:b/>
                <w:sz w:val="20"/>
                <w:szCs w:val="20"/>
              </w:rPr>
            </w:pPr>
            <w:r w:rsidRPr="00484A33">
              <w:rPr>
                <w:rFonts w:cstheme="minorHAnsi"/>
                <w:b/>
                <w:sz w:val="20"/>
                <w:szCs w:val="20"/>
              </w:rPr>
              <w:t>Source Elimination Repository</w:t>
            </w:r>
          </w:p>
        </w:tc>
      </w:tr>
      <w:tr w:rsidR="00FF0B59" w:rsidRPr="00484A33" w:rsidTr="00B35018">
        <w:tc>
          <w:tcPr>
            <w:tcW w:w="570" w:type="pct"/>
          </w:tcPr>
          <w:p w:rsidR="00FF0B59" w:rsidRPr="00484A33" w:rsidRDefault="00FF0B59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4.1</w:t>
            </w:r>
          </w:p>
        </w:tc>
        <w:tc>
          <w:tcPr>
            <w:tcW w:w="1699" w:type="pct"/>
          </w:tcPr>
          <w:p w:rsidR="00FF0B59" w:rsidRPr="00484A33" w:rsidRDefault="00FF0B59" w:rsidP="00FF0B59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 xml:space="preserve">Industry was requested to forward practices on offer as per template provided to be included in the proposed repository on the web. </w:t>
            </w:r>
          </w:p>
        </w:tc>
        <w:tc>
          <w:tcPr>
            <w:tcW w:w="910" w:type="pct"/>
          </w:tcPr>
          <w:p w:rsidR="00FF0B59" w:rsidRPr="00484A33" w:rsidRDefault="00A95DE4" w:rsidP="00FF0B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8 Oct 2012</w:t>
            </w:r>
          </w:p>
        </w:tc>
        <w:tc>
          <w:tcPr>
            <w:tcW w:w="911" w:type="pct"/>
          </w:tcPr>
          <w:p w:rsidR="00FF0B59" w:rsidRPr="00484A33" w:rsidRDefault="00FF0B59" w:rsidP="00FF0B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Industry Team</w:t>
            </w:r>
          </w:p>
        </w:tc>
        <w:tc>
          <w:tcPr>
            <w:tcW w:w="910" w:type="pct"/>
          </w:tcPr>
          <w:p w:rsidR="00FF0B59" w:rsidRPr="00484A33" w:rsidRDefault="00FF0B59" w:rsidP="00FF0B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31 Oct 2012</w:t>
            </w:r>
          </w:p>
        </w:tc>
      </w:tr>
      <w:tr w:rsidR="00DB773E" w:rsidRPr="00484A33" w:rsidTr="00DB773E">
        <w:tc>
          <w:tcPr>
            <w:tcW w:w="570" w:type="pct"/>
          </w:tcPr>
          <w:p w:rsidR="00DB773E" w:rsidRPr="00484A33" w:rsidRDefault="00DB773E" w:rsidP="00DB773E">
            <w:pPr>
              <w:rPr>
                <w:rFonts w:cstheme="minorHAnsi"/>
                <w:b/>
                <w:sz w:val="20"/>
                <w:szCs w:val="20"/>
              </w:rPr>
            </w:pPr>
            <w:r w:rsidRPr="00484A33">
              <w:rPr>
                <w:rFonts w:cstheme="minorHAnsi"/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4430" w:type="pct"/>
            <w:gridSpan w:val="4"/>
          </w:tcPr>
          <w:p w:rsidR="00DB773E" w:rsidRPr="00484A33" w:rsidRDefault="00DB773E" w:rsidP="004A15FA">
            <w:pPr>
              <w:rPr>
                <w:rFonts w:cstheme="minorHAnsi"/>
                <w:b/>
                <w:sz w:val="20"/>
                <w:szCs w:val="20"/>
              </w:rPr>
            </w:pPr>
            <w:r w:rsidRPr="00484A33">
              <w:rPr>
                <w:rFonts w:cstheme="minorHAnsi"/>
                <w:b/>
                <w:sz w:val="20"/>
                <w:szCs w:val="20"/>
              </w:rPr>
              <w:t>HPD_TAS_Tool</w:t>
            </w:r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FF0B59" w:rsidRPr="00484A33" w:rsidTr="00B35018">
        <w:tc>
          <w:tcPr>
            <w:tcW w:w="570" w:type="pct"/>
          </w:tcPr>
          <w:p w:rsidR="00FF0B59" w:rsidRPr="00484A33" w:rsidRDefault="00FF0B59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5.1</w:t>
            </w:r>
          </w:p>
        </w:tc>
        <w:tc>
          <w:tcPr>
            <w:tcW w:w="1699" w:type="pct"/>
          </w:tcPr>
          <w:p w:rsidR="00FF0B59" w:rsidRPr="00484A33" w:rsidRDefault="00FF0B59" w:rsidP="00FF0B59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There is a need to have a comprehensive tracking tool/report for the usage, and adoption of the HPD TAS Tool.</w:t>
            </w:r>
          </w:p>
        </w:tc>
        <w:tc>
          <w:tcPr>
            <w:tcW w:w="910" w:type="pct"/>
          </w:tcPr>
          <w:p w:rsidR="00FF0B59" w:rsidRPr="00484A33" w:rsidRDefault="00FF0B59" w:rsidP="00810F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26 Sep 2012</w:t>
            </w:r>
          </w:p>
          <w:p w:rsidR="00FF0B59" w:rsidRPr="00484A33" w:rsidRDefault="00FF0B59" w:rsidP="00810F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1" w:type="pct"/>
          </w:tcPr>
          <w:p w:rsidR="00FF0B59" w:rsidRPr="00484A33" w:rsidRDefault="00FF0B59" w:rsidP="004A15F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Noise Team</w:t>
            </w:r>
          </w:p>
        </w:tc>
        <w:tc>
          <w:tcPr>
            <w:tcW w:w="910" w:type="pct"/>
          </w:tcPr>
          <w:p w:rsidR="00FF0B59" w:rsidRPr="00484A33" w:rsidRDefault="004A15FA" w:rsidP="002E52C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14 Nov 2012</w:t>
            </w:r>
          </w:p>
        </w:tc>
      </w:tr>
      <w:tr w:rsidR="004A15FA" w:rsidRPr="00484A33" w:rsidTr="00B35018">
        <w:tc>
          <w:tcPr>
            <w:tcW w:w="570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5.2</w:t>
            </w:r>
          </w:p>
        </w:tc>
        <w:tc>
          <w:tcPr>
            <w:tcW w:w="1699" w:type="pct"/>
          </w:tcPr>
          <w:p w:rsidR="004A15FA" w:rsidRPr="00484A33" w:rsidRDefault="004A15FA" w:rsidP="004A15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Interviews to be conducted to determine reason for slow adoption.</w:t>
            </w:r>
          </w:p>
        </w:tc>
        <w:tc>
          <w:tcPr>
            <w:tcW w:w="910" w:type="pct"/>
          </w:tcPr>
          <w:p w:rsidR="004A15FA" w:rsidRPr="00484A33" w:rsidRDefault="004A15FA" w:rsidP="00810F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26 Sep 2012</w:t>
            </w:r>
          </w:p>
        </w:tc>
        <w:tc>
          <w:tcPr>
            <w:tcW w:w="911" w:type="pct"/>
          </w:tcPr>
          <w:p w:rsidR="004A15FA" w:rsidRPr="00484A33" w:rsidRDefault="004A15FA" w:rsidP="00810F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Noise Team</w:t>
            </w:r>
          </w:p>
        </w:tc>
        <w:tc>
          <w:tcPr>
            <w:tcW w:w="910" w:type="pct"/>
          </w:tcPr>
          <w:p w:rsidR="004A15FA" w:rsidRPr="00484A33" w:rsidRDefault="004A15FA" w:rsidP="00810F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14 Nov 2012</w:t>
            </w:r>
          </w:p>
        </w:tc>
      </w:tr>
      <w:tr w:rsidR="00DB773E" w:rsidRPr="00484A33" w:rsidTr="00DB773E">
        <w:tc>
          <w:tcPr>
            <w:tcW w:w="570" w:type="pct"/>
          </w:tcPr>
          <w:p w:rsidR="00DB773E" w:rsidRPr="00484A33" w:rsidRDefault="00DB773E" w:rsidP="00DB773E">
            <w:pPr>
              <w:rPr>
                <w:rFonts w:cstheme="minorHAnsi"/>
                <w:b/>
                <w:sz w:val="20"/>
                <w:szCs w:val="20"/>
              </w:rPr>
            </w:pPr>
            <w:r w:rsidRPr="00484A33">
              <w:rPr>
                <w:rFonts w:cstheme="minorHAnsi"/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4430" w:type="pct"/>
            <w:gridSpan w:val="4"/>
          </w:tcPr>
          <w:p w:rsidR="00DB773E" w:rsidRPr="00484A33" w:rsidRDefault="00DB773E">
            <w:pPr>
              <w:rPr>
                <w:rFonts w:cstheme="minorHAnsi"/>
                <w:b/>
                <w:sz w:val="20"/>
                <w:szCs w:val="20"/>
              </w:rPr>
            </w:pPr>
            <w:r w:rsidRPr="00484A33">
              <w:rPr>
                <w:rFonts w:cstheme="minorHAnsi"/>
                <w:b/>
                <w:sz w:val="20"/>
                <w:szCs w:val="20"/>
              </w:rPr>
              <w:t>Presentations</w:t>
            </w:r>
          </w:p>
        </w:tc>
      </w:tr>
      <w:tr w:rsidR="004A15FA" w:rsidRPr="00484A33" w:rsidTr="00B35018">
        <w:tc>
          <w:tcPr>
            <w:tcW w:w="570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6.1</w:t>
            </w:r>
          </w:p>
        </w:tc>
        <w:tc>
          <w:tcPr>
            <w:tcW w:w="1699" w:type="pct"/>
          </w:tcPr>
          <w:p w:rsidR="004A15FA" w:rsidRPr="00484A33" w:rsidRDefault="004A15FA" w:rsidP="004A15FA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 xml:space="preserve">Presentations </w:t>
            </w:r>
            <w:r>
              <w:rPr>
                <w:rFonts w:cstheme="minorHAnsi"/>
                <w:sz w:val="20"/>
                <w:szCs w:val="20"/>
              </w:rPr>
              <w:t xml:space="preserve">to be </w:t>
            </w:r>
            <w:r w:rsidRPr="00484A33">
              <w:rPr>
                <w:rFonts w:cstheme="minorHAnsi"/>
                <w:sz w:val="20"/>
                <w:szCs w:val="20"/>
              </w:rPr>
              <w:t>placed on the web for the convenience of members.</w:t>
            </w:r>
          </w:p>
        </w:tc>
        <w:tc>
          <w:tcPr>
            <w:tcW w:w="910" w:type="pct"/>
          </w:tcPr>
          <w:p w:rsidR="004A15FA" w:rsidRPr="00484A33" w:rsidRDefault="004A15FA" w:rsidP="00B3501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26 Sep 2012</w:t>
            </w:r>
          </w:p>
        </w:tc>
        <w:tc>
          <w:tcPr>
            <w:tcW w:w="911" w:type="pct"/>
          </w:tcPr>
          <w:p w:rsidR="004A15FA" w:rsidRPr="00484A33" w:rsidRDefault="004A15FA" w:rsidP="00B3501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Noise Team</w:t>
            </w:r>
          </w:p>
        </w:tc>
        <w:tc>
          <w:tcPr>
            <w:tcW w:w="910" w:type="pct"/>
          </w:tcPr>
          <w:p w:rsidR="004A15FA" w:rsidRPr="00484A33" w:rsidRDefault="004A15FA" w:rsidP="00B3501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On-going</w:t>
            </w:r>
          </w:p>
        </w:tc>
      </w:tr>
      <w:tr w:rsidR="00DB773E" w:rsidRPr="00484A33" w:rsidTr="00DB773E">
        <w:tc>
          <w:tcPr>
            <w:tcW w:w="570" w:type="pct"/>
          </w:tcPr>
          <w:p w:rsidR="00DB773E" w:rsidRPr="00484A33" w:rsidRDefault="00DB773E" w:rsidP="00DB773E">
            <w:pPr>
              <w:rPr>
                <w:rFonts w:cstheme="minorHAnsi"/>
                <w:b/>
                <w:sz w:val="20"/>
                <w:szCs w:val="20"/>
              </w:rPr>
            </w:pPr>
            <w:r w:rsidRPr="00484A33">
              <w:rPr>
                <w:rFonts w:cstheme="minorHAnsi"/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4430" w:type="pct"/>
            <w:gridSpan w:val="4"/>
          </w:tcPr>
          <w:p w:rsidR="00DB773E" w:rsidRPr="00484A33" w:rsidRDefault="00DB773E">
            <w:pPr>
              <w:rPr>
                <w:rFonts w:cstheme="minorHAnsi"/>
                <w:b/>
                <w:sz w:val="20"/>
                <w:szCs w:val="20"/>
              </w:rPr>
            </w:pPr>
            <w:r w:rsidRPr="00484A33">
              <w:rPr>
                <w:rFonts w:cstheme="minorHAnsi"/>
                <w:b/>
                <w:sz w:val="20"/>
                <w:szCs w:val="20"/>
              </w:rPr>
              <w:t>Meetings</w:t>
            </w:r>
          </w:p>
        </w:tc>
      </w:tr>
      <w:tr w:rsidR="004A15FA" w:rsidRPr="00484A33" w:rsidTr="00B35018">
        <w:tc>
          <w:tcPr>
            <w:tcW w:w="570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7.1</w:t>
            </w:r>
          </w:p>
        </w:tc>
        <w:tc>
          <w:tcPr>
            <w:tcW w:w="1699" w:type="pct"/>
          </w:tcPr>
          <w:p w:rsidR="004A15FA" w:rsidRPr="00484A33" w:rsidRDefault="004A15FA" w:rsidP="00484A33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Industry Team Members have to consistently attend team meetings i.e. ensure that the same people attend future meetings</w:t>
            </w:r>
            <w:r>
              <w:rPr>
                <w:rFonts w:cstheme="minorHAnsi"/>
                <w:sz w:val="20"/>
                <w:szCs w:val="20"/>
              </w:rPr>
              <w:t xml:space="preserve"> (continuity).</w:t>
            </w:r>
          </w:p>
        </w:tc>
        <w:tc>
          <w:tcPr>
            <w:tcW w:w="910" w:type="pct"/>
          </w:tcPr>
          <w:p w:rsidR="004A15FA" w:rsidRPr="00484A33" w:rsidRDefault="004A15FA" w:rsidP="008F26D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26 Sep 2012</w:t>
            </w:r>
          </w:p>
        </w:tc>
        <w:tc>
          <w:tcPr>
            <w:tcW w:w="911" w:type="pct"/>
          </w:tcPr>
          <w:p w:rsidR="004A15FA" w:rsidRPr="00484A33" w:rsidRDefault="004A15FA" w:rsidP="008F26D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All</w:t>
            </w:r>
          </w:p>
        </w:tc>
        <w:tc>
          <w:tcPr>
            <w:tcW w:w="910" w:type="pct"/>
          </w:tcPr>
          <w:p w:rsidR="004A15FA" w:rsidRPr="00484A33" w:rsidRDefault="004A15FA" w:rsidP="008F26D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On-going</w:t>
            </w:r>
          </w:p>
        </w:tc>
      </w:tr>
      <w:tr w:rsidR="004A15FA" w:rsidRPr="00484A33" w:rsidTr="00B35018">
        <w:tc>
          <w:tcPr>
            <w:tcW w:w="570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7.2</w:t>
            </w:r>
          </w:p>
        </w:tc>
        <w:tc>
          <w:tcPr>
            <w:tcW w:w="1699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Members were requested to assist with hosting of future industry meetings.</w:t>
            </w:r>
          </w:p>
        </w:tc>
        <w:tc>
          <w:tcPr>
            <w:tcW w:w="910" w:type="pct"/>
          </w:tcPr>
          <w:p w:rsidR="004A15FA" w:rsidRPr="00484A33" w:rsidRDefault="004A15FA" w:rsidP="00810F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26 Sep 2012</w:t>
            </w:r>
          </w:p>
        </w:tc>
        <w:tc>
          <w:tcPr>
            <w:tcW w:w="911" w:type="pct"/>
          </w:tcPr>
          <w:p w:rsidR="004A15FA" w:rsidRPr="00484A33" w:rsidRDefault="004A15FA" w:rsidP="00810F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All</w:t>
            </w:r>
          </w:p>
        </w:tc>
        <w:tc>
          <w:tcPr>
            <w:tcW w:w="910" w:type="pct"/>
          </w:tcPr>
          <w:p w:rsidR="004A15FA" w:rsidRPr="00484A33" w:rsidRDefault="004A15FA" w:rsidP="00810F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4A33">
              <w:rPr>
                <w:rFonts w:cstheme="minorHAnsi"/>
                <w:sz w:val="20"/>
                <w:szCs w:val="20"/>
              </w:rPr>
              <w:t>On-going</w:t>
            </w:r>
          </w:p>
        </w:tc>
      </w:tr>
      <w:tr w:rsidR="004A15FA" w:rsidRPr="00484A33" w:rsidTr="00B35018">
        <w:tc>
          <w:tcPr>
            <w:tcW w:w="570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0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1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0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A15FA" w:rsidRPr="00484A33" w:rsidTr="00B35018">
        <w:tc>
          <w:tcPr>
            <w:tcW w:w="570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0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1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0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A15FA" w:rsidRPr="00484A33" w:rsidTr="00B35018">
        <w:tc>
          <w:tcPr>
            <w:tcW w:w="570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0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1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0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A15FA" w:rsidRPr="00484A33" w:rsidTr="00B35018">
        <w:tc>
          <w:tcPr>
            <w:tcW w:w="570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0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1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0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A15FA" w:rsidRPr="00484A33" w:rsidTr="00B35018">
        <w:tc>
          <w:tcPr>
            <w:tcW w:w="570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0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1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0" w:type="pct"/>
          </w:tcPr>
          <w:p w:rsidR="004A15FA" w:rsidRPr="00484A33" w:rsidRDefault="004A15F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274307" w:rsidRDefault="00274307"/>
    <w:sectPr w:rsidR="00274307" w:rsidSect="005715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274307"/>
    <w:rsid w:val="0018209F"/>
    <w:rsid w:val="001922D8"/>
    <w:rsid w:val="00274307"/>
    <w:rsid w:val="002E52CE"/>
    <w:rsid w:val="00484A33"/>
    <w:rsid w:val="004A15FA"/>
    <w:rsid w:val="00557B45"/>
    <w:rsid w:val="005715D4"/>
    <w:rsid w:val="007A7D37"/>
    <w:rsid w:val="008F26D2"/>
    <w:rsid w:val="00A15644"/>
    <w:rsid w:val="00A95DE4"/>
    <w:rsid w:val="00AD3A8E"/>
    <w:rsid w:val="00B31280"/>
    <w:rsid w:val="00B35018"/>
    <w:rsid w:val="00BF4F17"/>
    <w:rsid w:val="00D74DF7"/>
    <w:rsid w:val="00DB773E"/>
    <w:rsid w:val="00DD3E9D"/>
    <w:rsid w:val="00F004F7"/>
    <w:rsid w:val="00FF0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307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4307"/>
    <w:pPr>
      <w:spacing w:after="0" w:line="240" w:lineRule="auto"/>
    </w:pPr>
    <w:rPr>
      <w:rFonts w:eastAsiaTheme="minorEastAsia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307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4307"/>
    <w:pPr>
      <w:spacing w:after="0" w:line="240" w:lineRule="auto"/>
    </w:pPr>
    <w:rPr>
      <w:rFonts w:eastAsiaTheme="minorEastAsia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Xstrata Alloys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Beer, Jose (Thorncliffe - Alloys)</dc:creator>
  <cp:lastModifiedBy>JDeBeer01</cp:lastModifiedBy>
  <cp:revision>3</cp:revision>
  <dcterms:created xsi:type="dcterms:W3CDTF">2012-11-12T08:45:00Z</dcterms:created>
  <dcterms:modified xsi:type="dcterms:W3CDTF">2012-11-12T08:47:00Z</dcterms:modified>
</cp:coreProperties>
</file>