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676" w:rsidRDefault="00B21880" w:rsidP="00B214FC">
      <w:pPr>
        <w:ind w:left="360"/>
      </w:pPr>
      <w:r>
        <w:rPr>
          <w:noProof/>
          <w:lang w:val="en-US" w:eastAsia="en-US"/>
        </w:rPr>
        <mc:AlternateContent>
          <mc:Choice Requires="wps">
            <w:drawing>
              <wp:anchor distT="0" distB="0" distL="114300" distR="114300" simplePos="0" relativeHeight="251675648" behindDoc="0" locked="0" layoutInCell="1" allowOverlap="1" wp14:anchorId="14E76B8A" wp14:editId="0D153945">
                <wp:simplePos x="0" y="0"/>
                <wp:positionH relativeFrom="column">
                  <wp:posOffset>3463426</wp:posOffset>
                </wp:positionH>
                <wp:positionV relativeFrom="paragraph">
                  <wp:posOffset>-145415</wp:posOffset>
                </wp:positionV>
                <wp:extent cx="3028950" cy="9382125"/>
                <wp:effectExtent l="0" t="0" r="0"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9382125"/>
                        </a:xfrm>
                        <a:prstGeom prst="rect">
                          <a:avLst/>
                        </a:prstGeom>
                        <a:noFill/>
                        <a:ln>
                          <a:noFill/>
                        </a:ln>
                        <a:extLst/>
                      </wps:spPr>
                      <wps:txbx>
                        <w:txbxContent>
                          <w:p w:rsidR="00130FE6" w:rsidRDefault="00130FE6" w:rsidP="009C2DD9">
                            <w:pPr>
                              <w:jc w:val="center"/>
                              <w:rPr>
                                <w:rFonts w:cs="Arial"/>
                                <w:b/>
                                <w:color w:val="996600"/>
                                <w:sz w:val="32"/>
                                <w:szCs w:val="32"/>
                              </w:rPr>
                            </w:pPr>
                          </w:p>
                          <w:p w:rsidR="00130FE6" w:rsidRDefault="00130FE6" w:rsidP="009C2DD9">
                            <w:pPr>
                              <w:jc w:val="center"/>
                              <w:rPr>
                                <w:rFonts w:cs="Arial"/>
                                <w:color w:val="000000" w:themeColor="text1"/>
                                <w:sz w:val="24"/>
                                <w:szCs w:val="24"/>
                              </w:rPr>
                            </w:pPr>
                          </w:p>
                          <w:p w:rsidR="00130FE6" w:rsidRDefault="00130FE6" w:rsidP="009C2DD9">
                            <w:pPr>
                              <w:jc w:val="center"/>
                              <w:rPr>
                                <w:rFonts w:cs="Arial"/>
                                <w:color w:val="000000" w:themeColor="text1"/>
                                <w:sz w:val="24"/>
                                <w:szCs w:val="24"/>
                              </w:rPr>
                            </w:pPr>
                          </w:p>
                          <w:p w:rsidR="00130FE6" w:rsidRDefault="00130FE6" w:rsidP="009C2DD9">
                            <w:pPr>
                              <w:jc w:val="center"/>
                              <w:rPr>
                                <w:rFonts w:cs="Arial"/>
                                <w:color w:val="000000" w:themeColor="text1"/>
                                <w:sz w:val="24"/>
                                <w:szCs w:val="24"/>
                              </w:rPr>
                            </w:pPr>
                          </w:p>
                          <w:p w:rsidR="00130FE6" w:rsidRPr="009C2DD9" w:rsidRDefault="00130FE6" w:rsidP="008524B6">
                            <w:pPr>
                              <w:jc w:val="center"/>
                              <w:rPr>
                                <w:rFonts w:cs="Arial"/>
                                <w:color w:val="000000" w:themeColor="text1"/>
                                <w:sz w:val="24"/>
                                <w:szCs w:val="24"/>
                              </w:rPr>
                            </w:pPr>
                            <w:r w:rsidRPr="009C2DD9">
                              <w:rPr>
                                <w:rFonts w:cs="Arial"/>
                                <w:color w:val="000000" w:themeColor="text1"/>
                                <w:sz w:val="24"/>
                                <w:szCs w:val="24"/>
                              </w:rPr>
                              <w:t>L</w:t>
                            </w:r>
                            <w:r>
                              <w:rPr>
                                <w:rFonts w:cs="Arial"/>
                                <w:color w:val="000000" w:themeColor="text1"/>
                                <w:sz w:val="24"/>
                                <w:szCs w:val="24"/>
                              </w:rPr>
                              <w:t xml:space="preserve">  E  </w:t>
                            </w:r>
                            <w:r w:rsidRPr="009C2DD9">
                              <w:rPr>
                                <w:rFonts w:cs="Arial"/>
                                <w:color w:val="000000" w:themeColor="text1"/>
                                <w:sz w:val="24"/>
                                <w:szCs w:val="24"/>
                              </w:rPr>
                              <w:t>A</w:t>
                            </w:r>
                            <w:r>
                              <w:rPr>
                                <w:rFonts w:cs="Arial"/>
                                <w:color w:val="000000" w:themeColor="text1"/>
                                <w:sz w:val="24"/>
                                <w:szCs w:val="24"/>
                              </w:rPr>
                              <w:t xml:space="preserve"> </w:t>
                            </w:r>
                            <w:r w:rsidRPr="009C2DD9">
                              <w:rPr>
                                <w:rFonts w:cs="Arial"/>
                                <w:color w:val="000000" w:themeColor="text1"/>
                                <w:sz w:val="24"/>
                                <w:szCs w:val="24"/>
                              </w:rPr>
                              <w:t xml:space="preserve"> R</w:t>
                            </w:r>
                            <w:r>
                              <w:rPr>
                                <w:rFonts w:cs="Arial"/>
                                <w:color w:val="000000" w:themeColor="text1"/>
                                <w:sz w:val="24"/>
                                <w:szCs w:val="24"/>
                              </w:rPr>
                              <w:t xml:space="preserve"> </w:t>
                            </w:r>
                            <w:r w:rsidRPr="009C2DD9">
                              <w:rPr>
                                <w:rFonts w:cs="Arial"/>
                                <w:color w:val="000000" w:themeColor="text1"/>
                                <w:sz w:val="24"/>
                                <w:szCs w:val="24"/>
                              </w:rPr>
                              <w:t xml:space="preserve"> N</w:t>
                            </w:r>
                            <w:r>
                              <w:rPr>
                                <w:rFonts w:cs="Arial"/>
                                <w:color w:val="000000" w:themeColor="text1"/>
                                <w:sz w:val="24"/>
                                <w:szCs w:val="24"/>
                              </w:rPr>
                              <w:t xml:space="preserve"> </w:t>
                            </w:r>
                            <w:r w:rsidRPr="009C2DD9">
                              <w:rPr>
                                <w:rFonts w:cs="Arial"/>
                                <w:color w:val="000000" w:themeColor="text1"/>
                                <w:sz w:val="24"/>
                                <w:szCs w:val="24"/>
                              </w:rPr>
                              <w:t xml:space="preserve"> I</w:t>
                            </w:r>
                            <w:r>
                              <w:rPr>
                                <w:rFonts w:cs="Arial"/>
                                <w:color w:val="000000" w:themeColor="text1"/>
                                <w:sz w:val="24"/>
                                <w:szCs w:val="24"/>
                              </w:rPr>
                              <w:t xml:space="preserve"> </w:t>
                            </w:r>
                            <w:r w:rsidRPr="009C2DD9">
                              <w:rPr>
                                <w:rFonts w:cs="Arial"/>
                                <w:color w:val="000000" w:themeColor="text1"/>
                                <w:sz w:val="24"/>
                                <w:szCs w:val="24"/>
                              </w:rPr>
                              <w:t xml:space="preserve"> N</w:t>
                            </w:r>
                            <w:r>
                              <w:rPr>
                                <w:rFonts w:cs="Arial"/>
                                <w:color w:val="000000" w:themeColor="text1"/>
                                <w:sz w:val="24"/>
                                <w:szCs w:val="24"/>
                              </w:rPr>
                              <w:t xml:space="preserve"> </w:t>
                            </w:r>
                            <w:r w:rsidRPr="009C2DD9">
                              <w:rPr>
                                <w:rFonts w:cs="Arial"/>
                                <w:color w:val="000000" w:themeColor="text1"/>
                                <w:sz w:val="24"/>
                                <w:szCs w:val="24"/>
                              </w:rPr>
                              <w:t xml:space="preserve"> G</w:t>
                            </w:r>
                            <w:r>
                              <w:rPr>
                                <w:rFonts w:cs="Arial"/>
                                <w:color w:val="000000" w:themeColor="text1"/>
                                <w:sz w:val="24"/>
                                <w:szCs w:val="24"/>
                              </w:rPr>
                              <w:t xml:space="preserve">   </w:t>
                            </w:r>
                            <w:r w:rsidRPr="009C2DD9">
                              <w:rPr>
                                <w:rFonts w:cs="Arial"/>
                                <w:color w:val="000000" w:themeColor="text1"/>
                                <w:sz w:val="24"/>
                                <w:szCs w:val="24"/>
                              </w:rPr>
                              <w:t xml:space="preserve">   H</w:t>
                            </w:r>
                            <w:r>
                              <w:rPr>
                                <w:rFonts w:cs="Arial"/>
                                <w:color w:val="000000" w:themeColor="text1"/>
                                <w:sz w:val="24"/>
                                <w:szCs w:val="24"/>
                              </w:rPr>
                              <w:t xml:space="preserve"> </w:t>
                            </w:r>
                            <w:r w:rsidRPr="009C2DD9">
                              <w:rPr>
                                <w:rFonts w:cs="Arial"/>
                                <w:color w:val="000000" w:themeColor="text1"/>
                                <w:sz w:val="24"/>
                                <w:szCs w:val="24"/>
                              </w:rPr>
                              <w:t xml:space="preserve"> U</w:t>
                            </w:r>
                            <w:r>
                              <w:rPr>
                                <w:rFonts w:cs="Arial"/>
                                <w:color w:val="000000" w:themeColor="text1"/>
                                <w:sz w:val="24"/>
                                <w:szCs w:val="24"/>
                              </w:rPr>
                              <w:t xml:space="preserve"> </w:t>
                            </w:r>
                            <w:r w:rsidRPr="009C2DD9">
                              <w:rPr>
                                <w:rFonts w:cs="Arial"/>
                                <w:color w:val="000000" w:themeColor="text1"/>
                                <w:sz w:val="24"/>
                                <w:szCs w:val="24"/>
                              </w:rPr>
                              <w:t xml:space="preserve"> B</w:t>
                            </w:r>
                          </w:p>
                          <w:p w:rsidR="00130FE6" w:rsidRDefault="00130FE6" w:rsidP="009C2DD9">
                            <w:pPr>
                              <w:jc w:val="center"/>
                              <w:rPr>
                                <w:rFonts w:cs="Arial"/>
                                <w:b/>
                                <w:sz w:val="40"/>
                                <w:szCs w:val="40"/>
                              </w:rPr>
                            </w:pPr>
                          </w:p>
                          <w:p w:rsidR="00130FE6" w:rsidRPr="002960E4" w:rsidRDefault="00130FE6" w:rsidP="009C2DD9">
                            <w:pPr>
                              <w:jc w:val="center"/>
                              <w:rPr>
                                <w:rFonts w:cs="Arial"/>
                                <w:sz w:val="32"/>
                                <w:szCs w:val="32"/>
                              </w:rPr>
                            </w:pPr>
                            <w:r w:rsidRPr="002960E4">
                              <w:rPr>
                                <w:rFonts w:cs="Arial"/>
                                <w:sz w:val="32"/>
                                <w:szCs w:val="32"/>
                              </w:rPr>
                              <w:t>Continuous</w:t>
                            </w:r>
                            <w:r>
                              <w:rPr>
                                <w:rFonts w:cs="Arial"/>
                                <w:sz w:val="32"/>
                                <w:szCs w:val="32"/>
                              </w:rPr>
                              <w:t xml:space="preserve"> </w:t>
                            </w:r>
                            <w:r w:rsidRPr="002960E4">
                              <w:rPr>
                                <w:rFonts w:cs="Arial"/>
                                <w:sz w:val="32"/>
                                <w:szCs w:val="32"/>
                              </w:rPr>
                              <w:t>Real-time</w:t>
                            </w:r>
                          </w:p>
                          <w:p w:rsidR="00130FE6" w:rsidRDefault="00130FE6" w:rsidP="009C2DD9">
                            <w:pPr>
                              <w:jc w:val="center"/>
                              <w:rPr>
                                <w:rFonts w:cs="Arial"/>
                                <w:sz w:val="32"/>
                                <w:szCs w:val="32"/>
                              </w:rPr>
                            </w:pPr>
                            <w:r w:rsidRPr="002960E4">
                              <w:rPr>
                                <w:rFonts w:cs="Arial"/>
                                <w:sz w:val="32"/>
                                <w:szCs w:val="32"/>
                              </w:rPr>
                              <w:t>Monitoring</w:t>
                            </w:r>
                            <w:r>
                              <w:rPr>
                                <w:rFonts w:cs="Arial"/>
                                <w:sz w:val="32"/>
                                <w:szCs w:val="32"/>
                              </w:rPr>
                              <w:t xml:space="preserve"> </w:t>
                            </w:r>
                            <w:r w:rsidRPr="002960E4">
                              <w:rPr>
                                <w:rFonts w:cs="Arial"/>
                                <w:sz w:val="32"/>
                                <w:szCs w:val="32"/>
                              </w:rPr>
                              <w:t xml:space="preserve">of </w:t>
                            </w:r>
                            <w:r>
                              <w:rPr>
                                <w:rFonts w:cs="Arial"/>
                                <w:sz w:val="32"/>
                                <w:szCs w:val="32"/>
                              </w:rPr>
                              <w:t>Airborne</w:t>
                            </w:r>
                          </w:p>
                          <w:p w:rsidR="00130FE6" w:rsidRDefault="00130FE6" w:rsidP="009C2DD9">
                            <w:pPr>
                              <w:jc w:val="center"/>
                              <w:rPr>
                                <w:rFonts w:cs="Arial"/>
                                <w:sz w:val="32"/>
                                <w:szCs w:val="32"/>
                              </w:rPr>
                            </w:pPr>
                            <w:r>
                              <w:rPr>
                                <w:rFonts w:cs="Arial"/>
                                <w:sz w:val="32"/>
                                <w:szCs w:val="32"/>
                              </w:rPr>
                              <w:t xml:space="preserve">Pollutant </w:t>
                            </w:r>
                            <w:r w:rsidRPr="002960E4">
                              <w:rPr>
                                <w:rFonts w:cs="Arial"/>
                                <w:sz w:val="32"/>
                                <w:szCs w:val="32"/>
                              </w:rPr>
                              <w:t>Engineering</w:t>
                            </w:r>
                          </w:p>
                          <w:p w:rsidR="00130FE6" w:rsidRDefault="00130FE6" w:rsidP="009C2DD9">
                            <w:pPr>
                              <w:jc w:val="center"/>
                              <w:rPr>
                                <w:rFonts w:cs="Arial"/>
                                <w:sz w:val="32"/>
                                <w:szCs w:val="32"/>
                              </w:rPr>
                            </w:pPr>
                            <w:r w:rsidRPr="002960E4">
                              <w:rPr>
                                <w:rFonts w:cs="Arial"/>
                                <w:sz w:val="32"/>
                                <w:szCs w:val="32"/>
                              </w:rPr>
                              <w:t>Controls</w:t>
                            </w:r>
                            <w:r w:rsidR="00805FF9">
                              <w:rPr>
                                <w:rFonts w:cs="Arial"/>
                                <w:sz w:val="32"/>
                                <w:szCs w:val="32"/>
                              </w:rPr>
                              <w:t xml:space="preserve"> – all necessary documentation (Steps 1 to 3)</w:t>
                            </w:r>
                            <w:bookmarkStart w:id="0" w:name="_GoBack"/>
                            <w:bookmarkEnd w:id="0"/>
                          </w:p>
                          <w:p w:rsidR="00130FE6" w:rsidRDefault="00130FE6" w:rsidP="009C2DD9">
                            <w:pPr>
                              <w:jc w:val="center"/>
                              <w:rPr>
                                <w:rFonts w:cs="Arial"/>
                                <w:sz w:val="24"/>
                                <w:szCs w:val="24"/>
                              </w:rPr>
                            </w:pPr>
                          </w:p>
                          <w:p w:rsidR="00130FE6" w:rsidRDefault="00805FF9" w:rsidP="009C2DD9">
                            <w:pPr>
                              <w:jc w:val="center"/>
                              <w:rPr>
                                <w:rFonts w:cs="Arial"/>
                                <w:sz w:val="24"/>
                                <w:szCs w:val="24"/>
                              </w:rPr>
                            </w:pPr>
                            <w:r>
                              <w:rPr>
                                <w:rFonts w:cs="Arial"/>
                                <w:sz w:val="24"/>
                                <w:szCs w:val="24"/>
                              </w:rPr>
                              <w:t>20 August 2015</w:t>
                            </w:r>
                          </w:p>
                          <w:p w:rsidR="00130FE6" w:rsidRPr="009764E9" w:rsidRDefault="00130FE6" w:rsidP="009C2DD9">
                            <w:pPr>
                              <w:jc w:val="center"/>
                              <w:rPr>
                                <w:rFonts w:cs="Arial"/>
                                <w:sz w:val="24"/>
                                <w:szCs w:val="24"/>
                              </w:rPr>
                            </w:pPr>
                          </w:p>
                          <w:p w:rsidR="00130FE6" w:rsidRPr="0018004B" w:rsidRDefault="00130FE6" w:rsidP="009C2DD9">
                            <w:pPr>
                              <w:jc w:val="center"/>
                              <w:rPr>
                                <w:rFonts w:cs="Arial"/>
                                <w:b/>
                                <w:sz w:val="32"/>
                                <w:szCs w:val="32"/>
                              </w:rPr>
                            </w:pPr>
                          </w:p>
                          <w:p w:rsidR="00130FE6" w:rsidRDefault="00130FE6" w:rsidP="009C2DD9">
                            <w:pPr>
                              <w:jc w:val="center"/>
                              <w:rPr>
                                <w:rFonts w:cs="Arial"/>
                                <w:b/>
                                <w:sz w:val="24"/>
                                <w:szCs w:val="24"/>
                              </w:rPr>
                            </w:pPr>
                          </w:p>
                          <w:p w:rsidR="00130FE6" w:rsidRDefault="00130FE6" w:rsidP="003F09A9">
                            <w:pPr>
                              <w:autoSpaceDE w:val="0"/>
                              <w:autoSpaceDN w:val="0"/>
                              <w:adjustRightInd w:val="0"/>
                              <w:spacing w:after="0" w:line="240" w:lineRule="auto"/>
                              <w:rPr>
                                <w:rFonts w:cstheme="minorHAnsi"/>
                                <w:b/>
                                <w:bCs/>
                              </w:rPr>
                            </w:pPr>
                          </w:p>
                          <w:p w:rsidR="00130FE6" w:rsidRPr="003F09A9" w:rsidRDefault="00130FE6" w:rsidP="00A90265">
                            <w:pPr>
                              <w:autoSpaceDE w:val="0"/>
                              <w:autoSpaceDN w:val="0"/>
                              <w:adjustRightInd w:val="0"/>
                              <w:spacing w:after="0" w:line="240" w:lineRule="auto"/>
                              <w:rPr>
                                <w:rFonts w:cstheme="minorHAnsi"/>
                                <w:b/>
                                <w:bCs/>
                              </w:rPr>
                            </w:pPr>
                            <w:r w:rsidRPr="003F09A9">
                              <w:rPr>
                                <w:rFonts w:cstheme="minorHAnsi"/>
                                <w:b/>
                                <w:bCs/>
                              </w:rPr>
                              <w:t>Prepared by:</w:t>
                            </w:r>
                          </w:p>
                          <w:p w:rsidR="00130FE6" w:rsidRPr="003F09A9" w:rsidRDefault="00130FE6" w:rsidP="00A90265">
                            <w:pPr>
                              <w:autoSpaceDE w:val="0"/>
                              <w:autoSpaceDN w:val="0"/>
                              <w:adjustRightInd w:val="0"/>
                              <w:spacing w:after="0" w:line="240" w:lineRule="auto"/>
                              <w:rPr>
                                <w:rFonts w:cstheme="minorHAnsi"/>
                                <w:b/>
                                <w:bCs/>
                              </w:rPr>
                            </w:pPr>
                            <w:r w:rsidRPr="003F09A9">
                              <w:rPr>
                                <w:rFonts w:cstheme="minorHAnsi"/>
                                <w:b/>
                                <w:bCs/>
                              </w:rPr>
                              <w:t>MOSH Adoption Team</w:t>
                            </w:r>
                            <w:r>
                              <w:rPr>
                                <w:rFonts w:cstheme="minorHAnsi"/>
                                <w:b/>
                                <w:bCs/>
                              </w:rPr>
                              <w:t xml:space="preserve"> - </w:t>
                            </w:r>
                            <w:r w:rsidRPr="003F09A9">
                              <w:rPr>
                                <w:rFonts w:cstheme="minorHAnsi"/>
                                <w:b/>
                                <w:bCs/>
                              </w:rPr>
                              <w:t>Dust</w:t>
                            </w:r>
                          </w:p>
                          <w:p w:rsidR="00130FE6" w:rsidRDefault="00130FE6" w:rsidP="00A90265">
                            <w:pPr>
                              <w:autoSpaceDE w:val="0"/>
                              <w:autoSpaceDN w:val="0"/>
                              <w:adjustRightInd w:val="0"/>
                              <w:spacing w:after="0" w:line="240" w:lineRule="auto"/>
                              <w:rPr>
                                <w:rFonts w:cstheme="minorHAnsi"/>
                                <w:sz w:val="16"/>
                                <w:szCs w:val="16"/>
                              </w:rPr>
                            </w:pPr>
                            <w:r w:rsidRPr="00AF54B8">
                              <w:rPr>
                                <w:rFonts w:cstheme="minorHAnsi"/>
                                <w:bCs/>
                                <w:sz w:val="16"/>
                                <w:szCs w:val="16"/>
                              </w:rPr>
                              <w:t xml:space="preserve">Adoption Team Manager: </w:t>
                            </w:r>
                            <w:r w:rsidRPr="00AF54B8">
                              <w:rPr>
                                <w:rFonts w:cstheme="minorHAnsi"/>
                                <w:sz w:val="16"/>
                                <w:szCs w:val="16"/>
                              </w:rPr>
                              <w:t>G Pienaar</w:t>
                            </w:r>
                          </w:p>
                          <w:p w:rsidR="000B3AB6" w:rsidRPr="00AF54B8" w:rsidRDefault="000B3AB6" w:rsidP="00A90265">
                            <w:pPr>
                              <w:autoSpaceDE w:val="0"/>
                              <w:autoSpaceDN w:val="0"/>
                              <w:adjustRightInd w:val="0"/>
                              <w:spacing w:after="0" w:line="240" w:lineRule="auto"/>
                              <w:rPr>
                                <w:rFonts w:cstheme="minorHAnsi"/>
                                <w:sz w:val="16"/>
                                <w:szCs w:val="16"/>
                              </w:rPr>
                            </w:pPr>
                            <w:r w:rsidRPr="00AF54B8">
                              <w:rPr>
                                <w:rFonts w:cstheme="minorHAnsi"/>
                                <w:bCs/>
                                <w:sz w:val="16"/>
                                <w:szCs w:val="16"/>
                              </w:rPr>
                              <w:t xml:space="preserve">Adoption Team Manager: </w:t>
                            </w:r>
                            <w:r>
                              <w:rPr>
                                <w:rFonts w:cstheme="minorHAnsi"/>
                                <w:sz w:val="16"/>
                                <w:szCs w:val="16"/>
                              </w:rPr>
                              <w:t>J van Rensburg</w:t>
                            </w:r>
                          </w:p>
                          <w:p w:rsidR="00130FE6" w:rsidRPr="00AF54B8" w:rsidRDefault="00130FE6" w:rsidP="00A90265">
                            <w:pPr>
                              <w:autoSpaceDE w:val="0"/>
                              <w:autoSpaceDN w:val="0"/>
                              <w:adjustRightInd w:val="0"/>
                              <w:spacing w:after="0" w:line="240" w:lineRule="auto"/>
                              <w:rPr>
                                <w:rFonts w:cstheme="minorHAnsi"/>
                                <w:sz w:val="16"/>
                                <w:szCs w:val="16"/>
                              </w:rPr>
                            </w:pPr>
                            <w:r w:rsidRPr="00AF54B8">
                              <w:rPr>
                                <w:rFonts w:cstheme="minorHAnsi"/>
                                <w:bCs/>
                                <w:sz w:val="16"/>
                                <w:szCs w:val="16"/>
                              </w:rPr>
                              <w:t xml:space="preserve">Adoption Specialist: </w:t>
                            </w:r>
                            <w:r w:rsidRPr="00AF54B8">
                              <w:rPr>
                                <w:rFonts w:cstheme="minorHAnsi"/>
                                <w:sz w:val="16"/>
                                <w:szCs w:val="16"/>
                              </w:rPr>
                              <w:t>Dr A Banyini</w:t>
                            </w:r>
                          </w:p>
                          <w:p w:rsidR="00130FE6" w:rsidRDefault="00130FE6" w:rsidP="003F09A9">
                            <w:pPr>
                              <w:rPr>
                                <w:rFonts w:cstheme="minorHAnsi"/>
                                <w:i/>
                                <w:iCs/>
                                <w:sz w:val="16"/>
                                <w:szCs w:val="16"/>
                              </w:rPr>
                            </w:pPr>
                          </w:p>
                          <w:p w:rsidR="00130FE6" w:rsidRPr="0018004B" w:rsidRDefault="00130FE6" w:rsidP="009C2DD9">
                            <w:pPr>
                              <w:jc w:val="center"/>
                              <w:rPr>
                                <w:rFonts w:cs="Arial"/>
                                <w:b/>
                                <w:sz w:val="32"/>
                                <w:szCs w:val="32"/>
                              </w:rPr>
                            </w:pPr>
                          </w:p>
                          <w:p w:rsidR="00130FE6" w:rsidRPr="0018004B" w:rsidRDefault="00130FE6" w:rsidP="009C2DD9">
                            <w:pPr>
                              <w:jc w:val="center"/>
                              <w:rPr>
                                <w:rFonts w:cs="Arial"/>
                                <w:b/>
                                <w:sz w:val="32"/>
                                <w:szCs w:val="32"/>
                              </w:rPr>
                            </w:pPr>
                          </w:p>
                          <w:p w:rsidR="00130FE6" w:rsidRDefault="00130FE6" w:rsidP="009C2DD9">
                            <w:pPr>
                              <w:jc w:val="center"/>
                              <w:rPr>
                                <w:rFonts w:cs="Arial"/>
                                <w:b/>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E76B8A" id="_x0000_t202" coordsize="21600,21600" o:spt="202" path="m,l,21600r21600,l21600,xe">
                <v:stroke joinstyle="miter"/>
                <v:path gradientshapeok="t" o:connecttype="rect"/>
              </v:shapetype>
              <v:shape id="Text Box 2" o:spid="_x0000_s1026" type="#_x0000_t202" style="position:absolute;left:0;text-align:left;margin-left:272.7pt;margin-top:-11.45pt;width:238.5pt;height:73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" filled="f" stroked="f">
                <v:textbox>
                  <w:txbxContent>
                    <w:p w:rsidR="00130FE6" w:rsidRDefault="00130FE6" w:rsidP="009C2DD9">
                      <w:pPr>
                        <w:jc w:val="center"/>
                        <w:rPr>
                          <w:rFonts w:cs="Arial"/>
                          <w:b/>
                          <w:color w:val="996600"/>
                          <w:sz w:val="32"/>
                          <w:szCs w:val="32"/>
                        </w:rPr>
                      </w:pPr>
                    </w:p>
                    <w:p w:rsidR="00130FE6" w:rsidRDefault="00130FE6" w:rsidP="009C2DD9">
                      <w:pPr>
                        <w:jc w:val="center"/>
                        <w:rPr>
                          <w:rFonts w:cs="Arial"/>
                          <w:color w:val="000000" w:themeColor="text1"/>
                          <w:sz w:val="24"/>
                          <w:szCs w:val="24"/>
                        </w:rPr>
                      </w:pPr>
                    </w:p>
                    <w:p w:rsidR="00130FE6" w:rsidRDefault="00130FE6" w:rsidP="009C2DD9">
                      <w:pPr>
                        <w:jc w:val="center"/>
                        <w:rPr>
                          <w:rFonts w:cs="Arial"/>
                          <w:color w:val="000000" w:themeColor="text1"/>
                          <w:sz w:val="24"/>
                          <w:szCs w:val="24"/>
                        </w:rPr>
                      </w:pPr>
                    </w:p>
                    <w:p w:rsidR="00130FE6" w:rsidRDefault="00130FE6" w:rsidP="009C2DD9">
                      <w:pPr>
                        <w:jc w:val="center"/>
                        <w:rPr>
                          <w:rFonts w:cs="Arial"/>
                          <w:color w:val="000000" w:themeColor="text1"/>
                          <w:sz w:val="24"/>
                          <w:szCs w:val="24"/>
                        </w:rPr>
                      </w:pPr>
                    </w:p>
                    <w:p w:rsidR="00130FE6" w:rsidRPr="009C2DD9" w:rsidRDefault="00130FE6" w:rsidP="008524B6">
                      <w:pPr>
                        <w:jc w:val="center"/>
                        <w:rPr>
                          <w:rFonts w:cs="Arial"/>
                          <w:color w:val="000000" w:themeColor="text1"/>
                          <w:sz w:val="24"/>
                          <w:szCs w:val="24"/>
                        </w:rPr>
                      </w:pPr>
                      <w:r w:rsidRPr="009C2DD9">
                        <w:rPr>
                          <w:rFonts w:cs="Arial"/>
                          <w:color w:val="000000" w:themeColor="text1"/>
                          <w:sz w:val="24"/>
                          <w:szCs w:val="24"/>
                        </w:rPr>
                        <w:t>L</w:t>
                      </w:r>
                      <w:r>
                        <w:rPr>
                          <w:rFonts w:cs="Arial"/>
                          <w:color w:val="000000" w:themeColor="text1"/>
                          <w:sz w:val="24"/>
                          <w:szCs w:val="24"/>
                        </w:rPr>
                        <w:t xml:space="preserve">  E  </w:t>
                      </w:r>
                      <w:r w:rsidRPr="009C2DD9">
                        <w:rPr>
                          <w:rFonts w:cs="Arial"/>
                          <w:color w:val="000000" w:themeColor="text1"/>
                          <w:sz w:val="24"/>
                          <w:szCs w:val="24"/>
                        </w:rPr>
                        <w:t>A</w:t>
                      </w:r>
                      <w:r>
                        <w:rPr>
                          <w:rFonts w:cs="Arial"/>
                          <w:color w:val="000000" w:themeColor="text1"/>
                          <w:sz w:val="24"/>
                          <w:szCs w:val="24"/>
                        </w:rPr>
                        <w:t xml:space="preserve"> </w:t>
                      </w:r>
                      <w:r w:rsidRPr="009C2DD9">
                        <w:rPr>
                          <w:rFonts w:cs="Arial"/>
                          <w:color w:val="000000" w:themeColor="text1"/>
                          <w:sz w:val="24"/>
                          <w:szCs w:val="24"/>
                        </w:rPr>
                        <w:t xml:space="preserve"> R</w:t>
                      </w:r>
                      <w:r>
                        <w:rPr>
                          <w:rFonts w:cs="Arial"/>
                          <w:color w:val="000000" w:themeColor="text1"/>
                          <w:sz w:val="24"/>
                          <w:szCs w:val="24"/>
                        </w:rPr>
                        <w:t xml:space="preserve"> </w:t>
                      </w:r>
                      <w:r w:rsidRPr="009C2DD9">
                        <w:rPr>
                          <w:rFonts w:cs="Arial"/>
                          <w:color w:val="000000" w:themeColor="text1"/>
                          <w:sz w:val="24"/>
                          <w:szCs w:val="24"/>
                        </w:rPr>
                        <w:t xml:space="preserve"> N</w:t>
                      </w:r>
                      <w:r>
                        <w:rPr>
                          <w:rFonts w:cs="Arial"/>
                          <w:color w:val="000000" w:themeColor="text1"/>
                          <w:sz w:val="24"/>
                          <w:szCs w:val="24"/>
                        </w:rPr>
                        <w:t xml:space="preserve"> </w:t>
                      </w:r>
                      <w:r w:rsidRPr="009C2DD9">
                        <w:rPr>
                          <w:rFonts w:cs="Arial"/>
                          <w:color w:val="000000" w:themeColor="text1"/>
                          <w:sz w:val="24"/>
                          <w:szCs w:val="24"/>
                        </w:rPr>
                        <w:t xml:space="preserve"> I</w:t>
                      </w:r>
                      <w:r>
                        <w:rPr>
                          <w:rFonts w:cs="Arial"/>
                          <w:color w:val="000000" w:themeColor="text1"/>
                          <w:sz w:val="24"/>
                          <w:szCs w:val="24"/>
                        </w:rPr>
                        <w:t xml:space="preserve"> </w:t>
                      </w:r>
                      <w:r w:rsidRPr="009C2DD9">
                        <w:rPr>
                          <w:rFonts w:cs="Arial"/>
                          <w:color w:val="000000" w:themeColor="text1"/>
                          <w:sz w:val="24"/>
                          <w:szCs w:val="24"/>
                        </w:rPr>
                        <w:t xml:space="preserve"> N</w:t>
                      </w:r>
                      <w:r>
                        <w:rPr>
                          <w:rFonts w:cs="Arial"/>
                          <w:color w:val="000000" w:themeColor="text1"/>
                          <w:sz w:val="24"/>
                          <w:szCs w:val="24"/>
                        </w:rPr>
                        <w:t xml:space="preserve"> </w:t>
                      </w:r>
                      <w:r w:rsidRPr="009C2DD9">
                        <w:rPr>
                          <w:rFonts w:cs="Arial"/>
                          <w:color w:val="000000" w:themeColor="text1"/>
                          <w:sz w:val="24"/>
                          <w:szCs w:val="24"/>
                        </w:rPr>
                        <w:t xml:space="preserve"> G</w:t>
                      </w:r>
                      <w:r>
                        <w:rPr>
                          <w:rFonts w:cs="Arial"/>
                          <w:color w:val="000000" w:themeColor="text1"/>
                          <w:sz w:val="24"/>
                          <w:szCs w:val="24"/>
                        </w:rPr>
                        <w:t xml:space="preserve">   </w:t>
                      </w:r>
                      <w:r w:rsidRPr="009C2DD9">
                        <w:rPr>
                          <w:rFonts w:cs="Arial"/>
                          <w:color w:val="000000" w:themeColor="text1"/>
                          <w:sz w:val="24"/>
                          <w:szCs w:val="24"/>
                        </w:rPr>
                        <w:t xml:space="preserve">   H</w:t>
                      </w:r>
                      <w:r>
                        <w:rPr>
                          <w:rFonts w:cs="Arial"/>
                          <w:color w:val="000000" w:themeColor="text1"/>
                          <w:sz w:val="24"/>
                          <w:szCs w:val="24"/>
                        </w:rPr>
                        <w:t xml:space="preserve"> </w:t>
                      </w:r>
                      <w:r w:rsidRPr="009C2DD9">
                        <w:rPr>
                          <w:rFonts w:cs="Arial"/>
                          <w:color w:val="000000" w:themeColor="text1"/>
                          <w:sz w:val="24"/>
                          <w:szCs w:val="24"/>
                        </w:rPr>
                        <w:t xml:space="preserve"> U</w:t>
                      </w:r>
                      <w:r>
                        <w:rPr>
                          <w:rFonts w:cs="Arial"/>
                          <w:color w:val="000000" w:themeColor="text1"/>
                          <w:sz w:val="24"/>
                          <w:szCs w:val="24"/>
                        </w:rPr>
                        <w:t xml:space="preserve"> </w:t>
                      </w:r>
                      <w:r w:rsidRPr="009C2DD9">
                        <w:rPr>
                          <w:rFonts w:cs="Arial"/>
                          <w:color w:val="000000" w:themeColor="text1"/>
                          <w:sz w:val="24"/>
                          <w:szCs w:val="24"/>
                        </w:rPr>
                        <w:t xml:space="preserve"> B</w:t>
                      </w:r>
                    </w:p>
                    <w:p w:rsidR="00130FE6" w:rsidRDefault="00130FE6" w:rsidP="009C2DD9">
                      <w:pPr>
                        <w:jc w:val="center"/>
                        <w:rPr>
                          <w:rFonts w:cs="Arial"/>
                          <w:b/>
                          <w:sz w:val="40"/>
                          <w:szCs w:val="40"/>
                        </w:rPr>
                      </w:pPr>
                    </w:p>
                    <w:p w:rsidR="00130FE6" w:rsidRPr="002960E4" w:rsidRDefault="00130FE6" w:rsidP="009C2DD9">
                      <w:pPr>
                        <w:jc w:val="center"/>
                        <w:rPr>
                          <w:rFonts w:cs="Arial"/>
                          <w:sz w:val="32"/>
                          <w:szCs w:val="32"/>
                        </w:rPr>
                      </w:pPr>
                      <w:r w:rsidRPr="002960E4">
                        <w:rPr>
                          <w:rFonts w:cs="Arial"/>
                          <w:sz w:val="32"/>
                          <w:szCs w:val="32"/>
                        </w:rPr>
                        <w:t>Continuous</w:t>
                      </w:r>
                      <w:r>
                        <w:rPr>
                          <w:rFonts w:cs="Arial"/>
                          <w:sz w:val="32"/>
                          <w:szCs w:val="32"/>
                        </w:rPr>
                        <w:t xml:space="preserve"> </w:t>
                      </w:r>
                      <w:r w:rsidRPr="002960E4">
                        <w:rPr>
                          <w:rFonts w:cs="Arial"/>
                          <w:sz w:val="32"/>
                          <w:szCs w:val="32"/>
                        </w:rPr>
                        <w:t>Real-time</w:t>
                      </w:r>
                    </w:p>
                    <w:p w:rsidR="00130FE6" w:rsidRDefault="00130FE6" w:rsidP="009C2DD9">
                      <w:pPr>
                        <w:jc w:val="center"/>
                        <w:rPr>
                          <w:rFonts w:cs="Arial"/>
                          <w:sz w:val="32"/>
                          <w:szCs w:val="32"/>
                        </w:rPr>
                      </w:pPr>
                      <w:r w:rsidRPr="002960E4">
                        <w:rPr>
                          <w:rFonts w:cs="Arial"/>
                          <w:sz w:val="32"/>
                          <w:szCs w:val="32"/>
                        </w:rPr>
                        <w:t>Monitoring</w:t>
                      </w:r>
                      <w:r>
                        <w:rPr>
                          <w:rFonts w:cs="Arial"/>
                          <w:sz w:val="32"/>
                          <w:szCs w:val="32"/>
                        </w:rPr>
                        <w:t xml:space="preserve"> </w:t>
                      </w:r>
                      <w:r w:rsidRPr="002960E4">
                        <w:rPr>
                          <w:rFonts w:cs="Arial"/>
                          <w:sz w:val="32"/>
                          <w:szCs w:val="32"/>
                        </w:rPr>
                        <w:t xml:space="preserve">of </w:t>
                      </w:r>
                      <w:r>
                        <w:rPr>
                          <w:rFonts w:cs="Arial"/>
                          <w:sz w:val="32"/>
                          <w:szCs w:val="32"/>
                        </w:rPr>
                        <w:t>Airborne</w:t>
                      </w:r>
                    </w:p>
                    <w:p w:rsidR="00130FE6" w:rsidRDefault="00130FE6" w:rsidP="009C2DD9">
                      <w:pPr>
                        <w:jc w:val="center"/>
                        <w:rPr>
                          <w:rFonts w:cs="Arial"/>
                          <w:sz w:val="32"/>
                          <w:szCs w:val="32"/>
                        </w:rPr>
                      </w:pPr>
                      <w:r>
                        <w:rPr>
                          <w:rFonts w:cs="Arial"/>
                          <w:sz w:val="32"/>
                          <w:szCs w:val="32"/>
                        </w:rPr>
                        <w:t xml:space="preserve">Pollutant </w:t>
                      </w:r>
                      <w:r w:rsidRPr="002960E4">
                        <w:rPr>
                          <w:rFonts w:cs="Arial"/>
                          <w:sz w:val="32"/>
                          <w:szCs w:val="32"/>
                        </w:rPr>
                        <w:t>Engineering</w:t>
                      </w:r>
                    </w:p>
                    <w:p w:rsidR="00130FE6" w:rsidRDefault="00130FE6" w:rsidP="009C2DD9">
                      <w:pPr>
                        <w:jc w:val="center"/>
                        <w:rPr>
                          <w:rFonts w:cs="Arial"/>
                          <w:sz w:val="32"/>
                          <w:szCs w:val="32"/>
                        </w:rPr>
                      </w:pPr>
                      <w:r w:rsidRPr="002960E4">
                        <w:rPr>
                          <w:rFonts w:cs="Arial"/>
                          <w:sz w:val="32"/>
                          <w:szCs w:val="32"/>
                        </w:rPr>
                        <w:t>Controls</w:t>
                      </w:r>
                      <w:r w:rsidR="00805FF9">
                        <w:rPr>
                          <w:rFonts w:cs="Arial"/>
                          <w:sz w:val="32"/>
                          <w:szCs w:val="32"/>
                        </w:rPr>
                        <w:t xml:space="preserve"> – all necessary documentation (Steps 1 to 3)</w:t>
                      </w:r>
                      <w:bookmarkStart w:id="1" w:name="_GoBack"/>
                      <w:bookmarkEnd w:id="1"/>
                    </w:p>
                    <w:p w:rsidR="00130FE6" w:rsidRDefault="00130FE6" w:rsidP="009C2DD9">
                      <w:pPr>
                        <w:jc w:val="center"/>
                        <w:rPr>
                          <w:rFonts w:cs="Arial"/>
                          <w:sz w:val="24"/>
                          <w:szCs w:val="24"/>
                        </w:rPr>
                      </w:pPr>
                    </w:p>
                    <w:p w:rsidR="00130FE6" w:rsidRDefault="00805FF9" w:rsidP="009C2DD9">
                      <w:pPr>
                        <w:jc w:val="center"/>
                        <w:rPr>
                          <w:rFonts w:cs="Arial"/>
                          <w:sz w:val="24"/>
                          <w:szCs w:val="24"/>
                        </w:rPr>
                      </w:pPr>
                      <w:r>
                        <w:rPr>
                          <w:rFonts w:cs="Arial"/>
                          <w:sz w:val="24"/>
                          <w:szCs w:val="24"/>
                        </w:rPr>
                        <w:t>20 August 2015</w:t>
                      </w:r>
                    </w:p>
                    <w:p w:rsidR="00130FE6" w:rsidRPr="009764E9" w:rsidRDefault="00130FE6" w:rsidP="009C2DD9">
                      <w:pPr>
                        <w:jc w:val="center"/>
                        <w:rPr>
                          <w:rFonts w:cs="Arial"/>
                          <w:sz w:val="24"/>
                          <w:szCs w:val="24"/>
                        </w:rPr>
                      </w:pPr>
                    </w:p>
                    <w:p w:rsidR="00130FE6" w:rsidRPr="0018004B" w:rsidRDefault="00130FE6" w:rsidP="009C2DD9">
                      <w:pPr>
                        <w:jc w:val="center"/>
                        <w:rPr>
                          <w:rFonts w:cs="Arial"/>
                          <w:b/>
                          <w:sz w:val="32"/>
                          <w:szCs w:val="32"/>
                        </w:rPr>
                      </w:pPr>
                    </w:p>
                    <w:p w:rsidR="00130FE6" w:rsidRDefault="00130FE6" w:rsidP="009C2DD9">
                      <w:pPr>
                        <w:jc w:val="center"/>
                        <w:rPr>
                          <w:rFonts w:cs="Arial"/>
                          <w:b/>
                          <w:sz w:val="24"/>
                          <w:szCs w:val="24"/>
                        </w:rPr>
                      </w:pPr>
                    </w:p>
                    <w:p w:rsidR="00130FE6" w:rsidRDefault="00130FE6" w:rsidP="003F09A9">
                      <w:pPr>
                        <w:autoSpaceDE w:val="0"/>
                        <w:autoSpaceDN w:val="0"/>
                        <w:adjustRightInd w:val="0"/>
                        <w:spacing w:after="0" w:line="240" w:lineRule="auto"/>
                        <w:rPr>
                          <w:rFonts w:cstheme="minorHAnsi"/>
                          <w:b/>
                          <w:bCs/>
                        </w:rPr>
                      </w:pPr>
                    </w:p>
                    <w:p w:rsidR="00130FE6" w:rsidRPr="003F09A9" w:rsidRDefault="00130FE6" w:rsidP="00A90265">
                      <w:pPr>
                        <w:autoSpaceDE w:val="0"/>
                        <w:autoSpaceDN w:val="0"/>
                        <w:adjustRightInd w:val="0"/>
                        <w:spacing w:after="0" w:line="240" w:lineRule="auto"/>
                        <w:rPr>
                          <w:rFonts w:cstheme="minorHAnsi"/>
                          <w:b/>
                          <w:bCs/>
                        </w:rPr>
                      </w:pPr>
                      <w:r w:rsidRPr="003F09A9">
                        <w:rPr>
                          <w:rFonts w:cstheme="minorHAnsi"/>
                          <w:b/>
                          <w:bCs/>
                        </w:rPr>
                        <w:t>Prepared by:</w:t>
                      </w:r>
                    </w:p>
                    <w:p w:rsidR="00130FE6" w:rsidRPr="003F09A9" w:rsidRDefault="00130FE6" w:rsidP="00A90265">
                      <w:pPr>
                        <w:autoSpaceDE w:val="0"/>
                        <w:autoSpaceDN w:val="0"/>
                        <w:adjustRightInd w:val="0"/>
                        <w:spacing w:after="0" w:line="240" w:lineRule="auto"/>
                        <w:rPr>
                          <w:rFonts w:cstheme="minorHAnsi"/>
                          <w:b/>
                          <w:bCs/>
                        </w:rPr>
                      </w:pPr>
                      <w:r w:rsidRPr="003F09A9">
                        <w:rPr>
                          <w:rFonts w:cstheme="minorHAnsi"/>
                          <w:b/>
                          <w:bCs/>
                        </w:rPr>
                        <w:t>MOSH Adoption Team</w:t>
                      </w:r>
                      <w:r>
                        <w:rPr>
                          <w:rFonts w:cstheme="minorHAnsi"/>
                          <w:b/>
                          <w:bCs/>
                        </w:rPr>
                        <w:t xml:space="preserve"> - </w:t>
                      </w:r>
                      <w:r w:rsidRPr="003F09A9">
                        <w:rPr>
                          <w:rFonts w:cstheme="minorHAnsi"/>
                          <w:b/>
                          <w:bCs/>
                        </w:rPr>
                        <w:t>Dust</w:t>
                      </w:r>
                    </w:p>
                    <w:p w:rsidR="00130FE6" w:rsidRDefault="00130FE6" w:rsidP="00A90265">
                      <w:pPr>
                        <w:autoSpaceDE w:val="0"/>
                        <w:autoSpaceDN w:val="0"/>
                        <w:adjustRightInd w:val="0"/>
                        <w:spacing w:after="0" w:line="240" w:lineRule="auto"/>
                        <w:rPr>
                          <w:rFonts w:cstheme="minorHAnsi"/>
                          <w:sz w:val="16"/>
                          <w:szCs w:val="16"/>
                        </w:rPr>
                      </w:pPr>
                      <w:r w:rsidRPr="00AF54B8">
                        <w:rPr>
                          <w:rFonts w:cstheme="minorHAnsi"/>
                          <w:bCs/>
                          <w:sz w:val="16"/>
                          <w:szCs w:val="16"/>
                        </w:rPr>
                        <w:t xml:space="preserve">Adoption Team Manager: </w:t>
                      </w:r>
                      <w:r w:rsidRPr="00AF54B8">
                        <w:rPr>
                          <w:rFonts w:cstheme="minorHAnsi"/>
                          <w:sz w:val="16"/>
                          <w:szCs w:val="16"/>
                        </w:rPr>
                        <w:t>G Pienaar</w:t>
                      </w:r>
                    </w:p>
                    <w:p w:rsidR="000B3AB6" w:rsidRPr="00AF54B8" w:rsidRDefault="000B3AB6" w:rsidP="00A90265">
                      <w:pPr>
                        <w:autoSpaceDE w:val="0"/>
                        <w:autoSpaceDN w:val="0"/>
                        <w:adjustRightInd w:val="0"/>
                        <w:spacing w:after="0" w:line="240" w:lineRule="auto"/>
                        <w:rPr>
                          <w:rFonts w:cstheme="minorHAnsi"/>
                          <w:sz w:val="16"/>
                          <w:szCs w:val="16"/>
                        </w:rPr>
                      </w:pPr>
                      <w:r w:rsidRPr="00AF54B8">
                        <w:rPr>
                          <w:rFonts w:cstheme="minorHAnsi"/>
                          <w:bCs/>
                          <w:sz w:val="16"/>
                          <w:szCs w:val="16"/>
                        </w:rPr>
                        <w:t xml:space="preserve">Adoption Team Manager: </w:t>
                      </w:r>
                      <w:r>
                        <w:rPr>
                          <w:rFonts w:cstheme="minorHAnsi"/>
                          <w:sz w:val="16"/>
                          <w:szCs w:val="16"/>
                        </w:rPr>
                        <w:t>J van Rensburg</w:t>
                      </w:r>
                    </w:p>
                    <w:p w:rsidR="00130FE6" w:rsidRPr="00AF54B8" w:rsidRDefault="00130FE6" w:rsidP="00A90265">
                      <w:pPr>
                        <w:autoSpaceDE w:val="0"/>
                        <w:autoSpaceDN w:val="0"/>
                        <w:adjustRightInd w:val="0"/>
                        <w:spacing w:after="0" w:line="240" w:lineRule="auto"/>
                        <w:rPr>
                          <w:rFonts w:cstheme="minorHAnsi"/>
                          <w:sz w:val="16"/>
                          <w:szCs w:val="16"/>
                        </w:rPr>
                      </w:pPr>
                      <w:r w:rsidRPr="00AF54B8">
                        <w:rPr>
                          <w:rFonts w:cstheme="minorHAnsi"/>
                          <w:bCs/>
                          <w:sz w:val="16"/>
                          <w:szCs w:val="16"/>
                        </w:rPr>
                        <w:t xml:space="preserve">Adoption Specialist: </w:t>
                      </w:r>
                      <w:r w:rsidRPr="00AF54B8">
                        <w:rPr>
                          <w:rFonts w:cstheme="minorHAnsi"/>
                          <w:sz w:val="16"/>
                          <w:szCs w:val="16"/>
                        </w:rPr>
                        <w:t>Dr A Banyini</w:t>
                      </w:r>
                    </w:p>
                    <w:p w:rsidR="00130FE6" w:rsidRDefault="00130FE6" w:rsidP="003F09A9">
                      <w:pPr>
                        <w:rPr>
                          <w:rFonts w:cstheme="minorHAnsi"/>
                          <w:i/>
                          <w:iCs/>
                          <w:sz w:val="16"/>
                          <w:szCs w:val="16"/>
                        </w:rPr>
                      </w:pPr>
                    </w:p>
                    <w:p w:rsidR="00130FE6" w:rsidRPr="0018004B" w:rsidRDefault="00130FE6" w:rsidP="009C2DD9">
                      <w:pPr>
                        <w:jc w:val="center"/>
                        <w:rPr>
                          <w:rFonts w:cs="Arial"/>
                          <w:b/>
                          <w:sz w:val="32"/>
                          <w:szCs w:val="32"/>
                        </w:rPr>
                      </w:pPr>
                    </w:p>
                    <w:p w:rsidR="00130FE6" w:rsidRPr="0018004B" w:rsidRDefault="00130FE6" w:rsidP="009C2DD9">
                      <w:pPr>
                        <w:jc w:val="center"/>
                        <w:rPr>
                          <w:rFonts w:cs="Arial"/>
                          <w:b/>
                          <w:sz w:val="32"/>
                          <w:szCs w:val="32"/>
                        </w:rPr>
                      </w:pPr>
                    </w:p>
                    <w:p w:rsidR="00130FE6" w:rsidRDefault="00130FE6" w:rsidP="009C2DD9">
                      <w:pPr>
                        <w:jc w:val="center"/>
                        <w:rPr>
                          <w:rFonts w:cs="Arial"/>
                          <w:b/>
                          <w:sz w:val="32"/>
                          <w:szCs w:val="32"/>
                        </w:rPr>
                      </w:pPr>
                    </w:p>
                  </w:txbxContent>
                </v:textbox>
              </v:shape>
            </w:pict>
          </mc:Fallback>
        </mc:AlternateContent>
      </w:r>
      <w:r w:rsidR="00570185">
        <w:rPr>
          <w:noProof/>
          <w:lang w:val="en-US" w:eastAsia="en-US"/>
        </w:rPr>
        <mc:AlternateContent>
          <mc:Choice Requires="wpg">
            <w:drawing>
              <wp:anchor distT="0" distB="0" distL="114300" distR="114300" simplePos="0" relativeHeight="251694080" behindDoc="0" locked="0" layoutInCell="1" allowOverlap="1" wp14:anchorId="31DF8DCA" wp14:editId="684F3F6B">
                <wp:simplePos x="0" y="0"/>
                <wp:positionH relativeFrom="column">
                  <wp:posOffset>2040609</wp:posOffset>
                </wp:positionH>
                <wp:positionV relativeFrom="paragraph">
                  <wp:posOffset>-710118</wp:posOffset>
                </wp:positionV>
                <wp:extent cx="4426069" cy="735830"/>
                <wp:effectExtent l="0" t="0" r="0" b="7620"/>
                <wp:wrapNone/>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6069" cy="735830"/>
                          <a:chOff x="0" y="-34656"/>
                          <a:chExt cx="4161861" cy="692696"/>
                        </a:xfrm>
                      </wpg:grpSpPr>
                      <wps:wsp>
                        <wps:cNvPr id="6" name="TextBox 4"/>
                        <wps:cNvSpPr txBox="1"/>
                        <wps:spPr>
                          <a:xfrm>
                            <a:off x="771484" y="124269"/>
                            <a:ext cx="2687966" cy="377488"/>
                          </a:xfrm>
                          <a:prstGeom prst="rect">
                            <a:avLst/>
                          </a:prstGeom>
                          <a:noFill/>
                        </wps:spPr>
                        <wps:txbx>
                          <w:txbxContent>
                            <w:p w:rsidR="00130FE6" w:rsidRPr="00085E2A" w:rsidRDefault="00130FE6" w:rsidP="00085E2A">
                              <w:pPr>
                                <w:pStyle w:val="NormalWeb"/>
                                <w:spacing w:before="0" w:beforeAutospacing="0" w:after="0" w:afterAutospacing="0"/>
                                <w:jc w:val="center"/>
                                <w:rPr>
                                  <w:sz w:val="20"/>
                                  <w:szCs w:val="20"/>
                                </w:rPr>
                              </w:pPr>
                              <w:r w:rsidRPr="00085E2A">
                                <w:rPr>
                                  <w:rFonts w:ascii="Arial" w:hAnsi="Arial" w:cs="Arial"/>
                                  <w:b/>
                                  <w:bCs/>
                                  <w:color w:val="000000" w:themeColor="text1"/>
                                  <w:kern w:val="24"/>
                                  <w:sz w:val="20"/>
                                  <w:szCs w:val="20"/>
                                  <w:u w:val="single"/>
                                </w:rPr>
                                <w:t>CHAMBER OF MINES OF SOUTH AFRICA</w:t>
                              </w:r>
                            </w:p>
                            <w:p w:rsidR="00130FE6" w:rsidRPr="00085E2A" w:rsidRDefault="00130FE6" w:rsidP="00085E2A">
                              <w:pPr>
                                <w:pStyle w:val="NormalWeb"/>
                                <w:spacing w:before="0" w:beforeAutospacing="0" w:after="0" w:afterAutospacing="0"/>
                                <w:jc w:val="center"/>
                                <w:rPr>
                                  <w:sz w:val="18"/>
                                  <w:szCs w:val="18"/>
                                </w:rPr>
                              </w:pPr>
                              <w:r w:rsidRPr="00085E2A">
                                <w:rPr>
                                  <w:rFonts w:asciiTheme="minorHAnsi" w:hAnsi="Calibri" w:cstheme="minorBidi"/>
                                  <w:i/>
                                  <w:iCs/>
                                  <w:color w:val="FF0000"/>
                                  <w:kern w:val="24"/>
                                  <w:sz w:val="18"/>
                                  <w:szCs w:val="18"/>
                                </w:rPr>
                                <w:t>Putting South Africa First</w:t>
                              </w:r>
                            </w:p>
                          </w:txbxContent>
                        </wps:txbx>
                        <wps:bodyPr wrap="square" rtlCol="0">
                          <a:noAutofit/>
                        </wps:bodyPr>
                      </wps:wsp>
                      <pic:pic xmlns:pic="http://schemas.openxmlformats.org/drawingml/2006/picture">
                        <pic:nvPicPr>
                          <pic:cNvPr id="12" name="Picture 12"/>
                          <pic:cNvPicPr>
                            <a:picLocks noChangeAspect="1" noChangeArrowheads="1"/>
                          </pic:cNvPicPr>
                        </pic:nvPicPr>
                        <pic:blipFill>
                          <a:blip r:embed="rId8" cstate="print"/>
                          <a:srcRect/>
                          <a:stretch>
                            <a:fillRect/>
                          </a:stretch>
                        </pic:blipFill>
                        <pic:spPr bwMode="auto">
                          <a:xfrm>
                            <a:off x="0" y="60320"/>
                            <a:ext cx="857256" cy="597720"/>
                          </a:xfrm>
                          <a:prstGeom prst="rect">
                            <a:avLst/>
                          </a:prstGeom>
                          <a:noFill/>
                          <a:ln w="9525">
                            <a:noFill/>
                            <a:miter lim="800000"/>
                            <a:headEnd/>
                            <a:tailEnd/>
                          </a:ln>
                          <a:effectLst/>
                        </pic:spPr>
                      </pic:pic>
                      <pic:pic xmlns:pic="http://schemas.openxmlformats.org/drawingml/2006/picture">
                        <pic:nvPicPr>
                          <pic:cNvPr id="24" name="Picture 24" descr="http://www.pbmr.co.za/contenthtml/files/Image/aboutus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364212" y="-34656"/>
                            <a:ext cx="797649" cy="69269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31DF8DCA" id="Group 7" o:spid="_x0000_s1027" style="position:absolute;left:0;text-align:left;margin-left:160.7pt;margin-top:-55.9pt;width:348.5pt;height:57.95pt;z-index:251694080;mso-width-relative:margin;mso-height-relative:margin" coordorigin=",-346" coordsize="41618,69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">
                <v:shape id="TextBox 4" o:spid="_x0000_s1028" type="#_x0000_t202" style="position:absolute;left:7714;top:1242;width:26880;height:3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130FE6" w:rsidRPr="00085E2A" w:rsidRDefault="00130FE6" w:rsidP="00085E2A">
                        <w:pPr>
                          <w:pStyle w:val="NormalWeb"/>
                          <w:spacing w:before="0" w:beforeAutospacing="0" w:after="0" w:afterAutospacing="0"/>
                          <w:jc w:val="center"/>
                          <w:rPr>
                            <w:sz w:val="20"/>
                            <w:szCs w:val="20"/>
                          </w:rPr>
                        </w:pPr>
                        <w:r w:rsidRPr="00085E2A">
                          <w:rPr>
                            <w:rFonts w:ascii="Arial" w:hAnsi="Arial" w:cs="Arial"/>
                            <w:b/>
                            <w:bCs/>
                            <w:color w:val="000000" w:themeColor="text1"/>
                            <w:kern w:val="24"/>
                            <w:sz w:val="20"/>
                            <w:szCs w:val="20"/>
                            <w:u w:val="single"/>
                          </w:rPr>
                          <w:t>CHAMBER OF MINES OF SOUTH AFRICA</w:t>
                        </w:r>
                      </w:p>
                      <w:p w:rsidR="00130FE6" w:rsidRPr="00085E2A" w:rsidRDefault="00130FE6" w:rsidP="00085E2A">
                        <w:pPr>
                          <w:pStyle w:val="NormalWeb"/>
                          <w:spacing w:before="0" w:beforeAutospacing="0" w:after="0" w:afterAutospacing="0"/>
                          <w:jc w:val="center"/>
                          <w:rPr>
                            <w:sz w:val="18"/>
                            <w:szCs w:val="18"/>
                          </w:rPr>
                        </w:pPr>
                        <w:r w:rsidRPr="00085E2A">
                          <w:rPr>
                            <w:rFonts w:asciiTheme="minorHAnsi" w:hAnsi="Calibri" w:cstheme="minorBidi"/>
                            <w:i/>
                            <w:iCs/>
                            <w:color w:val="FF0000"/>
                            <w:kern w:val="24"/>
                            <w:sz w:val="18"/>
                            <w:szCs w:val="18"/>
                          </w:rPr>
                          <w:t>Putting South Africa First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9" type="#_x0000_t75" style="position:absolute;top:603;width:8572;height:5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MOULCAAAA2wAAAA8AAABkcnMvZG93bnJldi54bWxET0trwkAQvgv9D8sUepG6adAiqZtQlILi&#10;oTYVz0N28qDZ2ZBdNfn3rlDwNh/fc1bZYFpxod41lhW8zSIQxIXVDVcKjr9fr0sQziNrbC2TgpEc&#10;ZOnTZIWJtlf+oUvuKxFC2CWooPa+S6R0RU0G3cx2xIErbW/QB9hXUvd4DeGmlXEUvUuDDYeGGjta&#10;11T85WejYHMqlzHNv/e70R/KxRg3+ZTXSr08D58fIDwN/iH+d291mB/D/ZdwgEx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jDlCwgAAANsAAAAPAAAAAAAAAAAAAAAAAJ8C&#10;AABkcnMvZG93bnJldi54bWxQSwUGAAAAAAQABAD3AAAAjgMAAAAA&#10;">
                  <v:imagedata r:id="rId10" o:title=""/>
                </v:shape>
                <v:shape id="Picture 24" o:spid="_x0000_s1030" type="#_x0000_t75" alt="http://www.pbmr.co.za/contenthtml/files/Image/aboutus7.jpg" style="position:absolute;left:33642;top:-346;width:7976;height:69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tNtrDAAAA2wAAAA8AAABkcnMvZG93bnJldi54bWxEj9FqAjEURN8L/kO4Ql+Km61ILatRpFhQ&#10;6EvXfsB1c90sbm7WJOr696Yg+DjMzBlmvuxtKy7kQ+NYwXuWgyCunG64VvC3+x59gggRWWPrmBTc&#10;KMByMXiZY6HdlX/pUsZaJAiHAhWYGLtCylAZshgy1xEn7+C8xZikr6X2eE1w28pxnn9Iiw2nBYMd&#10;fRmqjuXZKvDrzrzlTW1vU7P9Oa7sCfflSanXYb+agYjUx2f40d5oBeMJ/H9JP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O022sMAAADbAAAADwAAAAAAAAAAAAAAAACf&#10;AgAAZHJzL2Rvd25yZXYueG1sUEsFBgAAAAAEAAQA9wAAAI8DAAAAAA==&#10;">
                  <v:imagedata r:id="rId11" o:title="aboutus7"/>
                </v:shape>
              </v:group>
            </w:pict>
          </mc:Fallback>
        </mc:AlternateContent>
      </w:r>
      <w:r w:rsidR="00570185" w:rsidRPr="00BD553E">
        <w:rPr>
          <w:noProof/>
          <w:lang w:val="en-US" w:eastAsia="en-US"/>
        </w:rPr>
        <w:drawing>
          <wp:anchor distT="0" distB="0" distL="114300" distR="114300" simplePos="0" relativeHeight="251667456" behindDoc="0" locked="0" layoutInCell="1" allowOverlap="1" wp14:anchorId="4340DF30" wp14:editId="2ABEFCD2">
            <wp:simplePos x="0" y="0"/>
            <wp:positionH relativeFrom="column">
              <wp:posOffset>3997406</wp:posOffset>
            </wp:positionH>
            <wp:positionV relativeFrom="paragraph">
              <wp:posOffset>262255</wp:posOffset>
            </wp:positionV>
            <wp:extent cx="1972673" cy="924127"/>
            <wp:effectExtent l="0" t="0" r="0" b="9525"/>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2673" cy="924127"/>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00195EC9">
        <w:rPr>
          <w:noProof/>
          <w:lang w:val="en-US" w:eastAsia="en-US"/>
        </w:rPr>
        <mc:AlternateContent>
          <mc:Choice Requires="wps">
            <w:drawing>
              <wp:anchor distT="0" distB="0" distL="114300" distR="114300" simplePos="0" relativeHeight="251660287" behindDoc="0" locked="0" layoutInCell="1" allowOverlap="1" wp14:anchorId="7BF5C998" wp14:editId="1F43CD19">
                <wp:simplePos x="0" y="0"/>
                <wp:positionH relativeFrom="column">
                  <wp:posOffset>-7809865</wp:posOffset>
                </wp:positionH>
                <wp:positionV relativeFrom="paragraph">
                  <wp:posOffset>-866775</wp:posOffset>
                </wp:positionV>
                <wp:extent cx="11677650" cy="10864850"/>
                <wp:effectExtent l="0" t="9525" r="313690" b="0"/>
                <wp:wrapNone/>
                <wp:docPr id="1" name="Ar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77650" cy="10864850"/>
                        </a:xfrm>
                        <a:custGeom>
                          <a:avLst/>
                          <a:gdLst>
                            <a:gd name="T0" fmla="*/ 5838825 w 11677650"/>
                            <a:gd name="T1" fmla="*/ 0 h 10864850"/>
                            <a:gd name="T2" fmla="*/ 11648503 w 11677650"/>
                            <a:gd name="T3" fmla="*/ 4890302 h 10864850"/>
                            <a:gd name="T4" fmla="*/ 6846233 w 11677650"/>
                            <a:gd name="T5" fmla="*/ 10783381 h 10864850"/>
                            <a:gd name="T6" fmla="*/ 0 60000 65536"/>
                            <a:gd name="T7" fmla="*/ 0 60000 65536"/>
                            <a:gd name="T8" fmla="*/ 0 60000 65536"/>
                          </a:gdLst>
                          <a:ahLst/>
                          <a:cxnLst>
                            <a:cxn ang="T6">
                              <a:pos x="T0" y="T1"/>
                            </a:cxn>
                            <a:cxn ang="T7">
                              <a:pos x="T2" y="T3"/>
                            </a:cxn>
                            <a:cxn ang="T8">
                              <a:pos x="T4" y="T5"/>
                            </a:cxn>
                          </a:cxnLst>
                          <a:rect l="0" t="0" r="r" b="b"/>
                          <a:pathLst>
                            <a:path w="11677650" h="10864850" stroke="0">
                              <a:moveTo>
                                <a:pt x="5838825" y="0"/>
                              </a:moveTo>
                              <a:cubicBezTo>
                                <a:pt x="8837878" y="0"/>
                                <a:pt x="11349216" y="2113921"/>
                                <a:pt x="11648503" y="4890302"/>
                              </a:cubicBezTo>
                              <a:cubicBezTo>
                                <a:pt x="11953720" y="7721692"/>
                                <a:pt x="9858839" y="10292413"/>
                                <a:pt x="6846233" y="10783381"/>
                              </a:cubicBezTo>
                              <a:lnTo>
                                <a:pt x="5838825" y="5432425"/>
                              </a:lnTo>
                              <a:lnTo>
                                <a:pt x="5838825" y="0"/>
                              </a:lnTo>
                              <a:close/>
                            </a:path>
                            <a:path w="11677650" h="10864850" fill="none">
                              <a:moveTo>
                                <a:pt x="5838825" y="0"/>
                              </a:moveTo>
                              <a:cubicBezTo>
                                <a:pt x="8837878" y="0"/>
                                <a:pt x="11349216" y="2113921"/>
                                <a:pt x="11648503" y="4890302"/>
                              </a:cubicBezTo>
                              <a:cubicBezTo>
                                <a:pt x="11953720" y="7721692"/>
                                <a:pt x="9858839" y="10292413"/>
                                <a:pt x="6846233" y="10783381"/>
                              </a:cubicBezTo>
                            </a:path>
                          </a:pathLst>
                        </a:custGeom>
                        <a:noFill/>
                        <a:ln w="9525">
                          <a:solidFill>
                            <a:schemeClr val="accent1">
                              <a:lumMod val="95000"/>
                              <a:lumOff val="0"/>
                            </a:schemeClr>
                          </a:solidFill>
                          <a:round/>
                          <a:headEnd/>
                          <a:tailEnd/>
                        </a:ln>
                        <a:effectLst>
                          <a:outerShdw dist="38100" dir="2700000" algn="tl" rotWithShape="0">
                            <a:srgbClr val="000000">
                              <a:alpha val="39998"/>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7A6584" id="Arc 13" o:spid="_x0000_s1026" style="position:absolute;margin-left:-614.95pt;margin-top:-68.25pt;width:919.5pt;height:855.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77650,1086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" path="m5838825,nsc8837878,,11349216,2113921,11648503,4890302v305217,2831390,-1789664,5402111,-4802270,5893079l5838825,5432425,5838825,xem5838825,nfc8837878,,11349216,2113921,11648503,4890302v305217,2831390,-1789664,5402111,-4802270,5893079e" filled="f" strokecolor="#4579b8 [3044]">
                <v:shadow on="t" color="black" opacity="26213f" origin="-.5,-.5" offset=".74836mm,.74836mm"/>
                <v:path arrowok="t" o:connecttype="custom" o:connectlocs="5838825,0;11648503,4890302;6846233,10783381" o:connectangles="0,0,0"/>
              </v:shape>
            </w:pict>
          </mc:Fallback>
        </mc:AlternateContent>
      </w:r>
      <w:r w:rsidR="00195EC9">
        <w:rPr>
          <w:noProof/>
          <w:lang w:val="en-US" w:eastAsia="en-US"/>
        </w:rPr>
        <mc:AlternateContent>
          <mc:Choice Requires="wps">
            <w:drawing>
              <wp:anchor distT="0" distB="0" distL="114300" distR="114300" simplePos="0" relativeHeight="251661312" behindDoc="0" locked="0" layoutInCell="1" allowOverlap="1" wp14:anchorId="071FFBBF" wp14:editId="710982AF">
                <wp:simplePos x="0" y="0"/>
                <wp:positionH relativeFrom="column">
                  <wp:posOffset>-7962265</wp:posOffset>
                </wp:positionH>
                <wp:positionV relativeFrom="paragraph">
                  <wp:posOffset>-1019175</wp:posOffset>
                </wp:positionV>
                <wp:extent cx="11677650" cy="10864850"/>
                <wp:effectExtent l="0" t="38100" r="114300" b="12700"/>
                <wp:wrapNone/>
                <wp:docPr id="7" name="Ar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77650" cy="10864850"/>
                        </a:xfrm>
                        <a:prstGeom prst="arc">
                          <a:avLst>
                            <a:gd name="adj1" fmla="val 16200000"/>
                            <a:gd name="adj2" fmla="val 4760273"/>
                          </a:avLst>
                        </a:prstGeom>
                        <a:gradFill>
                          <a:gsLst>
                            <a:gs pos="0">
                              <a:srgbClr val="000000"/>
                            </a:gs>
                            <a:gs pos="39999">
                              <a:srgbClr val="0A128C"/>
                            </a:gs>
                            <a:gs pos="70000">
                              <a:srgbClr val="181CC7"/>
                            </a:gs>
                            <a:gs pos="88000">
                              <a:srgbClr val="7005D4"/>
                            </a:gs>
                            <a:gs pos="100000">
                              <a:srgbClr val="8C3D91"/>
                            </a:gs>
                          </a:gsLst>
                          <a:lin ang="5400000" scaled="0"/>
                        </a:gradFill>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txbx>
                        <w:txbxContent>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FFBBF" id="Arc 7" o:spid="_x0000_s1031" style="position:absolute;left:0;text-align:left;margin-left:-626.95pt;margin-top:-80.25pt;width:919.5pt;height:8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77650,10864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" adj="-11796480,,5400" path="m5838825,nsc8837878,,11349216,2113921,11648503,4890302v305217,2831390,-1789664,5402111,-4802270,5893079l5838825,5432425,5838825,xem5838825,nfc8837878,,11349216,2113921,11648503,4890302v305217,2831390,-1789664,5402111,-4802270,5893079e" fillcolor="black" strokecolor="#4579b8 [3044]">
                <v:fill color2="#8c3d91" colors="0 black;26214f #0a128c;45875f #181cc7;57672f #7005d4;1 #8c3d91" focus="100%" type="gradient">
                  <o:fill v:ext="view" type="gradientUnscaled"/>
                </v:fill>
                <v:stroke joinstyle="miter"/>
                <v:shadow on="t" color="black" opacity="26214f" origin="-.5,-.5" offset=".74836mm,.74836mm"/>
                <v:formulas/>
                <v:path arrowok="t" o:connecttype="custom" o:connectlocs="5838825,0;11648503,4890302;6846233,10783381" o:connectangles="0,0,0" textboxrect="0,0,11677650,10864850"/>
                <v:textbox>
                  <w:txbxContent>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p w:rsidR="00130FE6" w:rsidRDefault="00130FE6" w:rsidP="00AA4945">
                      <w:pPr>
                        <w:jc w:val="center"/>
                      </w:pPr>
                    </w:p>
                  </w:txbxContent>
                </v:textbox>
              </v:shape>
            </w:pict>
          </mc:Fallback>
        </mc:AlternateContent>
      </w:r>
    </w:p>
    <w:p w:rsidR="00F42676" w:rsidRDefault="00F42676" w:rsidP="00B214FC">
      <w:pPr>
        <w:ind w:left="360"/>
      </w:pPr>
    </w:p>
    <w:p w:rsidR="00F42676" w:rsidRDefault="00F42676" w:rsidP="00B214FC">
      <w:pPr>
        <w:ind w:left="360"/>
      </w:pPr>
    </w:p>
    <w:p w:rsidR="00F42676" w:rsidRDefault="00F42676" w:rsidP="00B214FC">
      <w:pPr>
        <w:ind w:left="360"/>
      </w:pPr>
    </w:p>
    <w:p w:rsidR="00F42676" w:rsidRDefault="00F42676" w:rsidP="00B214FC">
      <w:pPr>
        <w:ind w:left="360"/>
      </w:pPr>
    </w:p>
    <w:p w:rsidR="00F42676" w:rsidRDefault="005C15B4" w:rsidP="00B214FC">
      <w:pPr>
        <w:ind w:left="360"/>
      </w:pPr>
      <w:r>
        <w:rPr>
          <w:noProof/>
          <w:lang w:val="en-US" w:eastAsia="en-US"/>
        </w:rPr>
        <w:drawing>
          <wp:anchor distT="0" distB="0" distL="114300" distR="114300" simplePos="0" relativeHeight="251662336" behindDoc="0" locked="0" layoutInCell="1" allowOverlap="1" wp14:anchorId="2E4307F3" wp14:editId="5C94C7EC">
            <wp:simplePos x="0" y="0"/>
            <wp:positionH relativeFrom="column">
              <wp:posOffset>-676275</wp:posOffset>
            </wp:positionH>
            <wp:positionV relativeFrom="paragraph">
              <wp:posOffset>214406</wp:posOffset>
            </wp:positionV>
            <wp:extent cx="4264660" cy="5383530"/>
            <wp:effectExtent l="0" t="0" r="0" b="0"/>
            <wp:wrapNone/>
            <wp:docPr id="4" name="Picture 4" descr="C:\Users\user\Pictures\M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MOSH.png"/>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backgroundRemoval t="6640" b="93561" l="0" r="50228"/>
                              </a14:imgEffect>
                            </a14:imgLayer>
                          </a14:imgProps>
                        </a:ext>
                        <a:ext uri="{28A0092B-C50C-407E-A947-70E740481C1C}">
                          <a14:useLocalDpi xmlns:a14="http://schemas.microsoft.com/office/drawing/2010/main" val="0"/>
                        </a:ext>
                      </a:extLst>
                    </a:blip>
                    <a:srcRect t="7447" r="51059" b="10638"/>
                    <a:stretch/>
                  </pic:blipFill>
                  <pic:spPr bwMode="auto">
                    <a:xfrm>
                      <a:off x="0" y="0"/>
                      <a:ext cx="4264660" cy="5383530"/>
                    </a:xfrm>
                    <a:prstGeom prst="rect">
                      <a:avLst/>
                    </a:prstGeom>
                    <a:noFill/>
                    <a:ln>
                      <a:noFill/>
                    </a:ln>
                    <a:extLst>
                      <a:ext uri="{53640926-AAD7-44D8-BBD7-CCE9431645EC}">
                        <a14:shadowObscured xmlns:a14="http://schemas.microsoft.com/office/drawing/2010/main"/>
                      </a:ext>
                    </a:extLst>
                  </pic:spPr>
                </pic:pic>
              </a:graphicData>
            </a:graphic>
          </wp:anchor>
        </w:drawing>
      </w:r>
    </w:p>
    <w:p w:rsidR="00F42676" w:rsidRDefault="00F42676" w:rsidP="00B214FC">
      <w:pPr>
        <w:ind w:left="360"/>
      </w:pPr>
    </w:p>
    <w:p w:rsidR="00F42676" w:rsidRDefault="00F42676" w:rsidP="00B214FC">
      <w:pPr>
        <w:ind w:left="360"/>
      </w:pPr>
    </w:p>
    <w:p w:rsidR="00F42676" w:rsidRDefault="00F42676" w:rsidP="00B214FC">
      <w:pPr>
        <w:ind w:left="360"/>
      </w:pPr>
    </w:p>
    <w:p w:rsidR="00F42676" w:rsidRDefault="00F42676" w:rsidP="00B214FC">
      <w:pPr>
        <w:ind w:left="360"/>
      </w:pPr>
    </w:p>
    <w:p w:rsidR="00BD553E" w:rsidRDefault="00BD553E" w:rsidP="00B214FC">
      <w:pPr>
        <w:ind w:left="360"/>
      </w:pPr>
    </w:p>
    <w:p w:rsidR="00BD553E" w:rsidRDefault="00BD553E" w:rsidP="00B214FC">
      <w:pPr>
        <w:ind w:left="360"/>
      </w:pPr>
    </w:p>
    <w:p w:rsidR="00BD553E" w:rsidRDefault="00BD553E" w:rsidP="00B214FC">
      <w:pPr>
        <w:ind w:left="360"/>
      </w:pPr>
    </w:p>
    <w:p w:rsidR="00BD553E" w:rsidRDefault="00BD553E" w:rsidP="00B214FC">
      <w:pPr>
        <w:ind w:left="360"/>
      </w:pPr>
    </w:p>
    <w:p w:rsidR="00BD553E" w:rsidRDefault="00BD553E" w:rsidP="00B214FC">
      <w:pPr>
        <w:ind w:left="360"/>
      </w:pPr>
    </w:p>
    <w:p w:rsidR="00BD553E" w:rsidRDefault="00BD553E" w:rsidP="00B214FC">
      <w:pPr>
        <w:ind w:left="360"/>
      </w:pPr>
    </w:p>
    <w:p w:rsidR="00BD553E" w:rsidRDefault="00BD553E" w:rsidP="00B214FC">
      <w:pPr>
        <w:ind w:left="360"/>
      </w:pPr>
    </w:p>
    <w:p w:rsidR="00BD553E" w:rsidRDefault="00BD553E" w:rsidP="00B214FC">
      <w:pPr>
        <w:ind w:left="360"/>
      </w:pPr>
    </w:p>
    <w:p w:rsidR="00BD553E" w:rsidRDefault="00BD553E" w:rsidP="00B214FC">
      <w:pPr>
        <w:ind w:left="360"/>
      </w:pPr>
    </w:p>
    <w:p w:rsidR="00BD553E" w:rsidRDefault="00BD553E" w:rsidP="00B214FC">
      <w:pPr>
        <w:ind w:left="360"/>
      </w:pPr>
    </w:p>
    <w:p w:rsidR="00BD553E" w:rsidRDefault="00BD553E" w:rsidP="00B214FC">
      <w:pPr>
        <w:ind w:left="360"/>
      </w:pPr>
    </w:p>
    <w:p w:rsidR="00BD553E" w:rsidRDefault="00BD553E" w:rsidP="00B214FC">
      <w:pPr>
        <w:ind w:left="360"/>
      </w:pPr>
    </w:p>
    <w:p w:rsidR="00BD553E" w:rsidRDefault="00BD553E" w:rsidP="00B214FC">
      <w:pPr>
        <w:ind w:left="360"/>
      </w:pPr>
    </w:p>
    <w:p w:rsidR="00BD553E" w:rsidRDefault="00BD553E" w:rsidP="00B214FC">
      <w:pPr>
        <w:ind w:left="360"/>
      </w:pPr>
    </w:p>
    <w:p w:rsidR="00BD553E" w:rsidRDefault="00BD553E" w:rsidP="00B214FC">
      <w:pPr>
        <w:ind w:left="360"/>
      </w:pPr>
    </w:p>
    <w:p w:rsidR="00BD553E" w:rsidRDefault="0078098B" w:rsidP="00B214FC">
      <w:pPr>
        <w:ind w:left="360"/>
      </w:pPr>
      <w:r>
        <w:rPr>
          <w:noProof/>
          <w:lang w:val="en-US" w:eastAsia="en-US"/>
        </w:rPr>
        <mc:AlternateContent>
          <mc:Choice Requires="wps">
            <w:drawing>
              <wp:anchor distT="0" distB="0" distL="114300" distR="114300" simplePos="0" relativeHeight="251743232" behindDoc="0" locked="0" layoutInCell="1" allowOverlap="1" wp14:anchorId="7272111E" wp14:editId="1D079CE5">
                <wp:simplePos x="0" y="0"/>
                <wp:positionH relativeFrom="column">
                  <wp:posOffset>2169268</wp:posOffset>
                </wp:positionH>
                <wp:positionV relativeFrom="paragraph">
                  <wp:posOffset>132310</wp:posOffset>
                </wp:positionV>
                <wp:extent cx="4486910" cy="78794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4486910" cy="787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0FE6" w:rsidRDefault="00130FE6" w:rsidP="00B21880">
                            <w:pPr>
                              <w:pBdr>
                                <w:bottom w:val="single" w:sz="12" w:space="1" w:color="auto"/>
                              </w:pBdr>
                              <w:autoSpaceDE w:val="0"/>
                              <w:autoSpaceDN w:val="0"/>
                              <w:adjustRightInd w:val="0"/>
                              <w:spacing w:after="0" w:line="240" w:lineRule="auto"/>
                              <w:jc w:val="center"/>
                              <w:rPr>
                                <w:rFonts w:ascii="Arial" w:hAnsi="Arial" w:cs="Arial"/>
                                <w:i/>
                                <w:iCs/>
                                <w:color w:val="808080" w:themeColor="background1" w:themeShade="80"/>
                                <w:sz w:val="12"/>
                                <w:szCs w:val="12"/>
                              </w:rPr>
                            </w:pPr>
                          </w:p>
                          <w:p w:rsidR="00130FE6" w:rsidRDefault="00130FE6" w:rsidP="00B21880">
                            <w:pPr>
                              <w:autoSpaceDE w:val="0"/>
                              <w:autoSpaceDN w:val="0"/>
                              <w:adjustRightInd w:val="0"/>
                              <w:spacing w:after="0" w:line="240" w:lineRule="auto"/>
                              <w:jc w:val="center"/>
                              <w:rPr>
                                <w:rFonts w:ascii="Arial" w:hAnsi="Arial" w:cs="Arial"/>
                                <w:i/>
                                <w:iCs/>
                                <w:color w:val="808080" w:themeColor="background1" w:themeShade="80"/>
                                <w:sz w:val="12"/>
                                <w:szCs w:val="12"/>
                              </w:rPr>
                            </w:pPr>
                          </w:p>
                          <w:p w:rsidR="00130FE6" w:rsidRDefault="00130FE6" w:rsidP="00B21880">
                            <w:pPr>
                              <w:autoSpaceDE w:val="0"/>
                              <w:autoSpaceDN w:val="0"/>
                              <w:adjustRightInd w:val="0"/>
                              <w:spacing w:after="0" w:line="240" w:lineRule="auto"/>
                              <w:jc w:val="center"/>
                              <w:rPr>
                                <w:rFonts w:ascii="Arial" w:hAnsi="Arial" w:cs="Arial"/>
                                <w:i/>
                                <w:iCs/>
                                <w:color w:val="808080" w:themeColor="background1" w:themeShade="80"/>
                                <w:sz w:val="12"/>
                                <w:szCs w:val="12"/>
                              </w:rPr>
                            </w:pPr>
                            <w:r w:rsidRPr="00570185">
                              <w:rPr>
                                <w:rFonts w:ascii="Arial" w:hAnsi="Arial" w:cs="Arial"/>
                                <w:i/>
                                <w:iCs/>
                                <w:color w:val="808080" w:themeColor="background1" w:themeShade="80"/>
                                <w:sz w:val="12"/>
                                <w:szCs w:val="12"/>
                              </w:rPr>
                              <w:t xml:space="preserve">Copyright in this guide is vested in the Chamber of Mines of South Africa. The guide may be used, without liability to the Chamber, </w:t>
                            </w:r>
                            <w:r>
                              <w:rPr>
                                <w:rFonts w:ascii="Arial" w:hAnsi="Arial" w:cs="Arial"/>
                                <w:i/>
                                <w:iCs/>
                                <w:color w:val="808080" w:themeColor="background1" w:themeShade="80"/>
                                <w:sz w:val="12"/>
                                <w:szCs w:val="12"/>
                              </w:rPr>
                              <w:t>members</w:t>
                            </w:r>
                            <w:r w:rsidRPr="00570185">
                              <w:rPr>
                                <w:rFonts w:ascii="Arial" w:hAnsi="Arial" w:cs="Arial"/>
                                <w:i/>
                                <w:iCs/>
                                <w:color w:val="808080" w:themeColor="background1" w:themeShade="80"/>
                                <w:sz w:val="12"/>
                                <w:szCs w:val="12"/>
                              </w:rPr>
                              <w:t xml:space="preserve"> and by others who may see benefit in its use, provided that it may not be used or reproduced, in whole</w:t>
                            </w:r>
                          </w:p>
                          <w:p w:rsidR="00130FE6" w:rsidRPr="00570185" w:rsidRDefault="00130FE6" w:rsidP="00B21880">
                            <w:pPr>
                              <w:autoSpaceDE w:val="0"/>
                              <w:autoSpaceDN w:val="0"/>
                              <w:adjustRightInd w:val="0"/>
                              <w:spacing w:after="0" w:line="240" w:lineRule="auto"/>
                              <w:jc w:val="center"/>
                              <w:rPr>
                                <w:color w:val="808080" w:themeColor="background1" w:themeShade="80"/>
                                <w:sz w:val="12"/>
                                <w:szCs w:val="12"/>
                              </w:rPr>
                            </w:pPr>
                            <w:r w:rsidRPr="00570185">
                              <w:rPr>
                                <w:rFonts w:ascii="Arial" w:hAnsi="Arial" w:cs="Arial"/>
                                <w:i/>
                                <w:iCs/>
                                <w:color w:val="808080" w:themeColor="background1" w:themeShade="80"/>
                                <w:sz w:val="12"/>
                                <w:szCs w:val="12"/>
                              </w:rPr>
                              <w:t xml:space="preserve"> or in part in any form, for the purpose of offering commercial services to any person or organisation, without the prior written permission of the Chamber. Use of the guide and its contents is the sole responsibility and liability of the 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2111E" id="Text Box 22" o:spid="_x0000_s1032" type="#_x0000_t202" style="position:absolute;left:0;text-align:left;margin-left:170.8pt;margin-top:10.4pt;width:353.3pt;height:62.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" filled="f" stroked="f" strokeweight=".5pt">
                <v:textbox>
                  <w:txbxContent>
                    <w:p w:rsidR="00130FE6" w:rsidRDefault="00130FE6" w:rsidP="00B21880">
                      <w:pPr>
                        <w:pBdr>
                          <w:bottom w:val="single" w:sz="12" w:space="1" w:color="auto"/>
                        </w:pBdr>
                        <w:autoSpaceDE w:val="0"/>
                        <w:autoSpaceDN w:val="0"/>
                        <w:adjustRightInd w:val="0"/>
                        <w:spacing w:after="0" w:line="240" w:lineRule="auto"/>
                        <w:jc w:val="center"/>
                        <w:rPr>
                          <w:rFonts w:ascii="Arial" w:hAnsi="Arial" w:cs="Arial"/>
                          <w:i/>
                          <w:iCs/>
                          <w:color w:val="808080" w:themeColor="background1" w:themeShade="80"/>
                          <w:sz w:val="12"/>
                          <w:szCs w:val="12"/>
                        </w:rPr>
                      </w:pPr>
                    </w:p>
                    <w:p w:rsidR="00130FE6" w:rsidRDefault="00130FE6" w:rsidP="00B21880">
                      <w:pPr>
                        <w:autoSpaceDE w:val="0"/>
                        <w:autoSpaceDN w:val="0"/>
                        <w:adjustRightInd w:val="0"/>
                        <w:spacing w:after="0" w:line="240" w:lineRule="auto"/>
                        <w:jc w:val="center"/>
                        <w:rPr>
                          <w:rFonts w:ascii="Arial" w:hAnsi="Arial" w:cs="Arial"/>
                          <w:i/>
                          <w:iCs/>
                          <w:color w:val="808080" w:themeColor="background1" w:themeShade="80"/>
                          <w:sz w:val="12"/>
                          <w:szCs w:val="12"/>
                        </w:rPr>
                      </w:pPr>
                    </w:p>
                    <w:p w:rsidR="00130FE6" w:rsidRDefault="00130FE6" w:rsidP="00B21880">
                      <w:pPr>
                        <w:autoSpaceDE w:val="0"/>
                        <w:autoSpaceDN w:val="0"/>
                        <w:adjustRightInd w:val="0"/>
                        <w:spacing w:after="0" w:line="240" w:lineRule="auto"/>
                        <w:jc w:val="center"/>
                        <w:rPr>
                          <w:rFonts w:ascii="Arial" w:hAnsi="Arial" w:cs="Arial"/>
                          <w:i/>
                          <w:iCs/>
                          <w:color w:val="808080" w:themeColor="background1" w:themeShade="80"/>
                          <w:sz w:val="12"/>
                          <w:szCs w:val="12"/>
                        </w:rPr>
                      </w:pPr>
                      <w:r w:rsidRPr="00570185">
                        <w:rPr>
                          <w:rFonts w:ascii="Arial" w:hAnsi="Arial" w:cs="Arial"/>
                          <w:i/>
                          <w:iCs/>
                          <w:color w:val="808080" w:themeColor="background1" w:themeShade="80"/>
                          <w:sz w:val="12"/>
                          <w:szCs w:val="12"/>
                        </w:rPr>
                        <w:t xml:space="preserve">Copyright in this guide is vested in the Chamber of Mines of South Africa. The guide may be used, without liability to the Chamber, </w:t>
                      </w:r>
                      <w:r>
                        <w:rPr>
                          <w:rFonts w:ascii="Arial" w:hAnsi="Arial" w:cs="Arial"/>
                          <w:i/>
                          <w:iCs/>
                          <w:color w:val="808080" w:themeColor="background1" w:themeShade="80"/>
                          <w:sz w:val="12"/>
                          <w:szCs w:val="12"/>
                        </w:rPr>
                        <w:t>members</w:t>
                      </w:r>
                      <w:r w:rsidRPr="00570185">
                        <w:rPr>
                          <w:rFonts w:ascii="Arial" w:hAnsi="Arial" w:cs="Arial"/>
                          <w:i/>
                          <w:iCs/>
                          <w:color w:val="808080" w:themeColor="background1" w:themeShade="80"/>
                          <w:sz w:val="12"/>
                          <w:szCs w:val="12"/>
                        </w:rPr>
                        <w:t xml:space="preserve"> and by others who may see benefit in its use, provided that it may not be used or reproduced, in whole</w:t>
                      </w:r>
                    </w:p>
                    <w:p w:rsidR="00130FE6" w:rsidRPr="00570185" w:rsidRDefault="00130FE6" w:rsidP="00B21880">
                      <w:pPr>
                        <w:autoSpaceDE w:val="0"/>
                        <w:autoSpaceDN w:val="0"/>
                        <w:adjustRightInd w:val="0"/>
                        <w:spacing w:after="0" w:line="240" w:lineRule="auto"/>
                        <w:jc w:val="center"/>
                        <w:rPr>
                          <w:color w:val="808080" w:themeColor="background1" w:themeShade="80"/>
                          <w:sz w:val="12"/>
                          <w:szCs w:val="12"/>
                        </w:rPr>
                      </w:pPr>
                      <w:r w:rsidRPr="00570185">
                        <w:rPr>
                          <w:rFonts w:ascii="Arial" w:hAnsi="Arial" w:cs="Arial"/>
                          <w:i/>
                          <w:iCs/>
                          <w:color w:val="808080" w:themeColor="background1" w:themeShade="80"/>
                          <w:sz w:val="12"/>
                          <w:szCs w:val="12"/>
                        </w:rPr>
                        <w:t xml:space="preserve"> or in part in any form, for the purpose of offering commercial services to any person or organisation, without the prior written permission of the Chamber. Use of the guide and its contents is the sole responsibility and liability of the user.</w:t>
                      </w:r>
                    </w:p>
                  </w:txbxContent>
                </v:textbox>
              </v:shape>
            </w:pict>
          </mc:Fallback>
        </mc:AlternateContent>
      </w:r>
    </w:p>
    <w:p w:rsidR="00BD553E" w:rsidRDefault="00BD553E" w:rsidP="00B214FC">
      <w:pPr>
        <w:ind w:left="360"/>
      </w:pPr>
    </w:p>
    <w:p w:rsidR="00795513" w:rsidRDefault="00795513" w:rsidP="00975348">
      <w:pPr>
        <w:jc w:val="both"/>
        <w:rPr>
          <w:b/>
          <w:sz w:val="28"/>
          <w:szCs w:val="28"/>
        </w:rPr>
        <w:sectPr w:rsidR="00795513" w:rsidSect="006A1169">
          <w:footerReference w:type="default" r:id="rId15"/>
          <w:pgSz w:w="11906" w:h="16838"/>
          <w:pgMar w:top="1440" w:right="1440" w:bottom="1440" w:left="1440" w:header="708" w:footer="708" w:gutter="0"/>
          <w:cols w:space="708"/>
          <w:docGrid w:linePitch="360"/>
        </w:sectPr>
      </w:pPr>
    </w:p>
    <w:p w:rsidR="00FA1E17" w:rsidRDefault="00FA1E17" w:rsidP="00761414">
      <w:pPr>
        <w:pStyle w:val="ListParagraph"/>
        <w:pBdr>
          <w:right w:val="single" w:sz="4" w:space="4" w:color="auto"/>
        </w:pBdr>
        <w:spacing w:after="0" w:line="360" w:lineRule="auto"/>
        <w:ind w:left="0"/>
        <w:jc w:val="both"/>
        <w:rPr>
          <w:rFonts w:ascii="Arial" w:hAnsi="Arial" w:cs="Arial"/>
          <w:sz w:val="20"/>
          <w:szCs w:val="20"/>
        </w:rPr>
      </w:pPr>
    </w:p>
    <w:p w:rsidR="00FA1E17" w:rsidRPr="00142199" w:rsidRDefault="00142199" w:rsidP="008E6A70">
      <w:pPr>
        <w:pStyle w:val="ListParagraph"/>
        <w:numPr>
          <w:ilvl w:val="1"/>
          <w:numId w:val="12"/>
        </w:numPr>
        <w:pBdr>
          <w:right w:val="single" w:sz="4" w:space="4" w:color="auto"/>
        </w:pBdr>
        <w:ind w:left="-142" w:firstLine="0"/>
        <w:jc w:val="both"/>
        <w:rPr>
          <w:rFonts w:ascii="Arial" w:hAnsi="Arial" w:cs="Arial"/>
          <w:sz w:val="20"/>
          <w:szCs w:val="20"/>
        </w:rPr>
      </w:pPr>
      <w:r>
        <w:rPr>
          <w:rFonts w:cstheme="minorHAnsi"/>
          <w:b/>
          <w:sz w:val="28"/>
          <w:szCs w:val="28"/>
        </w:rPr>
        <w:t xml:space="preserve">Detail guidance per </w:t>
      </w:r>
      <w:r w:rsidR="00FA1E17">
        <w:rPr>
          <w:rFonts w:cstheme="minorHAnsi"/>
          <w:b/>
          <w:sz w:val="28"/>
          <w:szCs w:val="28"/>
        </w:rPr>
        <w:t>activity</w:t>
      </w:r>
    </w:p>
    <w:p w:rsidR="00142199" w:rsidRDefault="00142199" w:rsidP="008E6A70">
      <w:pPr>
        <w:pStyle w:val="ListParagraph"/>
        <w:numPr>
          <w:ilvl w:val="2"/>
          <w:numId w:val="12"/>
        </w:numPr>
        <w:pBdr>
          <w:right w:val="single" w:sz="4" w:space="4" w:color="auto"/>
        </w:pBdr>
        <w:spacing w:after="0" w:line="360" w:lineRule="auto"/>
        <w:ind w:left="-142" w:firstLine="0"/>
        <w:jc w:val="both"/>
        <w:rPr>
          <w:rFonts w:ascii="Arial" w:hAnsi="Arial" w:cs="Arial"/>
          <w:b/>
          <w:sz w:val="20"/>
          <w:szCs w:val="20"/>
        </w:rPr>
      </w:pPr>
      <w:r w:rsidRPr="00142199">
        <w:rPr>
          <w:rFonts w:ascii="Arial" w:hAnsi="Arial" w:cs="Arial"/>
          <w:b/>
          <w:sz w:val="20"/>
          <w:szCs w:val="20"/>
        </w:rPr>
        <w:t>Facilitate the adoption decision</w:t>
      </w:r>
    </w:p>
    <w:p w:rsidR="00321E2E" w:rsidRPr="00321E2E" w:rsidRDefault="00321E2E" w:rsidP="008E6A70">
      <w:pPr>
        <w:pStyle w:val="ListParagraph"/>
        <w:numPr>
          <w:ilvl w:val="3"/>
          <w:numId w:val="12"/>
        </w:numPr>
        <w:pBdr>
          <w:right w:val="single" w:sz="4" w:space="4" w:color="auto"/>
        </w:pBdr>
        <w:spacing w:after="0" w:line="360" w:lineRule="auto"/>
        <w:ind w:left="709" w:hanging="851"/>
        <w:jc w:val="both"/>
        <w:rPr>
          <w:rFonts w:ascii="Arial" w:hAnsi="Arial" w:cs="Arial"/>
          <w:sz w:val="20"/>
          <w:szCs w:val="20"/>
        </w:rPr>
      </w:pPr>
      <w:r w:rsidRPr="00321E2E">
        <w:rPr>
          <w:rFonts w:ascii="Arial" w:hAnsi="Arial" w:cs="Arial"/>
          <w:sz w:val="20"/>
          <w:szCs w:val="20"/>
        </w:rPr>
        <w:t>Prepare and present case for adopting the leading practice at the mine:</w:t>
      </w:r>
      <w:r w:rsidRPr="00321E2E">
        <w:t xml:space="preserve"> </w:t>
      </w:r>
    </w:p>
    <w:p w:rsidR="00321E2E" w:rsidRPr="00321E2E" w:rsidRDefault="00321E2E" w:rsidP="008E6A70">
      <w:pPr>
        <w:pStyle w:val="ListParagraph"/>
        <w:numPr>
          <w:ilvl w:val="4"/>
          <w:numId w:val="12"/>
        </w:numPr>
        <w:pBdr>
          <w:right w:val="single" w:sz="4" w:space="4" w:color="auto"/>
        </w:pBdr>
        <w:spacing w:after="0" w:line="360" w:lineRule="auto"/>
        <w:ind w:left="1134" w:hanging="425"/>
        <w:jc w:val="both"/>
        <w:rPr>
          <w:rFonts w:ascii="Arial" w:hAnsi="Arial" w:cs="Arial"/>
          <w:sz w:val="20"/>
          <w:szCs w:val="20"/>
        </w:rPr>
      </w:pPr>
      <w:r w:rsidRPr="00321E2E">
        <w:rPr>
          <w:rFonts w:ascii="Arial" w:hAnsi="Arial" w:cs="Arial"/>
          <w:sz w:val="20"/>
          <w:szCs w:val="20"/>
        </w:rPr>
        <w:t xml:space="preserve">The relevant specialist at the mine should evaluate the case for adopting the leading practice. (This is an implicit requirement of both the Mine Health and Safety Act and the Mining Charter). </w:t>
      </w:r>
    </w:p>
    <w:p w:rsidR="003746E1" w:rsidRDefault="00321E2E" w:rsidP="008E6A70">
      <w:pPr>
        <w:pStyle w:val="ListParagraph"/>
        <w:numPr>
          <w:ilvl w:val="4"/>
          <w:numId w:val="12"/>
        </w:numPr>
        <w:pBdr>
          <w:right w:val="single" w:sz="4" w:space="4" w:color="auto"/>
        </w:pBdr>
        <w:spacing w:after="0" w:line="360" w:lineRule="auto"/>
        <w:ind w:left="1134" w:hanging="425"/>
        <w:jc w:val="both"/>
        <w:rPr>
          <w:rFonts w:ascii="Arial" w:hAnsi="Arial" w:cs="Arial"/>
          <w:sz w:val="20"/>
          <w:szCs w:val="20"/>
        </w:rPr>
      </w:pPr>
      <w:r w:rsidRPr="00321E2E">
        <w:rPr>
          <w:rFonts w:ascii="Arial" w:hAnsi="Arial" w:cs="Arial"/>
          <w:sz w:val="20"/>
          <w:szCs w:val="20"/>
        </w:rPr>
        <w:t xml:space="preserve">The mine specific benefit and value of adopting the leading practice, or lack thereof, should be clearly identified and documented. The generic value case prepared by the MOSH Adoption Team should be consulted in undertaking this assessment. It is available on MOSH website at </w:t>
      </w:r>
      <w:hyperlink r:id="rId16" w:history="1">
        <w:r w:rsidR="0033783A" w:rsidRPr="008777CF">
          <w:rPr>
            <w:rStyle w:val="Hyperlink"/>
            <w:rFonts w:ascii="Arial" w:hAnsi="Arial" w:cs="Arial"/>
            <w:sz w:val="20"/>
            <w:szCs w:val="20"/>
          </w:rPr>
          <w:t>www.mosh.co.za</w:t>
        </w:r>
      </w:hyperlink>
      <w:r w:rsidRPr="00321E2E">
        <w:rPr>
          <w:rFonts w:ascii="Arial" w:hAnsi="Arial" w:cs="Arial"/>
          <w:sz w:val="20"/>
          <w:szCs w:val="20"/>
        </w:rPr>
        <w:t>.</w:t>
      </w:r>
    </w:p>
    <w:p w:rsidR="0033783A" w:rsidRPr="00956C64" w:rsidRDefault="0033783A" w:rsidP="00956C64">
      <w:pPr>
        <w:pBdr>
          <w:right w:val="single" w:sz="4" w:space="4" w:color="auto"/>
        </w:pBdr>
        <w:spacing w:after="0" w:line="360" w:lineRule="auto"/>
        <w:jc w:val="both"/>
        <w:rPr>
          <w:rFonts w:ascii="Arial" w:hAnsi="Arial" w:cs="Arial"/>
          <w:sz w:val="20"/>
          <w:szCs w:val="20"/>
        </w:rPr>
      </w:pPr>
    </w:p>
    <w:p w:rsidR="00BB49A1" w:rsidRPr="00B4033C" w:rsidRDefault="00956C64" w:rsidP="008E6A70">
      <w:pPr>
        <w:pStyle w:val="ListParagraph"/>
        <w:numPr>
          <w:ilvl w:val="3"/>
          <w:numId w:val="12"/>
        </w:numPr>
        <w:pBdr>
          <w:right w:val="single" w:sz="4" w:space="4" w:color="auto"/>
        </w:pBdr>
        <w:spacing w:after="0" w:line="360" w:lineRule="auto"/>
        <w:ind w:left="709" w:hanging="851"/>
        <w:jc w:val="both"/>
        <w:rPr>
          <w:rFonts w:ascii="Arial" w:hAnsi="Arial" w:cs="Arial"/>
          <w:sz w:val="20"/>
          <w:szCs w:val="20"/>
        </w:rPr>
      </w:pPr>
      <w:r w:rsidRPr="00B4033C">
        <w:rPr>
          <w:rFonts w:ascii="Arial" w:hAnsi="Arial" w:cs="Arial"/>
          <w:sz w:val="20"/>
          <w:szCs w:val="20"/>
        </w:rPr>
        <w:t>Obtain top management decision about adoption of the practice</w:t>
      </w:r>
      <w:r w:rsidR="00BB49A1" w:rsidRPr="00B4033C">
        <w:rPr>
          <w:rFonts w:ascii="Arial" w:hAnsi="Arial" w:cs="Arial"/>
          <w:sz w:val="20"/>
          <w:szCs w:val="20"/>
        </w:rPr>
        <w:t xml:space="preserve">: </w:t>
      </w:r>
    </w:p>
    <w:p w:rsidR="00C04BEA" w:rsidRDefault="008A5A93" w:rsidP="008E6A70">
      <w:pPr>
        <w:pStyle w:val="ListParagraph"/>
        <w:numPr>
          <w:ilvl w:val="0"/>
          <w:numId w:val="14"/>
        </w:numPr>
        <w:pBdr>
          <w:right w:val="single" w:sz="4" w:space="4" w:color="auto"/>
        </w:pBdr>
        <w:tabs>
          <w:tab w:val="left" w:pos="1134"/>
        </w:tabs>
        <w:spacing w:after="0" w:line="360" w:lineRule="auto"/>
        <w:ind w:left="1134" w:hanging="425"/>
        <w:jc w:val="both"/>
        <w:rPr>
          <w:rFonts w:ascii="Arial" w:hAnsi="Arial" w:cs="Arial"/>
          <w:sz w:val="20"/>
          <w:szCs w:val="20"/>
        </w:rPr>
      </w:pPr>
      <w:r w:rsidRPr="00C04BEA">
        <w:rPr>
          <w:rFonts w:ascii="Arial" w:hAnsi="Arial" w:cs="Arial"/>
          <w:sz w:val="20"/>
          <w:szCs w:val="20"/>
        </w:rPr>
        <w:t>Top management at the mine need to be fully aware of what the MOSH Leading Practice and the adoption process entail, before deciding about whether or not to adopt.</w:t>
      </w:r>
      <w:r w:rsidR="005F571D" w:rsidRPr="00C04BEA">
        <w:rPr>
          <w:rFonts w:ascii="Arial" w:hAnsi="Arial" w:cs="Arial"/>
          <w:sz w:val="20"/>
          <w:szCs w:val="20"/>
        </w:rPr>
        <w:t xml:space="preserve"> To achieve a fully successful outcome they must be supportive of both the practice and the adoption process.</w:t>
      </w:r>
    </w:p>
    <w:p w:rsidR="005F571D" w:rsidRPr="00C04BEA" w:rsidRDefault="005F571D" w:rsidP="008E6A70">
      <w:pPr>
        <w:pStyle w:val="ListParagraph"/>
        <w:numPr>
          <w:ilvl w:val="0"/>
          <w:numId w:val="14"/>
        </w:numPr>
        <w:pBdr>
          <w:right w:val="single" w:sz="4" w:space="4" w:color="auto"/>
        </w:pBdr>
        <w:tabs>
          <w:tab w:val="left" w:pos="709"/>
        </w:tabs>
        <w:spacing w:after="0" w:line="360" w:lineRule="auto"/>
        <w:ind w:left="1134" w:hanging="425"/>
        <w:jc w:val="both"/>
        <w:rPr>
          <w:rFonts w:ascii="Arial" w:hAnsi="Arial" w:cs="Arial"/>
          <w:sz w:val="20"/>
          <w:szCs w:val="20"/>
        </w:rPr>
      </w:pPr>
      <w:r w:rsidRPr="00C04BEA">
        <w:rPr>
          <w:rFonts w:ascii="Arial" w:hAnsi="Arial" w:cs="Arial"/>
          <w:sz w:val="20"/>
          <w:szCs w:val="20"/>
        </w:rPr>
        <w:t>The simple explanation and diagram presented earlier, and the brochure about the adoption system presented later in part 3 of this document are provided to assist in the preparation of a brief explanation of the MOSH Adoption System to top management.  A 15 minute explanatory DVD is also available from the MOSH Secretariat.</w:t>
      </w:r>
    </w:p>
    <w:p w:rsidR="00DF1486" w:rsidRPr="00B4033C" w:rsidRDefault="00DF1486" w:rsidP="008E6A70">
      <w:pPr>
        <w:numPr>
          <w:ilvl w:val="0"/>
          <w:numId w:val="14"/>
        </w:numPr>
        <w:pBdr>
          <w:right w:val="single" w:sz="4" w:space="4" w:color="auto"/>
        </w:pBdr>
        <w:tabs>
          <w:tab w:val="left" w:pos="2127"/>
        </w:tabs>
        <w:spacing w:after="0" w:line="360" w:lineRule="auto"/>
        <w:ind w:left="1134" w:hanging="425"/>
        <w:jc w:val="both"/>
        <w:rPr>
          <w:rFonts w:ascii="Arial" w:hAnsi="Arial" w:cs="Arial"/>
          <w:sz w:val="20"/>
          <w:szCs w:val="20"/>
        </w:rPr>
      </w:pPr>
      <w:r w:rsidRPr="00B4033C">
        <w:rPr>
          <w:rFonts w:ascii="Arial" w:hAnsi="Arial" w:cs="Arial"/>
          <w:sz w:val="20"/>
          <w:szCs w:val="20"/>
        </w:rPr>
        <w:t xml:space="preserve">Should additional assistance be required in preparing or presenting the case to top management, the MOSH Adoption Team Manager should be contacted. </w:t>
      </w:r>
    </w:p>
    <w:p w:rsidR="00DF1486" w:rsidRPr="00B4033C" w:rsidRDefault="00DF1486" w:rsidP="008E6A70">
      <w:pPr>
        <w:numPr>
          <w:ilvl w:val="0"/>
          <w:numId w:val="14"/>
        </w:numPr>
        <w:pBdr>
          <w:right w:val="single" w:sz="4" w:space="4" w:color="auto"/>
        </w:pBdr>
        <w:spacing w:after="0" w:line="360" w:lineRule="auto"/>
        <w:ind w:left="1134" w:hanging="284"/>
        <w:jc w:val="both"/>
        <w:rPr>
          <w:rFonts w:ascii="Arial" w:hAnsi="Arial" w:cs="Arial"/>
          <w:sz w:val="20"/>
          <w:szCs w:val="20"/>
        </w:rPr>
      </w:pPr>
      <w:r w:rsidRPr="00B4033C">
        <w:rPr>
          <w:rFonts w:ascii="Arial" w:hAnsi="Arial" w:cs="Arial"/>
          <w:sz w:val="20"/>
          <w:szCs w:val="20"/>
        </w:rPr>
        <w:t xml:space="preserve">The Senior General Manager at the mine should record the decision about adoption on the assessment form as provided below and arrange for the signed form to be returned to the MOSH Adoption Team Manager. </w:t>
      </w:r>
    </w:p>
    <w:p w:rsidR="005F571D" w:rsidRPr="00075A07" w:rsidRDefault="005F571D" w:rsidP="00075A07">
      <w:pPr>
        <w:pBdr>
          <w:right w:val="single" w:sz="4" w:space="4" w:color="auto"/>
        </w:pBdr>
        <w:spacing w:after="0" w:line="360" w:lineRule="auto"/>
        <w:jc w:val="both"/>
        <w:rPr>
          <w:rFonts w:ascii="Arial" w:hAnsi="Arial" w:cs="Arial"/>
          <w:sz w:val="20"/>
          <w:szCs w:val="20"/>
        </w:rPr>
      </w:pPr>
    </w:p>
    <w:p w:rsidR="00BB49A1" w:rsidRDefault="00BB49A1" w:rsidP="0033783A">
      <w:pPr>
        <w:pBdr>
          <w:right w:val="single" w:sz="4" w:space="4" w:color="auto"/>
        </w:pBdr>
        <w:spacing w:after="0" w:line="360" w:lineRule="auto"/>
        <w:jc w:val="both"/>
        <w:rPr>
          <w:rFonts w:ascii="Arial" w:hAnsi="Arial" w:cs="Arial"/>
          <w:sz w:val="20"/>
          <w:szCs w:val="20"/>
        </w:rPr>
      </w:pPr>
    </w:p>
    <w:p w:rsidR="00BB49A1" w:rsidRDefault="00BB49A1" w:rsidP="0033783A">
      <w:pPr>
        <w:pBdr>
          <w:right w:val="single" w:sz="4" w:space="4" w:color="auto"/>
        </w:pBdr>
        <w:spacing w:after="0" w:line="360" w:lineRule="auto"/>
        <w:jc w:val="both"/>
        <w:rPr>
          <w:rFonts w:ascii="Arial" w:hAnsi="Arial" w:cs="Arial"/>
          <w:sz w:val="20"/>
          <w:szCs w:val="20"/>
        </w:rPr>
      </w:pPr>
    </w:p>
    <w:p w:rsidR="0033783A" w:rsidRPr="00075A07" w:rsidRDefault="0033783A" w:rsidP="0033783A">
      <w:pPr>
        <w:pBdr>
          <w:right w:val="single" w:sz="4" w:space="4" w:color="auto"/>
        </w:pBdr>
        <w:spacing w:after="0" w:line="360" w:lineRule="auto"/>
        <w:jc w:val="both"/>
        <w:rPr>
          <w:rFonts w:ascii="Arial" w:hAnsi="Arial" w:cs="Arial"/>
          <w:i/>
          <w:sz w:val="20"/>
          <w:szCs w:val="20"/>
        </w:rPr>
      </w:pPr>
      <w:r w:rsidRPr="00075A07">
        <w:rPr>
          <w:rFonts w:ascii="Arial" w:hAnsi="Arial" w:cs="Arial"/>
          <w:i/>
          <w:sz w:val="20"/>
          <w:szCs w:val="20"/>
        </w:rPr>
        <w:t>A typical example is provided below:</w:t>
      </w:r>
    </w:p>
    <w:p w:rsidR="0033783A" w:rsidRDefault="0033783A" w:rsidP="0033783A">
      <w:pPr>
        <w:pBdr>
          <w:right w:val="single" w:sz="4" w:space="4" w:color="auto"/>
        </w:pBdr>
        <w:spacing w:after="0" w:line="360" w:lineRule="auto"/>
        <w:jc w:val="both"/>
        <w:rPr>
          <w:rFonts w:ascii="Arial" w:hAnsi="Arial" w:cs="Arial"/>
          <w:sz w:val="20"/>
          <w:szCs w:val="20"/>
        </w:rPr>
      </w:pPr>
    </w:p>
    <w:p w:rsidR="0033783A" w:rsidRDefault="0033783A" w:rsidP="0033783A">
      <w:pPr>
        <w:pBdr>
          <w:right w:val="single" w:sz="4" w:space="4" w:color="auto"/>
        </w:pBdr>
        <w:spacing w:after="0" w:line="360" w:lineRule="auto"/>
        <w:jc w:val="both"/>
        <w:rPr>
          <w:rFonts w:ascii="Arial" w:hAnsi="Arial" w:cs="Arial"/>
          <w:sz w:val="20"/>
          <w:szCs w:val="20"/>
        </w:rPr>
      </w:pPr>
    </w:p>
    <w:p w:rsidR="0033783A" w:rsidRDefault="0033783A" w:rsidP="0033783A">
      <w:pPr>
        <w:pBdr>
          <w:right w:val="single" w:sz="4" w:space="4" w:color="auto"/>
        </w:pBdr>
        <w:spacing w:after="0" w:line="360" w:lineRule="auto"/>
        <w:jc w:val="both"/>
        <w:rPr>
          <w:rFonts w:ascii="Arial" w:hAnsi="Arial" w:cs="Arial"/>
          <w:sz w:val="20"/>
          <w:szCs w:val="20"/>
        </w:rPr>
      </w:pPr>
    </w:p>
    <w:p w:rsidR="0033783A" w:rsidRDefault="0033783A" w:rsidP="0033783A">
      <w:pPr>
        <w:pBdr>
          <w:right w:val="single" w:sz="4" w:space="4" w:color="auto"/>
        </w:pBdr>
        <w:spacing w:after="0" w:line="360" w:lineRule="auto"/>
        <w:jc w:val="both"/>
        <w:rPr>
          <w:rFonts w:ascii="Arial" w:hAnsi="Arial" w:cs="Arial"/>
          <w:sz w:val="20"/>
          <w:szCs w:val="20"/>
        </w:rPr>
      </w:pPr>
    </w:p>
    <w:p w:rsidR="0033783A" w:rsidRDefault="0033783A" w:rsidP="0033783A">
      <w:pPr>
        <w:pBdr>
          <w:right w:val="single" w:sz="4" w:space="4" w:color="auto"/>
        </w:pBdr>
        <w:spacing w:after="0" w:line="360" w:lineRule="auto"/>
        <w:jc w:val="both"/>
        <w:rPr>
          <w:rFonts w:ascii="Arial" w:hAnsi="Arial" w:cs="Arial"/>
          <w:sz w:val="20"/>
          <w:szCs w:val="20"/>
        </w:rPr>
      </w:pPr>
    </w:p>
    <w:p w:rsidR="0033783A" w:rsidRDefault="0033783A" w:rsidP="0033783A">
      <w:pPr>
        <w:pBdr>
          <w:right w:val="single" w:sz="4" w:space="4" w:color="auto"/>
        </w:pBdr>
        <w:spacing w:after="0" w:line="360" w:lineRule="auto"/>
        <w:jc w:val="both"/>
        <w:rPr>
          <w:rFonts w:ascii="Arial" w:hAnsi="Arial" w:cs="Arial"/>
          <w:sz w:val="20"/>
          <w:szCs w:val="20"/>
        </w:rPr>
      </w:pPr>
    </w:p>
    <w:p w:rsidR="0033783A" w:rsidRDefault="0033783A" w:rsidP="0033783A">
      <w:pPr>
        <w:pBdr>
          <w:right w:val="single" w:sz="4" w:space="4" w:color="auto"/>
        </w:pBdr>
        <w:spacing w:after="0" w:line="360" w:lineRule="auto"/>
        <w:jc w:val="both"/>
        <w:rPr>
          <w:rFonts w:ascii="Arial" w:hAnsi="Arial" w:cs="Arial"/>
          <w:sz w:val="20"/>
          <w:szCs w:val="20"/>
        </w:rPr>
      </w:pPr>
    </w:p>
    <w:p w:rsidR="0033783A" w:rsidRDefault="0033783A" w:rsidP="0033783A">
      <w:pPr>
        <w:pBdr>
          <w:right w:val="single" w:sz="4" w:space="4" w:color="auto"/>
        </w:pBdr>
        <w:spacing w:after="0" w:line="360" w:lineRule="auto"/>
        <w:jc w:val="both"/>
        <w:rPr>
          <w:rFonts w:ascii="Arial" w:hAnsi="Arial" w:cs="Arial"/>
          <w:sz w:val="20"/>
          <w:szCs w:val="20"/>
        </w:rPr>
      </w:pPr>
    </w:p>
    <w:p w:rsidR="0033783A" w:rsidRDefault="00DA14F9" w:rsidP="0033783A">
      <w:pPr>
        <w:pBdr>
          <w:right w:val="single" w:sz="4" w:space="4" w:color="auto"/>
        </w:pBdr>
        <w:spacing w:after="0" w:line="360" w:lineRule="auto"/>
        <w:jc w:val="both"/>
        <w:rPr>
          <w:rFonts w:ascii="Arial" w:hAnsi="Arial" w:cs="Arial"/>
          <w:sz w:val="20"/>
          <w:szCs w:val="20"/>
        </w:rPr>
      </w:pPr>
      <w:r w:rsidRPr="00DA14F9">
        <w:rPr>
          <w:noProof/>
          <w:lang w:val="en-US" w:eastAsia="en-US"/>
        </w:rPr>
        <w:lastRenderedPageBreak/>
        <w:drawing>
          <wp:inline distT="0" distB="0" distL="0" distR="0" wp14:anchorId="6B799033" wp14:editId="319DE033">
            <wp:extent cx="4859655" cy="4441574"/>
            <wp:effectExtent l="0" t="0" r="0" b="0"/>
            <wp:docPr id="4171" name="Picture 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9655" cy="4441574"/>
                    </a:xfrm>
                    <a:prstGeom prst="rect">
                      <a:avLst/>
                    </a:prstGeom>
                    <a:noFill/>
                    <a:ln>
                      <a:noFill/>
                    </a:ln>
                  </pic:spPr>
                </pic:pic>
              </a:graphicData>
            </a:graphic>
          </wp:inline>
        </w:drawing>
      </w:r>
    </w:p>
    <w:p w:rsidR="00381844" w:rsidRDefault="00381844" w:rsidP="0033783A">
      <w:pPr>
        <w:pBdr>
          <w:right w:val="single" w:sz="4" w:space="4" w:color="auto"/>
        </w:pBdr>
        <w:spacing w:after="0" w:line="360" w:lineRule="auto"/>
        <w:jc w:val="both"/>
        <w:rPr>
          <w:rFonts w:ascii="Arial" w:hAnsi="Arial" w:cs="Arial"/>
          <w:sz w:val="20"/>
          <w:szCs w:val="20"/>
        </w:rPr>
      </w:pPr>
    </w:p>
    <w:p w:rsidR="00381844" w:rsidRDefault="00381844" w:rsidP="0033783A">
      <w:pPr>
        <w:pBdr>
          <w:right w:val="single" w:sz="4" w:space="4" w:color="auto"/>
        </w:pBdr>
        <w:spacing w:after="0" w:line="360" w:lineRule="auto"/>
        <w:jc w:val="both"/>
        <w:rPr>
          <w:rFonts w:ascii="Arial" w:hAnsi="Arial" w:cs="Arial"/>
          <w:sz w:val="20"/>
          <w:szCs w:val="20"/>
        </w:rPr>
      </w:pPr>
    </w:p>
    <w:p w:rsidR="00381844" w:rsidRDefault="00381844" w:rsidP="0033783A">
      <w:pPr>
        <w:pBdr>
          <w:right w:val="single" w:sz="4" w:space="4" w:color="auto"/>
        </w:pBdr>
        <w:spacing w:after="0" w:line="360" w:lineRule="auto"/>
        <w:jc w:val="both"/>
        <w:rPr>
          <w:rFonts w:ascii="Arial" w:hAnsi="Arial" w:cs="Arial"/>
          <w:sz w:val="20"/>
          <w:szCs w:val="20"/>
        </w:rPr>
      </w:pPr>
    </w:p>
    <w:p w:rsidR="00381844" w:rsidRDefault="00381844" w:rsidP="0033783A">
      <w:pPr>
        <w:pBdr>
          <w:right w:val="single" w:sz="4" w:space="4" w:color="auto"/>
        </w:pBdr>
        <w:spacing w:after="0" w:line="360" w:lineRule="auto"/>
        <w:jc w:val="both"/>
        <w:rPr>
          <w:rFonts w:ascii="Arial" w:hAnsi="Arial" w:cs="Arial"/>
          <w:sz w:val="20"/>
          <w:szCs w:val="20"/>
        </w:rPr>
      </w:pPr>
    </w:p>
    <w:p w:rsidR="00381844" w:rsidRDefault="00381844" w:rsidP="0033783A">
      <w:pPr>
        <w:pBdr>
          <w:right w:val="single" w:sz="4" w:space="4" w:color="auto"/>
        </w:pBdr>
        <w:spacing w:after="0" w:line="360" w:lineRule="auto"/>
        <w:jc w:val="both"/>
        <w:rPr>
          <w:rFonts w:ascii="Arial" w:hAnsi="Arial" w:cs="Arial"/>
          <w:sz w:val="20"/>
          <w:szCs w:val="20"/>
        </w:rPr>
      </w:pPr>
    </w:p>
    <w:p w:rsidR="00381844" w:rsidRDefault="00381844" w:rsidP="0033783A">
      <w:pPr>
        <w:pBdr>
          <w:right w:val="single" w:sz="4" w:space="4" w:color="auto"/>
        </w:pBdr>
        <w:spacing w:after="0" w:line="360" w:lineRule="auto"/>
        <w:jc w:val="both"/>
        <w:rPr>
          <w:rFonts w:ascii="Arial" w:hAnsi="Arial" w:cs="Arial"/>
          <w:sz w:val="20"/>
          <w:szCs w:val="20"/>
        </w:rPr>
      </w:pPr>
    </w:p>
    <w:p w:rsidR="00381844" w:rsidRDefault="00381844" w:rsidP="0033783A">
      <w:pPr>
        <w:pBdr>
          <w:right w:val="single" w:sz="4" w:space="4" w:color="auto"/>
        </w:pBdr>
        <w:spacing w:after="0" w:line="360" w:lineRule="auto"/>
        <w:jc w:val="both"/>
        <w:rPr>
          <w:rFonts w:ascii="Arial" w:hAnsi="Arial" w:cs="Arial"/>
          <w:sz w:val="20"/>
          <w:szCs w:val="20"/>
        </w:rPr>
      </w:pPr>
    </w:p>
    <w:p w:rsidR="00381844" w:rsidRDefault="00381844" w:rsidP="0033783A">
      <w:pPr>
        <w:pBdr>
          <w:right w:val="single" w:sz="4" w:space="4" w:color="auto"/>
        </w:pBdr>
        <w:spacing w:after="0" w:line="360" w:lineRule="auto"/>
        <w:jc w:val="both"/>
        <w:rPr>
          <w:rFonts w:ascii="Arial" w:hAnsi="Arial" w:cs="Arial"/>
          <w:sz w:val="20"/>
          <w:szCs w:val="20"/>
        </w:rPr>
      </w:pPr>
    </w:p>
    <w:p w:rsidR="00381844" w:rsidRDefault="00381844" w:rsidP="0033783A">
      <w:pPr>
        <w:pBdr>
          <w:right w:val="single" w:sz="4" w:space="4" w:color="auto"/>
        </w:pBdr>
        <w:spacing w:after="0" w:line="360" w:lineRule="auto"/>
        <w:jc w:val="both"/>
        <w:rPr>
          <w:rFonts w:ascii="Arial" w:hAnsi="Arial" w:cs="Arial"/>
          <w:sz w:val="20"/>
          <w:szCs w:val="20"/>
        </w:rPr>
      </w:pPr>
    </w:p>
    <w:p w:rsidR="00381844" w:rsidRDefault="00381844" w:rsidP="0033783A">
      <w:pPr>
        <w:pBdr>
          <w:right w:val="single" w:sz="4" w:space="4" w:color="auto"/>
        </w:pBdr>
        <w:spacing w:after="0" w:line="360" w:lineRule="auto"/>
        <w:jc w:val="both"/>
        <w:rPr>
          <w:rFonts w:ascii="Arial" w:hAnsi="Arial" w:cs="Arial"/>
          <w:sz w:val="20"/>
          <w:szCs w:val="20"/>
        </w:rPr>
      </w:pPr>
    </w:p>
    <w:p w:rsidR="00381844" w:rsidRDefault="00381844" w:rsidP="0033783A">
      <w:pPr>
        <w:pBdr>
          <w:right w:val="single" w:sz="4" w:space="4" w:color="auto"/>
        </w:pBdr>
        <w:spacing w:after="0" w:line="360" w:lineRule="auto"/>
        <w:jc w:val="both"/>
        <w:rPr>
          <w:rFonts w:ascii="Arial" w:hAnsi="Arial" w:cs="Arial"/>
          <w:sz w:val="20"/>
          <w:szCs w:val="20"/>
        </w:rPr>
      </w:pPr>
    </w:p>
    <w:p w:rsidR="00381844" w:rsidRDefault="00381844" w:rsidP="0033783A">
      <w:pPr>
        <w:pBdr>
          <w:right w:val="single" w:sz="4" w:space="4" w:color="auto"/>
        </w:pBdr>
        <w:spacing w:after="0" w:line="360" w:lineRule="auto"/>
        <w:jc w:val="both"/>
        <w:rPr>
          <w:rFonts w:ascii="Arial" w:hAnsi="Arial" w:cs="Arial"/>
          <w:sz w:val="20"/>
          <w:szCs w:val="20"/>
        </w:rPr>
      </w:pPr>
    </w:p>
    <w:p w:rsidR="00381844" w:rsidRDefault="00381844" w:rsidP="0033783A">
      <w:pPr>
        <w:pBdr>
          <w:right w:val="single" w:sz="4" w:space="4" w:color="auto"/>
        </w:pBdr>
        <w:spacing w:after="0" w:line="360" w:lineRule="auto"/>
        <w:jc w:val="both"/>
        <w:rPr>
          <w:rFonts w:ascii="Arial" w:hAnsi="Arial" w:cs="Arial"/>
          <w:sz w:val="20"/>
          <w:szCs w:val="20"/>
        </w:rPr>
      </w:pPr>
    </w:p>
    <w:p w:rsidR="00381844" w:rsidRDefault="00381844" w:rsidP="0033783A">
      <w:pPr>
        <w:pBdr>
          <w:right w:val="single" w:sz="4" w:space="4" w:color="auto"/>
        </w:pBdr>
        <w:spacing w:after="0" w:line="360" w:lineRule="auto"/>
        <w:jc w:val="both"/>
        <w:rPr>
          <w:rFonts w:ascii="Arial" w:hAnsi="Arial" w:cs="Arial"/>
          <w:sz w:val="20"/>
          <w:szCs w:val="20"/>
        </w:rPr>
      </w:pPr>
    </w:p>
    <w:p w:rsidR="00381844" w:rsidRDefault="00381844" w:rsidP="0033783A">
      <w:pPr>
        <w:pBdr>
          <w:right w:val="single" w:sz="4" w:space="4" w:color="auto"/>
        </w:pBdr>
        <w:spacing w:after="0" w:line="360" w:lineRule="auto"/>
        <w:jc w:val="both"/>
        <w:rPr>
          <w:rFonts w:ascii="Arial" w:hAnsi="Arial" w:cs="Arial"/>
          <w:sz w:val="20"/>
          <w:szCs w:val="20"/>
        </w:rPr>
      </w:pPr>
    </w:p>
    <w:p w:rsidR="00381844" w:rsidRDefault="00381844" w:rsidP="0033783A">
      <w:pPr>
        <w:pBdr>
          <w:right w:val="single" w:sz="4" w:space="4" w:color="auto"/>
        </w:pBdr>
        <w:spacing w:after="0" w:line="360" w:lineRule="auto"/>
        <w:jc w:val="both"/>
        <w:rPr>
          <w:rFonts w:ascii="Arial" w:hAnsi="Arial" w:cs="Arial"/>
          <w:sz w:val="20"/>
          <w:szCs w:val="20"/>
        </w:rPr>
      </w:pPr>
    </w:p>
    <w:p w:rsidR="00075A07" w:rsidRDefault="00075A07" w:rsidP="0033783A">
      <w:pPr>
        <w:pBdr>
          <w:right w:val="single" w:sz="4" w:space="4" w:color="auto"/>
        </w:pBdr>
        <w:spacing w:after="0" w:line="360" w:lineRule="auto"/>
        <w:jc w:val="both"/>
        <w:rPr>
          <w:rFonts w:ascii="Arial" w:hAnsi="Arial" w:cs="Arial"/>
          <w:sz w:val="20"/>
          <w:szCs w:val="20"/>
        </w:rPr>
      </w:pPr>
    </w:p>
    <w:p w:rsidR="00075A07" w:rsidRDefault="00075A07" w:rsidP="0033783A">
      <w:pPr>
        <w:pBdr>
          <w:right w:val="single" w:sz="4" w:space="4" w:color="auto"/>
        </w:pBdr>
        <w:spacing w:after="0" w:line="360" w:lineRule="auto"/>
        <w:jc w:val="both"/>
        <w:rPr>
          <w:rFonts w:ascii="Arial" w:hAnsi="Arial" w:cs="Arial"/>
          <w:sz w:val="20"/>
          <w:szCs w:val="20"/>
        </w:rPr>
      </w:pPr>
    </w:p>
    <w:p w:rsidR="00075A07" w:rsidRDefault="00075A07" w:rsidP="0033783A">
      <w:pPr>
        <w:pBdr>
          <w:right w:val="single" w:sz="4" w:space="4" w:color="auto"/>
        </w:pBdr>
        <w:spacing w:after="0" w:line="360" w:lineRule="auto"/>
        <w:jc w:val="both"/>
        <w:rPr>
          <w:rFonts w:ascii="Arial" w:hAnsi="Arial" w:cs="Arial"/>
          <w:sz w:val="20"/>
          <w:szCs w:val="20"/>
        </w:rPr>
      </w:pPr>
    </w:p>
    <w:p w:rsidR="00DA14F9" w:rsidRDefault="00DA14F9" w:rsidP="0033783A">
      <w:pPr>
        <w:pBdr>
          <w:right w:val="single" w:sz="4" w:space="4" w:color="auto"/>
        </w:pBdr>
        <w:spacing w:after="0" w:line="360" w:lineRule="auto"/>
        <w:jc w:val="both"/>
        <w:rPr>
          <w:rFonts w:ascii="Arial" w:hAnsi="Arial" w:cs="Arial"/>
          <w:sz w:val="20"/>
          <w:szCs w:val="20"/>
        </w:rPr>
      </w:pPr>
    </w:p>
    <w:p w:rsidR="00DA14F9" w:rsidRDefault="00DA14F9" w:rsidP="0033783A">
      <w:pPr>
        <w:pBdr>
          <w:right w:val="single" w:sz="4" w:space="4" w:color="auto"/>
        </w:pBdr>
        <w:spacing w:after="0" w:line="360" w:lineRule="auto"/>
        <w:jc w:val="both"/>
        <w:rPr>
          <w:rFonts w:ascii="Arial" w:hAnsi="Arial" w:cs="Arial"/>
          <w:sz w:val="20"/>
          <w:szCs w:val="20"/>
        </w:rPr>
      </w:pPr>
    </w:p>
    <w:p w:rsidR="00381844" w:rsidRDefault="00381844" w:rsidP="00C94508">
      <w:pPr>
        <w:spacing w:after="0" w:line="360" w:lineRule="auto"/>
        <w:jc w:val="both"/>
        <w:rPr>
          <w:rFonts w:ascii="Arial" w:hAnsi="Arial" w:cs="Arial"/>
          <w:b/>
          <w:sz w:val="20"/>
          <w:szCs w:val="20"/>
        </w:rPr>
      </w:pPr>
      <w:r w:rsidRPr="00381844">
        <w:rPr>
          <w:rFonts w:ascii="Arial" w:hAnsi="Arial" w:cs="Arial"/>
          <w:b/>
          <w:sz w:val="20"/>
          <w:szCs w:val="20"/>
        </w:rPr>
        <w:lastRenderedPageBreak/>
        <w:t>LEADING / SIMPLE LEADING PRACTICE REVIEW CHECKLIST</w:t>
      </w:r>
    </w:p>
    <w:p w:rsidR="00381844" w:rsidRDefault="00381844" w:rsidP="00C94508">
      <w:pPr>
        <w:spacing w:after="0" w:line="360" w:lineRule="auto"/>
        <w:jc w:val="both"/>
        <w:rPr>
          <w:rFonts w:ascii="Arial" w:hAnsi="Arial" w:cs="Arial"/>
          <w:b/>
          <w:sz w:val="20"/>
          <w:szCs w:val="20"/>
        </w:rPr>
      </w:pPr>
    </w:p>
    <w:p w:rsidR="00381844" w:rsidRDefault="00EA3B22" w:rsidP="00EA3B22">
      <w:pPr>
        <w:spacing w:after="0" w:line="360" w:lineRule="auto"/>
        <w:jc w:val="both"/>
        <w:rPr>
          <w:rFonts w:ascii="Arial" w:hAnsi="Arial" w:cs="Arial"/>
          <w:b/>
          <w:sz w:val="20"/>
          <w:szCs w:val="20"/>
        </w:rPr>
      </w:pPr>
      <w:r w:rsidRPr="00EA3B22">
        <w:rPr>
          <w:rFonts w:ascii="Arial" w:hAnsi="Arial" w:cs="Arial"/>
          <w:b/>
          <w:noProof/>
          <w:sz w:val="20"/>
          <w:szCs w:val="20"/>
          <w:lang w:val="en-US" w:eastAsia="en-US"/>
        </w:rPr>
        <mc:AlternateContent>
          <mc:Choice Requires="wpg">
            <w:drawing>
              <wp:anchor distT="0" distB="0" distL="114300" distR="114300" simplePos="0" relativeHeight="251911168" behindDoc="0" locked="0" layoutInCell="1" allowOverlap="1" wp14:anchorId="10AEDF1E" wp14:editId="1FB24C88">
                <wp:simplePos x="0" y="0"/>
                <wp:positionH relativeFrom="column">
                  <wp:posOffset>-94538</wp:posOffset>
                </wp:positionH>
                <wp:positionV relativeFrom="paragraph">
                  <wp:posOffset>30074</wp:posOffset>
                </wp:positionV>
                <wp:extent cx="6171425" cy="7719562"/>
                <wp:effectExtent l="76200" t="38100" r="96520" b="129540"/>
                <wp:wrapNone/>
                <wp:docPr id="1051" name="Group 1051"/>
                <wp:cNvGraphicFramePr/>
                <a:graphic xmlns:a="http://schemas.openxmlformats.org/drawingml/2006/main">
                  <a:graphicData uri="http://schemas.microsoft.com/office/word/2010/wordprocessingGroup">
                    <wpg:wgp>
                      <wpg:cNvGrpSpPr/>
                      <wpg:grpSpPr>
                        <a:xfrm>
                          <a:off x="0" y="0"/>
                          <a:ext cx="6171425" cy="7719562"/>
                          <a:chOff x="0" y="0"/>
                          <a:chExt cx="6171425" cy="7719562"/>
                        </a:xfrm>
                      </wpg:grpSpPr>
                      <wps:wsp>
                        <wps:cNvPr id="1052" name="Rectangle 1052"/>
                        <wps:cNvSpPr/>
                        <wps:spPr>
                          <a:xfrm>
                            <a:off x="613185" y="1366221"/>
                            <a:ext cx="1265645" cy="50598"/>
                          </a:xfrm>
                          <a:prstGeom prst="rect">
                            <a:avLst/>
                          </a:prstGeom>
                          <a:solidFill>
                            <a:schemeClr val="bg1">
                              <a:lumMod val="65000"/>
                            </a:schemeClr>
                          </a:solid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0FE6" w:rsidRDefault="00130FE6" w:rsidP="00EA3B22"/>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53" name="Right Arrow 1053"/>
                        <wps:cNvSpPr>
                          <a:spLocks noChangeArrowheads="1"/>
                        </wps:cNvSpPr>
                        <wps:spPr bwMode="auto">
                          <a:xfrm>
                            <a:off x="1667435" y="2140771"/>
                            <a:ext cx="784177" cy="176199"/>
                          </a:xfrm>
                          <a:prstGeom prst="rightArrow">
                            <a:avLst>
                              <a:gd name="adj1" fmla="val 25046"/>
                              <a:gd name="adj2" fmla="val 45823"/>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1054" name="Right Arrow 1054"/>
                        <wps:cNvSpPr>
                          <a:spLocks noChangeArrowheads="1"/>
                        </wps:cNvSpPr>
                        <wps:spPr bwMode="auto">
                          <a:xfrm rot="5400000">
                            <a:off x="268940" y="2603351"/>
                            <a:ext cx="625426" cy="176202"/>
                          </a:xfrm>
                          <a:prstGeom prst="rightArrow">
                            <a:avLst>
                              <a:gd name="adj1" fmla="val 25046"/>
                              <a:gd name="adj2" fmla="val 45832"/>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1055" name="Right Arrow 1055"/>
                        <wps:cNvSpPr>
                          <a:spLocks noChangeArrowheads="1"/>
                        </wps:cNvSpPr>
                        <wps:spPr bwMode="auto">
                          <a:xfrm flipH="1">
                            <a:off x="1054249" y="376517"/>
                            <a:ext cx="583464" cy="168709"/>
                          </a:xfrm>
                          <a:prstGeom prst="rightArrow">
                            <a:avLst>
                              <a:gd name="adj1" fmla="val 25046"/>
                              <a:gd name="adj2" fmla="val 45833"/>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28" name="Right Arrow 4128"/>
                        <wps:cNvSpPr>
                          <a:spLocks noChangeArrowheads="1"/>
                        </wps:cNvSpPr>
                        <wps:spPr bwMode="auto">
                          <a:xfrm rot="5400000">
                            <a:off x="-112956" y="1167204"/>
                            <a:ext cx="1383999" cy="176204"/>
                          </a:xfrm>
                          <a:prstGeom prst="rightArrow">
                            <a:avLst>
                              <a:gd name="adj1" fmla="val 25046"/>
                              <a:gd name="adj2" fmla="val 45835"/>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29" name="Right Arrow 4129"/>
                        <wps:cNvSpPr>
                          <a:spLocks noChangeArrowheads="1"/>
                        </wps:cNvSpPr>
                        <wps:spPr bwMode="auto">
                          <a:xfrm flipH="1">
                            <a:off x="2183802" y="387275"/>
                            <a:ext cx="928159" cy="176198"/>
                          </a:xfrm>
                          <a:prstGeom prst="rightArrow">
                            <a:avLst>
                              <a:gd name="adj1" fmla="val 25046"/>
                              <a:gd name="adj2" fmla="val 45833"/>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30" name="Right Arrow 4130"/>
                        <wps:cNvSpPr>
                          <a:spLocks noChangeArrowheads="1"/>
                        </wps:cNvSpPr>
                        <wps:spPr bwMode="auto">
                          <a:xfrm rot="5400000">
                            <a:off x="1172583" y="5766099"/>
                            <a:ext cx="625426" cy="176202"/>
                          </a:xfrm>
                          <a:prstGeom prst="rightArrow">
                            <a:avLst>
                              <a:gd name="adj1" fmla="val 25046"/>
                              <a:gd name="adj2" fmla="val 45832"/>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31" name="Right Arrow 4131"/>
                        <wps:cNvSpPr>
                          <a:spLocks noChangeArrowheads="1"/>
                        </wps:cNvSpPr>
                        <wps:spPr bwMode="auto">
                          <a:xfrm flipH="1">
                            <a:off x="1871830" y="5335792"/>
                            <a:ext cx="1209096" cy="176198"/>
                          </a:xfrm>
                          <a:prstGeom prst="rightArrow">
                            <a:avLst>
                              <a:gd name="adj1" fmla="val 25046"/>
                              <a:gd name="adj2" fmla="val 45833"/>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32" name="Right Arrow 4132"/>
                        <wps:cNvSpPr>
                          <a:spLocks noChangeArrowheads="1"/>
                        </wps:cNvSpPr>
                        <wps:spPr bwMode="auto">
                          <a:xfrm rot="5400000">
                            <a:off x="4948517" y="623943"/>
                            <a:ext cx="625426" cy="176202"/>
                          </a:xfrm>
                          <a:prstGeom prst="rightArrow">
                            <a:avLst>
                              <a:gd name="adj1" fmla="val 25046"/>
                              <a:gd name="adj2" fmla="val 45832"/>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33" name="Right Arrow 4133"/>
                        <wps:cNvSpPr>
                          <a:spLocks noChangeArrowheads="1"/>
                        </wps:cNvSpPr>
                        <wps:spPr bwMode="auto">
                          <a:xfrm rot="5400000">
                            <a:off x="2958352" y="6691256"/>
                            <a:ext cx="625426" cy="176202"/>
                          </a:xfrm>
                          <a:prstGeom prst="rightArrow">
                            <a:avLst>
                              <a:gd name="adj1" fmla="val 25046"/>
                              <a:gd name="adj2" fmla="val 45832"/>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34" name="Right Arrow 4134"/>
                        <wps:cNvSpPr>
                          <a:spLocks noChangeArrowheads="1"/>
                        </wps:cNvSpPr>
                        <wps:spPr bwMode="auto">
                          <a:xfrm rot="5400000">
                            <a:off x="2958352" y="5701553"/>
                            <a:ext cx="625426" cy="176202"/>
                          </a:xfrm>
                          <a:prstGeom prst="rightArrow">
                            <a:avLst>
                              <a:gd name="adj1" fmla="val 25046"/>
                              <a:gd name="adj2" fmla="val 45832"/>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35" name="Right Arrow 4135"/>
                        <wps:cNvSpPr>
                          <a:spLocks noChangeArrowheads="1"/>
                        </wps:cNvSpPr>
                        <wps:spPr bwMode="auto">
                          <a:xfrm rot="5400000">
                            <a:off x="4948517" y="5077609"/>
                            <a:ext cx="625426" cy="176202"/>
                          </a:xfrm>
                          <a:prstGeom prst="rightArrow">
                            <a:avLst>
                              <a:gd name="adj1" fmla="val 25046"/>
                              <a:gd name="adj2" fmla="val 45832"/>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36" name="Right Arrow 4136"/>
                        <wps:cNvSpPr>
                          <a:spLocks noChangeArrowheads="1"/>
                        </wps:cNvSpPr>
                        <wps:spPr bwMode="auto">
                          <a:xfrm rot="5400000">
                            <a:off x="2958352" y="4797911"/>
                            <a:ext cx="625426" cy="176202"/>
                          </a:xfrm>
                          <a:prstGeom prst="rightArrow">
                            <a:avLst>
                              <a:gd name="adj1" fmla="val 25046"/>
                              <a:gd name="adj2" fmla="val 45832"/>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37" name="Right Arrow 4137"/>
                        <wps:cNvSpPr>
                          <a:spLocks noChangeArrowheads="1"/>
                        </wps:cNvSpPr>
                        <wps:spPr bwMode="auto">
                          <a:xfrm flipH="1">
                            <a:off x="3657600" y="4324574"/>
                            <a:ext cx="1156069" cy="176198"/>
                          </a:xfrm>
                          <a:prstGeom prst="rightArrow">
                            <a:avLst>
                              <a:gd name="adj1" fmla="val 25046"/>
                              <a:gd name="adj2" fmla="val 45833"/>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38" name="Right Arrow 4138"/>
                        <wps:cNvSpPr>
                          <a:spLocks noChangeArrowheads="1"/>
                        </wps:cNvSpPr>
                        <wps:spPr bwMode="auto">
                          <a:xfrm rot="5400000">
                            <a:off x="2404333" y="3125097"/>
                            <a:ext cx="1730716" cy="176204"/>
                          </a:xfrm>
                          <a:prstGeom prst="rightArrow">
                            <a:avLst>
                              <a:gd name="adj1" fmla="val 25046"/>
                              <a:gd name="adj2" fmla="val 45835"/>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39" name="Right Arrow 4139"/>
                        <wps:cNvSpPr>
                          <a:spLocks noChangeArrowheads="1"/>
                        </wps:cNvSpPr>
                        <wps:spPr bwMode="auto">
                          <a:xfrm rot="5400000">
                            <a:off x="4948517" y="3689873"/>
                            <a:ext cx="625426" cy="176202"/>
                          </a:xfrm>
                          <a:prstGeom prst="rightArrow">
                            <a:avLst>
                              <a:gd name="adj1" fmla="val 25046"/>
                              <a:gd name="adj2" fmla="val 45832"/>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40" name="Right Arrow 4140"/>
                        <wps:cNvSpPr>
                          <a:spLocks noChangeArrowheads="1"/>
                        </wps:cNvSpPr>
                        <wps:spPr bwMode="auto">
                          <a:xfrm rot="5400000">
                            <a:off x="4948517" y="2581835"/>
                            <a:ext cx="625426" cy="176202"/>
                          </a:xfrm>
                          <a:prstGeom prst="rightArrow">
                            <a:avLst>
                              <a:gd name="adj1" fmla="val 25046"/>
                              <a:gd name="adj2" fmla="val 45832"/>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41" name="Right Arrow 4141"/>
                        <wps:cNvSpPr>
                          <a:spLocks noChangeArrowheads="1"/>
                        </wps:cNvSpPr>
                        <wps:spPr bwMode="auto">
                          <a:xfrm>
                            <a:off x="4077148" y="2140771"/>
                            <a:ext cx="784177" cy="176199"/>
                          </a:xfrm>
                          <a:prstGeom prst="rightArrow">
                            <a:avLst>
                              <a:gd name="adj1" fmla="val 25046"/>
                              <a:gd name="adj2" fmla="val 45823"/>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42" name="Right Arrow 4142"/>
                        <wps:cNvSpPr>
                          <a:spLocks noChangeArrowheads="1"/>
                        </wps:cNvSpPr>
                        <wps:spPr bwMode="auto">
                          <a:xfrm rot="5400000">
                            <a:off x="2958352" y="1624405"/>
                            <a:ext cx="625426" cy="176202"/>
                          </a:xfrm>
                          <a:prstGeom prst="rightArrow">
                            <a:avLst>
                              <a:gd name="adj1" fmla="val 25046"/>
                              <a:gd name="adj2" fmla="val 45832"/>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43" name="Right Arrow 4143"/>
                        <wps:cNvSpPr>
                          <a:spLocks noChangeArrowheads="1"/>
                        </wps:cNvSpPr>
                        <wps:spPr bwMode="auto">
                          <a:xfrm rot="5400000">
                            <a:off x="2958352" y="527125"/>
                            <a:ext cx="625426" cy="176202"/>
                          </a:xfrm>
                          <a:prstGeom prst="rightArrow">
                            <a:avLst>
                              <a:gd name="adj1" fmla="val 25046"/>
                              <a:gd name="adj2" fmla="val 45832"/>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44" name="Rektangel 101"/>
                        <wps:cNvSpPr>
                          <a:spLocks noChangeArrowheads="1"/>
                        </wps:cNvSpPr>
                        <wps:spPr bwMode="auto">
                          <a:xfrm>
                            <a:off x="2463501" y="0"/>
                            <a:ext cx="1612337" cy="576020"/>
                          </a:xfrm>
                          <a:prstGeom prst="rect">
                            <a:avLst/>
                          </a:prstGeom>
                          <a:solidFill>
                            <a:schemeClr val="bg1"/>
                          </a:solidFill>
                          <a:ln>
                            <a:noFill/>
                          </a:ln>
                        </wps:spPr>
                        <wps:style>
                          <a:lnRef idx="0">
                            <a:schemeClr val="accent6"/>
                          </a:lnRef>
                          <a:fillRef idx="3">
                            <a:schemeClr val="accent6"/>
                          </a:fillRef>
                          <a:effectRef idx="3">
                            <a:schemeClr val="accent6"/>
                          </a:effectRef>
                          <a:fontRef idx="minor">
                            <a:schemeClr val="lt1"/>
                          </a:fontRef>
                        </wps:style>
                        <wps:txbx>
                          <w:txbxContent>
                            <w:p w:rsidR="00130FE6" w:rsidRDefault="00130FE6" w:rsidP="00EA3B22">
                              <w:pPr>
                                <w:pStyle w:val="Footer"/>
                                <w:jc w:val="center"/>
                              </w:pPr>
                              <w:r>
                                <w:rPr>
                                  <w:rFonts w:ascii="Calibri" w:eastAsia="MS PGothic" w:hAnsi="Calibri" w:cs="MS PGothic"/>
                                  <w:b/>
                                  <w:bCs/>
                                  <w:color w:val="000000" w:themeColor="text1"/>
                                  <w:lang w:val="da-DK"/>
                                </w:rPr>
                                <w:t>R I S K</w:t>
                              </w:r>
                            </w:p>
                            <w:p w:rsidR="00130FE6" w:rsidRDefault="00130FE6" w:rsidP="00EA3B22">
                              <w:pPr>
                                <w:pStyle w:val="Footer"/>
                                <w:jc w:val="center"/>
                              </w:pPr>
                              <w:r>
                                <w:rPr>
                                  <w:rFonts w:ascii="Calibri" w:eastAsia="MS PGothic" w:hAnsi="Calibri" w:cs="MS PGothic"/>
                                  <w:color w:val="000000" w:themeColor="text1"/>
                                  <w:sz w:val="20"/>
                                  <w:szCs w:val="20"/>
                                  <w:lang w:val="da-DK"/>
                                </w:rPr>
                                <w:t>Airborne Pollutants</w:t>
                              </w:r>
                            </w:p>
                          </w:txbxContent>
                        </wps:txbx>
                        <wps:bodyPr anchor="ctr"/>
                      </wps:wsp>
                      <wps:wsp>
                        <wps:cNvPr id="4145" name="Diamond 4145"/>
                        <wps:cNvSpPr>
                          <a:spLocks noChangeArrowheads="1"/>
                        </wps:cNvSpPr>
                        <wps:spPr bwMode="auto">
                          <a:xfrm>
                            <a:off x="2893807" y="957430"/>
                            <a:ext cx="738074" cy="624697"/>
                          </a:xfrm>
                          <a:prstGeom prst="diamond">
                            <a:avLst/>
                          </a:prstGeom>
                          <a:ln>
                            <a:headEnd/>
                            <a:tailEnd/>
                          </a:ln>
                        </wps:spPr>
                        <wps:style>
                          <a:lnRef idx="0">
                            <a:schemeClr val="accent2"/>
                          </a:lnRef>
                          <a:fillRef idx="3">
                            <a:schemeClr val="accent2"/>
                          </a:fillRef>
                          <a:effectRef idx="3">
                            <a:schemeClr val="accent2"/>
                          </a:effectRef>
                          <a:fontRef idx="minor">
                            <a:schemeClr val="lt1"/>
                          </a:fontRef>
                        </wps:style>
                        <wps:txbx>
                          <w:txbxContent>
                            <w:p w:rsidR="00130FE6" w:rsidRDefault="00130FE6" w:rsidP="00EA3B22">
                              <w:pPr>
                                <w:pStyle w:val="Footer"/>
                                <w:jc w:val="center"/>
                              </w:pPr>
                              <w:r>
                                <w:rPr>
                                  <w:rFonts w:hAnsi="Calibri"/>
                                  <w:color w:val="FFFFFF" w:themeColor="light1"/>
                                  <w:kern w:val="24"/>
                                  <w:sz w:val="20"/>
                                  <w:szCs w:val="20"/>
                                  <w:lang w:val="en-US"/>
                                </w:rPr>
                                <w:t>Yes</w:t>
                              </w:r>
                            </w:p>
                          </w:txbxContent>
                        </wps:txbx>
                        <wps:bodyPr anchor="ctr"/>
                      </wps:wsp>
                      <wps:wsp>
                        <wps:cNvPr id="4146" name="Rektangel 101"/>
                        <wps:cNvSpPr>
                          <a:spLocks noChangeArrowheads="1"/>
                        </wps:cNvSpPr>
                        <wps:spPr bwMode="auto">
                          <a:xfrm>
                            <a:off x="2463501" y="2065468"/>
                            <a:ext cx="1612337" cy="323614"/>
                          </a:xfrm>
                          <a:prstGeom prst="rect">
                            <a:avLst/>
                          </a:prstGeom>
                          <a:solidFill>
                            <a:schemeClr val="bg2">
                              <a:lumMod val="75000"/>
                            </a:schemeClr>
                          </a:solidFill>
                          <a:ln/>
                        </wps:spPr>
                        <wps:style>
                          <a:lnRef idx="0">
                            <a:schemeClr val="accent4"/>
                          </a:lnRef>
                          <a:fillRef idx="3">
                            <a:schemeClr val="accent4"/>
                          </a:fillRef>
                          <a:effectRef idx="3">
                            <a:schemeClr val="accent4"/>
                          </a:effectRef>
                          <a:fontRef idx="minor">
                            <a:schemeClr val="lt1"/>
                          </a:fontRef>
                        </wps:style>
                        <wps:txbx>
                          <w:txbxContent>
                            <w:p w:rsidR="00130FE6" w:rsidRDefault="00130FE6" w:rsidP="00EA3B22">
                              <w:pPr>
                                <w:pStyle w:val="Footer"/>
                                <w:jc w:val="center"/>
                              </w:pPr>
                              <w:r>
                                <w:rPr>
                                  <w:rFonts w:eastAsia="MS PGothic" w:hAnsi="Calibri" w:cs="MS PGothic"/>
                                  <w:color w:val="000000" w:themeColor="text1"/>
                                  <w:sz w:val="20"/>
                                  <w:szCs w:val="20"/>
                                  <w:lang w:val="da-DK"/>
                                </w:rPr>
                                <w:t>Controls in place</w:t>
                              </w:r>
                            </w:p>
                          </w:txbxContent>
                        </wps:txbx>
                        <wps:bodyPr anchor="ctr"/>
                      </wps:wsp>
                      <wps:wsp>
                        <wps:cNvPr id="4147" name="Text Box 216"/>
                        <wps:cNvSpPr txBox="1">
                          <a:spLocks noChangeArrowheads="1"/>
                        </wps:cNvSpPr>
                        <wps:spPr bwMode="auto">
                          <a:xfrm>
                            <a:off x="4646931" y="3108354"/>
                            <a:ext cx="1376665" cy="681353"/>
                          </a:xfrm>
                          <a:prstGeom prst="flowChartDocument">
                            <a:avLst/>
                          </a:prstGeom>
                          <a:solidFill>
                            <a:schemeClr val="accent1">
                              <a:lumMod val="40000"/>
                              <a:lumOff val="60000"/>
                            </a:schemeClr>
                          </a:solidFill>
                          <a:ln>
                            <a:headEnd/>
                            <a:tailEnd/>
                          </a:ln>
                          <a:extLst/>
                        </wps:spPr>
                        <wps:style>
                          <a:lnRef idx="0">
                            <a:schemeClr val="accent6"/>
                          </a:lnRef>
                          <a:fillRef idx="3">
                            <a:schemeClr val="accent6"/>
                          </a:fillRef>
                          <a:effectRef idx="3">
                            <a:schemeClr val="accent6"/>
                          </a:effectRef>
                          <a:fontRef idx="minor">
                            <a:schemeClr val="lt1"/>
                          </a:fontRef>
                        </wps:style>
                        <wps:txbx>
                          <w:txbxContent>
                            <w:p w:rsidR="00130FE6" w:rsidRDefault="00130FE6" w:rsidP="00EA3B22">
                              <w:pPr>
                                <w:pStyle w:val="Footer"/>
                                <w:jc w:val="center"/>
                              </w:pPr>
                              <w:r>
                                <w:rPr>
                                  <w:rFonts w:eastAsia="Times New Roman" w:hAnsi="Calibri"/>
                                  <w:b/>
                                  <w:bCs/>
                                  <w:color w:val="000000"/>
                                  <w:kern w:val="24"/>
                                  <w:sz w:val="20"/>
                                  <w:szCs w:val="20"/>
                                  <w:lang w:val="en-US"/>
                                </w:rPr>
                                <w:t>List  Controls</w:t>
                              </w:r>
                            </w:p>
                            <w:p w:rsidR="00130FE6" w:rsidRDefault="00130FE6" w:rsidP="00EA3B22">
                              <w:pPr>
                                <w:numPr>
                                  <w:ilvl w:val="0"/>
                                  <w:numId w:val="2"/>
                                </w:numPr>
                                <w:rPr>
                                  <w:rFonts w:eastAsia="Times New Roman"/>
                                  <w:sz w:val="20"/>
                                </w:rPr>
                              </w:pPr>
                              <w:r>
                                <w:rPr>
                                  <w:rFonts w:eastAsia="Times New Roman" w:hAnsi="Calibri"/>
                                  <w:color w:val="000000"/>
                                  <w:kern w:val="24"/>
                                  <w:sz w:val="20"/>
                                  <w:szCs w:val="20"/>
                                  <w:lang w:val="en-US"/>
                                </w:rPr>
                                <w:t> </w:t>
                              </w:r>
                            </w:p>
                          </w:txbxContent>
                        </wps:txbx>
                        <wps:bodyPr rot="0" vert="horz" wrap="square" lIns="79050" tIns="39524" rIns="79050" bIns="39524" anchor="ctr" anchorCtr="0" upright="1">
                          <a:spAutoFit/>
                        </wps:bodyPr>
                      </wps:wsp>
                      <wps:wsp>
                        <wps:cNvPr id="4148" name="Text Box 192"/>
                        <wps:cNvSpPr txBox="1">
                          <a:spLocks noChangeArrowheads="1"/>
                        </wps:cNvSpPr>
                        <wps:spPr bwMode="auto">
                          <a:xfrm>
                            <a:off x="4356847" y="4163209"/>
                            <a:ext cx="1814578" cy="704185"/>
                          </a:xfrm>
                          <a:prstGeom prst="flowChartInputOutput">
                            <a:avLst/>
                          </a:prstGeom>
                          <a:solidFill>
                            <a:schemeClr val="accent1">
                              <a:lumMod val="40000"/>
                              <a:lumOff val="60000"/>
                            </a:schemeClr>
                          </a:solidFill>
                          <a:ln>
                            <a:headEnd/>
                            <a:tailEnd/>
                          </a:ln>
                        </wps:spPr>
                        <wps:style>
                          <a:lnRef idx="0">
                            <a:schemeClr val="accent6"/>
                          </a:lnRef>
                          <a:fillRef idx="3">
                            <a:schemeClr val="accent6"/>
                          </a:fillRef>
                          <a:effectRef idx="3">
                            <a:schemeClr val="accent6"/>
                          </a:effectRef>
                          <a:fontRef idx="minor">
                            <a:schemeClr val="lt1"/>
                          </a:fontRef>
                        </wps:style>
                        <wps:txbx>
                          <w:txbxContent>
                            <w:p w:rsidR="00130FE6" w:rsidRDefault="00130FE6" w:rsidP="00EA3B22">
                              <w:pPr>
                                <w:pStyle w:val="Footer"/>
                                <w:jc w:val="center"/>
                              </w:pPr>
                              <w:r>
                                <w:rPr>
                                  <w:rFonts w:eastAsia="Times New Roman" w:hAnsi="Calibri"/>
                                  <w:b/>
                                  <w:bCs/>
                                  <w:color w:val="000000"/>
                                  <w:kern w:val="24"/>
                                  <w:sz w:val="20"/>
                                  <w:szCs w:val="20"/>
                                  <w:lang w:val="en-US"/>
                                </w:rPr>
                                <w:t>Controls effective</w:t>
                              </w:r>
                            </w:p>
                            <w:p w:rsidR="00130FE6" w:rsidRDefault="00130FE6" w:rsidP="00EA3B22">
                              <w:pPr>
                                <w:pStyle w:val="Footer"/>
                                <w:jc w:val="center"/>
                                <w:rPr>
                                  <w:rFonts w:eastAsia="Times New Roman" w:hAnsi="Calibri"/>
                                  <w:i/>
                                  <w:iCs/>
                                  <w:color w:val="000000"/>
                                  <w:kern w:val="24"/>
                                  <w:sz w:val="16"/>
                                  <w:szCs w:val="16"/>
                                  <w:lang w:val="en-US"/>
                                </w:rPr>
                              </w:pPr>
                              <w:r>
                                <w:rPr>
                                  <w:rFonts w:eastAsia="Times New Roman" w:hAnsi="Calibri"/>
                                  <w:i/>
                                  <w:iCs/>
                                  <w:color w:val="000000"/>
                                  <w:kern w:val="24"/>
                                  <w:sz w:val="16"/>
                                  <w:szCs w:val="16"/>
                                  <w:lang w:val="en-US"/>
                                </w:rPr>
                                <w:t xml:space="preserve">Measurement </w:t>
                              </w:r>
                            </w:p>
                            <w:p w:rsidR="00130FE6" w:rsidRDefault="00130FE6" w:rsidP="00EA3B22">
                              <w:pPr>
                                <w:pStyle w:val="Footer"/>
                                <w:jc w:val="center"/>
                              </w:pPr>
                              <w:r>
                                <w:rPr>
                                  <w:rFonts w:eastAsia="Times New Roman" w:hAnsi="Calibri"/>
                                  <w:i/>
                                  <w:iCs/>
                                  <w:color w:val="000000"/>
                                  <w:kern w:val="24"/>
                                  <w:sz w:val="16"/>
                                  <w:szCs w:val="16"/>
                                  <w:lang w:val="en-US"/>
                                </w:rPr>
                                <w:t>&lt; Action level</w:t>
                              </w:r>
                            </w:p>
                          </w:txbxContent>
                        </wps:txbx>
                        <wps:bodyPr rot="0" vert="horz" wrap="square" lIns="79050" tIns="39524" rIns="79050" bIns="39524" anchor="ctr" anchorCtr="0" upright="1">
                          <a:noAutofit/>
                        </wps:bodyPr>
                      </wps:wsp>
                      <wps:wsp>
                        <wps:cNvPr id="4149" name="Text Box 198"/>
                        <wps:cNvSpPr txBox="1">
                          <a:spLocks noChangeArrowheads="1"/>
                        </wps:cNvSpPr>
                        <wps:spPr bwMode="auto">
                          <a:xfrm>
                            <a:off x="2463501" y="5228216"/>
                            <a:ext cx="1612337" cy="403441"/>
                          </a:xfrm>
                          <a:prstGeom prst="rect">
                            <a:avLst/>
                          </a:prstGeom>
                          <a:solidFill>
                            <a:schemeClr val="bg2">
                              <a:lumMod val="75000"/>
                            </a:schemeClr>
                          </a:solidFill>
                          <a:ln>
                            <a:headEnd/>
                            <a:tailEnd/>
                          </a:ln>
                        </wps:spPr>
                        <wps:style>
                          <a:lnRef idx="0">
                            <a:schemeClr val="accent4"/>
                          </a:lnRef>
                          <a:fillRef idx="3">
                            <a:schemeClr val="accent4"/>
                          </a:fillRef>
                          <a:effectRef idx="3">
                            <a:schemeClr val="accent4"/>
                          </a:effectRef>
                          <a:fontRef idx="minor">
                            <a:schemeClr val="lt1"/>
                          </a:fontRef>
                        </wps:style>
                        <wps:txbx>
                          <w:txbxContent>
                            <w:p w:rsidR="00130FE6" w:rsidRDefault="00130FE6" w:rsidP="00EA3B22">
                              <w:pPr>
                                <w:pStyle w:val="Footer"/>
                                <w:jc w:val="center"/>
                              </w:pPr>
                              <w:r>
                                <w:rPr>
                                  <w:rFonts w:eastAsia="Times New Roman" w:hAnsi="Calibri"/>
                                  <w:color w:val="000000"/>
                                  <w:kern w:val="24"/>
                                  <w:sz w:val="20"/>
                                  <w:szCs w:val="20"/>
                                  <w:lang w:val="en-US"/>
                                </w:rPr>
                                <w:t xml:space="preserve">Consider leading practice </w:t>
                              </w:r>
                            </w:p>
                            <w:p w:rsidR="00130FE6" w:rsidRDefault="00130FE6" w:rsidP="00EA3B22">
                              <w:pPr>
                                <w:pStyle w:val="Footer"/>
                                <w:jc w:val="center"/>
                              </w:pPr>
                              <w:r>
                                <w:rPr>
                                  <w:rFonts w:eastAsia="Times New Roman" w:hAnsi="Calibri"/>
                                  <w:i/>
                                  <w:iCs/>
                                  <w:color w:val="000000"/>
                                  <w:kern w:val="24"/>
                                  <w:sz w:val="20"/>
                                  <w:szCs w:val="20"/>
                                  <w:lang w:val="en-US"/>
                                </w:rPr>
                                <w:t>Name of practice</w:t>
                              </w:r>
                            </w:p>
                          </w:txbxContent>
                        </wps:txbx>
                        <wps:bodyPr rot="0" vert="horz" wrap="square" lIns="79050" tIns="39524" rIns="79050" bIns="39524" anchor="t" anchorCtr="0" upright="1">
                          <a:noAutofit/>
                        </wps:bodyPr>
                      </wps:wsp>
                      <wps:wsp>
                        <wps:cNvPr id="4150" name="Diamond 4150"/>
                        <wps:cNvSpPr>
                          <a:spLocks noChangeArrowheads="1"/>
                        </wps:cNvSpPr>
                        <wps:spPr bwMode="auto">
                          <a:xfrm>
                            <a:off x="4894729" y="5518672"/>
                            <a:ext cx="738074" cy="624697"/>
                          </a:xfrm>
                          <a:prstGeom prst="diamond">
                            <a:avLst/>
                          </a:prstGeom>
                          <a:solidFill>
                            <a:schemeClr val="accent3">
                              <a:lumMod val="60000"/>
                              <a:lumOff val="40000"/>
                            </a:schemeClr>
                          </a:solidFill>
                          <a:ln>
                            <a:headEnd/>
                            <a:tailEnd/>
                          </a:ln>
                        </wps:spPr>
                        <wps:style>
                          <a:lnRef idx="0">
                            <a:schemeClr val="accent3"/>
                          </a:lnRef>
                          <a:fillRef idx="3">
                            <a:schemeClr val="accent3"/>
                          </a:fillRef>
                          <a:effectRef idx="3">
                            <a:schemeClr val="accent3"/>
                          </a:effectRef>
                          <a:fontRef idx="minor">
                            <a:schemeClr val="lt1"/>
                          </a:fontRef>
                        </wps:style>
                        <wps:txbx>
                          <w:txbxContent>
                            <w:p w:rsidR="00130FE6" w:rsidRPr="00B51276" w:rsidRDefault="00130FE6" w:rsidP="00EA3B22">
                              <w:pPr>
                                <w:pStyle w:val="Footer"/>
                                <w:jc w:val="center"/>
                                <w:rPr>
                                  <w:color w:val="000000" w:themeColor="text1"/>
                                </w:rPr>
                              </w:pPr>
                              <w:r w:rsidRPr="00B51276">
                                <w:rPr>
                                  <w:rFonts w:hAnsi="Calibri"/>
                                  <w:color w:val="000000" w:themeColor="text1"/>
                                  <w:kern w:val="24"/>
                                  <w:sz w:val="20"/>
                                  <w:szCs w:val="20"/>
                                  <w:lang w:val="en-US"/>
                                </w:rPr>
                                <w:t>Yes</w:t>
                              </w:r>
                            </w:p>
                          </w:txbxContent>
                        </wps:txbx>
                        <wps:bodyPr anchor="ctr"/>
                      </wps:wsp>
                      <wps:wsp>
                        <wps:cNvPr id="4151" name="Diamond 4151"/>
                        <wps:cNvSpPr>
                          <a:spLocks noChangeArrowheads="1"/>
                        </wps:cNvSpPr>
                        <wps:spPr bwMode="auto">
                          <a:xfrm>
                            <a:off x="4894729" y="1914861"/>
                            <a:ext cx="738074" cy="624697"/>
                          </a:xfrm>
                          <a:prstGeom prst="diamond">
                            <a:avLst/>
                          </a:prstGeom>
                          <a:solidFill>
                            <a:schemeClr val="accent3">
                              <a:lumMod val="60000"/>
                              <a:lumOff val="40000"/>
                            </a:schemeClr>
                          </a:solidFill>
                          <a:ln>
                            <a:headEnd/>
                            <a:tailEnd/>
                          </a:ln>
                        </wps:spPr>
                        <wps:style>
                          <a:lnRef idx="0">
                            <a:schemeClr val="accent3"/>
                          </a:lnRef>
                          <a:fillRef idx="3">
                            <a:schemeClr val="accent3"/>
                          </a:fillRef>
                          <a:effectRef idx="3">
                            <a:schemeClr val="accent3"/>
                          </a:effectRef>
                          <a:fontRef idx="minor">
                            <a:schemeClr val="lt1"/>
                          </a:fontRef>
                        </wps:style>
                        <wps:txbx>
                          <w:txbxContent>
                            <w:p w:rsidR="00130FE6" w:rsidRPr="00B51276" w:rsidRDefault="00130FE6" w:rsidP="00EA3B22">
                              <w:pPr>
                                <w:pStyle w:val="Footer"/>
                                <w:jc w:val="center"/>
                                <w:rPr>
                                  <w:color w:val="000000" w:themeColor="text1"/>
                                </w:rPr>
                              </w:pPr>
                              <w:r w:rsidRPr="00B51276">
                                <w:rPr>
                                  <w:rFonts w:hAnsi="Calibri"/>
                                  <w:color w:val="000000" w:themeColor="text1"/>
                                  <w:kern w:val="24"/>
                                  <w:sz w:val="20"/>
                                  <w:szCs w:val="20"/>
                                  <w:lang w:val="en-US"/>
                                </w:rPr>
                                <w:t>Yes</w:t>
                              </w:r>
                            </w:p>
                          </w:txbxContent>
                        </wps:txbx>
                        <wps:bodyPr anchor="ctr"/>
                      </wps:wsp>
                      <wps:wsp>
                        <wps:cNvPr id="4152" name="Diamond 4152"/>
                        <wps:cNvSpPr>
                          <a:spLocks noChangeArrowheads="1"/>
                        </wps:cNvSpPr>
                        <wps:spPr bwMode="auto">
                          <a:xfrm>
                            <a:off x="4894729" y="161364"/>
                            <a:ext cx="738074" cy="624697"/>
                          </a:xfrm>
                          <a:prstGeom prst="diamond">
                            <a:avLst/>
                          </a:prstGeom>
                          <a:solidFill>
                            <a:srgbClr val="FFFF99"/>
                          </a:solidFill>
                          <a:ln>
                            <a:headEnd/>
                            <a:tailEnd/>
                          </a:ln>
                        </wps:spPr>
                        <wps:style>
                          <a:lnRef idx="0">
                            <a:schemeClr val="accent3"/>
                          </a:lnRef>
                          <a:fillRef idx="3">
                            <a:schemeClr val="accent3"/>
                          </a:fillRef>
                          <a:effectRef idx="3">
                            <a:schemeClr val="accent3"/>
                          </a:effectRef>
                          <a:fontRef idx="minor">
                            <a:schemeClr val="lt1"/>
                          </a:fontRef>
                        </wps:style>
                        <wps:txbx>
                          <w:txbxContent>
                            <w:p w:rsidR="00130FE6" w:rsidRDefault="00130FE6" w:rsidP="00EA3B22">
                              <w:pPr>
                                <w:pStyle w:val="Footer"/>
                                <w:jc w:val="center"/>
                              </w:pPr>
                              <w:r>
                                <w:rPr>
                                  <w:rFonts w:hAnsi="Calibri"/>
                                  <w:color w:val="000000" w:themeColor="text1"/>
                                  <w:kern w:val="24"/>
                                  <w:sz w:val="20"/>
                                  <w:szCs w:val="20"/>
                                  <w:lang w:val="en-US"/>
                                </w:rPr>
                                <w:t>No</w:t>
                              </w:r>
                            </w:p>
                          </w:txbxContent>
                        </wps:txbx>
                        <wps:bodyPr anchor="ctr"/>
                      </wps:wsp>
                      <wps:wsp>
                        <wps:cNvPr id="4153" name="Diamond 4153"/>
                        <wps:cNvSpPr>
                          <a:spLocks noChangeArrowheads="1"/>
                        </wps:cNvSpPr>
                        <wps:spPr bwMode="auto">
                          <a:xfrm>
                            <a:off x="2893807" y="6131858"/>
                            <a:ext cx="738074" cy="624697"/>
                          </a:xfrm>
                          <a:prstGeom prst="diamond">
                            <a:avLst/>
                          </a:prstGeom>
                          <a:solidFill>
                            <a:schemeClr val="accent3">
                              <a:lumMod val="60000"/>
                              <a:lumOff val="40000"/>
                            </a:schemeClr>
                          </a:solidFill>
                          <a:ln>
                            <a:headEnd/>
                            <a:tailEnd/>
                          </a:ln>
                        </wps:spPr>
                        <wps:style>
                          <a:lnRef idx="0">
                            <a:schemeClr val="accent3"/>
                          </a:lnRef>
                          <a:fillRef idx="3">
                            <a:schemeClr val="accent3"/>
                          </a:fillRef>
                          <a:effectRef idx="3">
                            <a:schemeClr val="accent3"/>
                          </a:effectRef>
                          <a:fontRef idx="minor">
                            <a:schemeClr val="lt1"/>
                          </a:fontRef>
                        </wps:style>
                        <wps:txbx>
                          <w:txbxContent>
                            <w:p w:rsidR="00130FE6" w:rsidRPr="00B51276" w:rsidRDefault="00130FE6" w:rsidP="00EA3B22">
                              <w:pPr>
                                <w:pStyle w:val="Footer"/>
                                <w:jc w:val="center"/>
                                <w:rPr>
                                  <w:color w:val="000000" w:themeColor="text1"/>
                                </w:rPr>
                              </w:pPr>
                              <w:r w:rsidRPr="00B51276">
                                <w:rPr>
                                  <w:rFonts w:hAnsi="Calibri"/>
                                  <w:color w:val="000000" w:themeColor="text1"/>
                                  <w:kern w:val="24"/>
                                  <w:sz w:val="20"/>
                                  <w:szCs w:val="20"/>
                                  <w:lang w:val="en-US"/>
                                </w:rPr>
                                <w:t>Yes</w:t>
                              </w:r>
                            </w:p>
                          </w:txbxContent>
                        </wps:txbx>
                        <wps:bodyPr anchor="ctr"/>
                      </wps:wsp>
                      <wps:wsp>
                        <wps:cNvPr id="4154" name="Diamond 4154"/>
                        <wps:cNvSpPr>
                          <a:spLocks noChangeArrowheads="1"/>
                        </wps:cNvSpPr>
                        <wps:spPr bwMode="auto">
                          <a:xfrm>
                            <a:off x="2893807" y="4098663"/>
                            <a:ext cx="738074" cy="624697"/>
                          </a:xfrm>
                          <a:prstGeom prst="diamond">
                            <a:avLst/>
                          </a:prstGeom>
                          <a:ln>
                            <a:headEnd/>
                            <a:tailEnd/>
                          </a:ln>
                        </wps:spPr>
                        <wps:style>
                          <a:lnRef idx="0">
                            <a:schemeClr val="accent2"/>
                          </a:lnRef>
                          <a:fillRef idx="3">
                            <a:schemeClr val="accent2"/>
                          </a:fillRef>
                          <a:effectRef idx="3">
                            <a:schemeClr val="accent2"/>
                          </a:effectRef>
                          <a:fontRef idx="minor">
                            <a:schemeClr val="lt1"/>
                          </a:fontRef>
                        </wps:style>
                        <wps:txbx>
                          <w:txbxContent>
                            <w:p w:rsidR="00130FE6" w:rsidRDefault="00130FE6" w:rsidP="00EA3B22">
                              <w:pPr>
                                <w:pStyle w:val="Footer"/>
                                <w:jc w:val="center"/>
                              </w:pPr>
                              <w:r>
                                <w:rPr>
                                  <w:rFonts w:hAnsi="Calibri"/>
                                  <w:color w:val="FFFFFF" w:themeColor="light1"/>
                                  <w:kern w:val="24"/>
                                  <w:sz w:val="20"/>
                                  <w:szCs w:val="20"/>
                                  <w:lang w:val="en-US"/>
                                </w:rPr>
                                <w:t>No</w:t>
                              </w:r>
                            </w:p>
                          </w:txbxContent>
                        </wps:txbx>
                        <wps:bodyPr anchor="ctr"/>
                      </wps:wsp>
                      <wps:wsp>
                        <wps:cNvPr id="4155" name="Oval 4155"/>
                        <wps:cNvSpPr>
                          <a:spLocks noChangeArrowheads="1"/>
                        </wps:cNvSpPr>
                        <wps:spPr bwMode="auto">
                          <a:xfrm>
                            <a:off x="2549562" y="7132320"/>
                            <a:ext cx="1441524" cy="587242"/>
                          </a:xfrm>
                          <a:prstGeom prst="ellipse">
                            <a:avLst/>
                          </a:prstGeom>
                          <a:solidFill>
                            <a:srgbClr val="FFFF99"/>
                          </a:solidFill>
                          <a:ln w="9525">
                            <a:solidFill>
                              <a:srgbClr val="000000"/>
                            </a:solidFill>
                            <a:round/>
                            <a:headEnd/>
                            <a:tailEnd/>
                          </a:ln>
                          <a:effectLst>
                            <a:outerShdw blurRad="50800" dist="38100" dir="2700000" algn="tl" rotWithShape="0">
                              <a:prstClr val="black">
                                <a:alpha val="40000"/>
                              </a:prstClr>
                            </a:outerShdw>
                          </a:effectLst>
                          <a:scene3d>
                            <a:camera prst="orthographicFront"/>
                            <a:lightRig rig="threePt" dir="t"/>
                          </a:scene3d>
                          <a:sp3d>
                            <a:bevelT/>
                          </a:sp3d>
                        </wps:spPr>
                        <wps:txbx>
                          <w:txbxContent>
                            <w:p w:rsidR="00130FE6" w:rsidRDefault="00130FE6" w:rsidP="00EA3B22">
                              <w:pPr>
                                <w:pStyle w:val="Footer"/>
                                <w:jc w:val="center"/>
                              </w:pPr>
                              <w:r>
                                <w:rPr>
                                  <w:rFonts w:eastAsia="Times New Roman" w:hAnsi="Calibri"/>
                                  <w:color w:val="000000"/>
                                  <w:kern w:val="24"/>
                                  <w:sz w:val="20"/>
                                  <w:szCs w:val="20"/>
                                  <w:lang w:val="en-US"/>
                                </w:rPr>
                                <w:t>Join</w:t>
                              </w:r>
                              <w:r>
                                <w:rPr>
                                  <w:rFonts w:eastAsia="Times New Roman" w:hAnsi="Calibri"/>
                                  <w:b/>
                                  <w:bCs/>
                                  <w:color w:val="000000"/>
                                  <w:kern w:val="24"/>
                                  <w:sz w:val="20"/>
                                  <w:szCs w:val="20"/>
                                  <w:lang w:val="en-US"/>
                                </w:rPr>
                                <w:t xml:space="preserve"> COPA</w:t>
                              </w:r>
                            </w:p>
                            <w:p w:rsidR="00130FE6" w:rsidRDefault="00130FE6" w:rsidP="00EA3B22">
                              <w:pPr>
                                <w:pStyle w:val="Footer"/>
                                <w:jc w:val="center"/>
                              </w:pPr>
                              <w:r>
                                <w:rPr>
                                  <w:rFonts w:eastAsia="Times New Roman" w:hAnsi="Calibri"/>
                                  <w:color w:val="000000"/>
                                  <w:kern w:val="24"/>
                                  <w:sz w:val="20"/>
                                  <w:szCs w:val="20"/>
                                  <w:lang w:val="en-US"/>
                                </w:rPr>
                                <w:t>to</w:t>
                              </w:r>
                              <w:r>
                                <w:rPr>
                                  <w:rFonts w:eastAsia="Times New Roman" w:hAnsi="Calibri"/>
                                  <w:b/>
                                  <w:bCs/>
                                  <w:color w:val="000000"/>
                                  <w:kern w:val="24"/>
                                  <w:sz w:val="20"/>
                                  <w:szCs w:val="20"/>
                                  <w:lang w:val="en-US"/>
                                </w:rPr>
                                <w:t xml:space="preserve"> Adopt/Share</w:t>
                              </w:r>
                            </w:p>
                          </w:txbxContent>
                        </wps:txbx>
                        <wps:bodyPr rot="0" vert="horz" wrap="square" lIns="79050" tIns="39524" rIns="79050" bIns="39524" anchor="ctr" anchorCtr="0" upright="1">
                          <a:noAutofit/>
                        </wps:bodyPr>
                      </wps:wsp>
                      <wps:wsp>
                        <wps:cNvPr id="4156" name="Oval 4156"/>
                        <wps:cNvSpPr>
                          <a:spLocks noChangeArrowheads="1"/>
                        </wps:cNvSpPr>
                        <wps:spPr bwMode="auto">
                          <a:xfrm>
                            <a:off x="4862456" y="1054249"/>
                            <a:ext cx="789324" cy="347238"/>
                          </a:xfrm>
                          <a:prstGeom prst="ellipse">
                            <a:avLst/>
                          </a:prstGeom>
                          <a:solidFill>
                            <a:schemeClr val="accent3">
                              <a:lumMod val="40000"/>
                              <a:lumOff val="60000"/>
                            </a:schemeClr>
                          </a:solidFill>
                          <a:ln w="9525">
                            <a:solidFill>
                              <a:srgbClr val="000000"/>
                            </a:solidFill>
                            <a:round/>
                            <a:headEnd/>
                            <a:tailEnd/>
                          </a:ln>
                          <a:effectLst>
                            <a:outerShdw blurRad="50800" dist="38100" dir="2700000" algn="tl" rotWithShape="0">
                              <a:prstClr val="black">
                                <a:alpha val="40000"/>
                              </a:prstClr>
                            </a:outerShdw>
                          </a:effectLst>
                          <a:scene3d>
                            <a:camera prst="orthographicFront"/>
                            <a:lightRig rig="threePt" dir="t"/>
                          </a:scene3d>
                          <a:sp3d>
                            <a:bevelT/>
                          </a:sp3d>
                        </wps:spPr>
                        <wps:txbx>
                          <w:txbxContent>
                            <w:p w:rsidR="00130FE6" w:rsidRDefault="00130FE6" w:rsidP="00EA3B22">
                              <w:pPr>
                                <w:pStyle w:val="Footer"/>
                                <w:jc w:val="center"/>
                              </w:pPr>
                              <w:r>
                                <w:rPr>
                                  <w:rFonts w:eastAsia="Times New Roman" w:hAnsi="Calibri"/>
                                  <w:b/>
                                  <w:bCs/>
                                  <w:color w:val="000000"/>
                                  <w:kern w:val="24"/>
                                  <w:sz w:val="20"/>
                                  <w:szCs w:val="20"/>
                                  <w:lang w:val="en-US"/>
                                </w:rPr>
                                <w:t>STOP</w:t>
                              </w:r>
                            </w:p>
                          </w:txbxContent>
                        </wps:txbx>
                        <wps:bodyPr rot="0" vert="horz" wrap="square" lIns="79050" tIns="39524" rIns="79050" bIns="39524" anchor="ctr" anchorCtr="0" upright="1">
                          <a:noAutofit/>
                        </wps:bodyPr>
                      </wps:wsp>
                      <wps:wsp>
                        <wps:cNvPr id="4157" name="Right Arrow 4157"/>
                        <wps:cNvSpPr>
                          <a:spLocks noChangeArrowheads="1"/>
                        </wps:cNvSpPr>
                        <wps:spPr bwMode="auto">
                          <a:xfrm>
                            <a:off x="4087905" y="387275"/>
                            <a:ext cx="784177" cy="176199"/>
                          </a:xfrm>
                          <a:prstGeom prst="rightArrow">
                            <a:avLst>
                              <a:gd name="adj1" fmla="val 25046"/>
                              <a:gd name="adj2" fmla="val 45823"/>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58" name="Diamond 4158"/>
                        <wps:cNvSpPr>
                          <a:spLocks noChangeArrowheads="1"/>
                        </wps:cNvSpPr>
                        <wps:spPr bwMode="auto">
                          <a:xfrm>
                            <a:off x="1118795" y="5120640"/>
                            <a:ext cx="738074" cy="624697"/>
                          </a:xfrm>
                          <a:prstGeom prst="diamond">
                            <a:avLst/>
                          </a:prstGeom>
                          <a:ln>
                            <a:headEnd/>
                            <a:tailEnd/>
                          </a:ln>
                        </wps:spPr>
                        <wps:style>
                          <a:lnRef idx="0">
                            <a:schemeClr val="accent2"/>
                          </a:lnRef>
                          <a:fillRef idx="3">
                            <a:schemeClr val="accent2"/>
                          </a:fillRef>
                          <a:effectRef idx="3">
                            <a:schemeClr val="accent2"/>
                          </a:effectRef>
                          <a:fontRef idx="minor">
                            <a:schemeClr val="lt1"/>
                          </a:fontRef>
                        </wps:style>
                        <wps:txbx>
                          <w:txbxContent>
                            <w:p w:rsidR="00130FE6" w:rsidRDefault="00130FE6" w:rsidP="00EA3B22">
                              <w:pPr>
                                <w:pStyle w:val="Footer"/>
                                <w:jc w:val="center"/>
                              </w:pPr>
                              <w:r>
                                <w:rPr>
                                  <w:rFonts w:hAnsi="Calibri"/>
                                  <w:color w:val="FFFFFF" w:themeColor="light1"/>
                                  <w:kern w:val="24"/>
                                  <w:sz w:val="20"/>
                                  <w:szCs w:val="20"/>
                                  <w:lang w:val="en-US"/>
                                </w:rPr>
                                <w:t>No</w:t>
                              </w:r>
                            </w:p>
                          </w:txbxContent>
                        </wps:txbx>
                        <wps:bodyPr anchor="ctr"/>
                      </wps:wsp>
                      <wps:wsp>
                        <wps:cNvPr id="4159" name="Text Box 216"/>
                        <wps:cNvSpPr txBox="1">
                          <a:spLocks noChangeArrowheads="1"/>
                        </wps:cNvSpPr>
                        <wps:spPr bwMode="auto">
                          <a:xfrm>
                            <a:off x="785246" y="6227462"/>
                            <a:ext cx="1398255" cy="672643"/>
                          </a:xfrm>
                          <a:prstGeom prst="flowChartDocument">
                            <a:avLst/>
                          </a:prstGeom>
                          <a:solidFill>
                            <a:schemeClr val="accent1">
                              <a:lumMod val="40000"/>
                              <a:lumOff val="60000"/>
                            </a:schemeClr>
                          </a:solidFill>
                          <a:ln>
                            <a:headEnd/>
                            <a:tailEnd/>
                          </a:ln>
                          <a:extLst/>
                        </wps:spPr>
                        <wps:style>
                          <a:lnRef idx="0">
                            <a:schemeClr val="accent6"/>
                          </a:lnRef>
                          <a:fillRef idx="3">
                            <a:schemeClr val="accent6"/>
                          </a:fillRef>
                          <a:effectRef idx="3">
                            <a:schemeClr val="accent6"/>
                          </a:effectRef>
                          <a:fontRef idx="minor">
                            <a:schemeClr val="lt1"/>
                          </a:fontRef>
                        </wps:style>
                        <wps:txbx>
                          <w:txbxContent>
                            <w:p w:rsidR="00130FE6" w:rsidRDefault="00130FE6" w:rsidP="00EA3B22">
                              <w:pPr>
                                <w:pStyle w:val="Footer"/>
                                <w:jc w:val="center"/>
                              </w:pPr>
                              <w:r>
                                <w:rPr>
                                  <w:rFonts w:eastAsia="Times New Roman" w:hAnsi="Calibri"/>
                                  <w:b/>
                                  <w:bCs/>
                                  <w:color w:val="000000"/>
                                  <w:kern w:val="24"/>
                                  <w:sz w:val="20"/>
                                  <w:szCs w:val="20"/>
                                </w:rPr>
                                <w:t>State reasons</w:t>
                              </w:r>
                            </w:p>
                            <w:p w:rsidR="00130FE6" w:rsidRDefault="00130FE6" w:rsidP="00EA3B22">
                              <w:pPr>
                                <w:numPr>
                                  <w:ilvl w:val="0"/>
                                  <w:numId w:val="3"/>
                                </w:numPr>
                                <w:rPr>
                                  <w:rFonts w:eastAsia="Times New Roman"/>
                                  <w:sz w:val="20"/>
                                </w:rPr>
                              </w:pPr>
                              <w:r>
                                <w:rPr>
                                  <w:rFonts w:eastAsia="Times New Roman" w:hAnsi="Calibri"/>
                                  <w:color w:val="000000"/>
                                  <w:kern w:val="24"/>
                                  <w:sz w:val="20"/>
                                  <w:szCs w:val="20"/>
                                  <w:lang w:val="en-US"/>
                                </w:rPr>
                                <w:t> </w:t>
                              </w:r>
                            </w:p>
                          </w:txbxContent>
                        </wps:txbx>
                        <wps:bodyPr rot="0" vert="horz" wrap="square" lIns="79050" tIns="39524" rIns="79050" bIns="39524" anchor="ctr" anchorCtr="0" upright="1">
                          <a:spAutoFit/>
                        </wps:bodyPr>
                      </wps:wsp>
                      <wps:wsp>
                        <wps:cNvPr id="4160" name="Rektangel 101"/>
                        <wps:cNvSpPr>
                          <a:spLocks noChangeArrowheads="1"/>
                        </wps:cNvSpPr>
                        <wps:spPr bwMode="auto">
                          <a:xfrm>
                            <a:off x="1333948" y="322729"/>
                            <a:ext cx="820713" cy="323614"/>
                          </a:xfrm>
                          <a:prstGeom prst="rect">
                            <a:avLst/>
                          </a:prstGeom>
                          <a:solidFill>
                            <a:srgbClr val="FFFF99"/>
                          </a:solidFill>
                          <a:ln/>
                        </wps:spPr>
                        <wps:style>
                          <a:lnRef idx="0">
                            <a:schemeClr val="accent4"/>
                          </a:lnRef>
                          <a:fillRef idx="3">
                            <a:schemeClr val="accent4"/>
                          </a:fillRef>
                          <a:effectRef idx="3">
                            <a:schemeClr val="accent4"/>
                          </a:effectRef>
                          <a:fontRef idx="minor">
                            <a:schemeClr val="lt1"/>
                          </a:fontRef>
                        </wps:style>
                        <wps:txbx>
                          <w:txbxContent>
                            <w:p w:rsidR="00130FE6" w:rsidRDefault="00130FE6" w:rsidP="00EA3B22">
                              <w:pPr>
                                <w:pStyle w:val="Footer"/>
                                <w:jc w:val="center"/>
                              </w:pPr>
                              <w:r>
                                <w:rPr>
                                  <w:rFonts w:eastAsia="MS PGothic" w:hAnsi="Calibri" w:cs="MS PGothic"/>
                                  <w:color w:val="000000" w:themeColor="text1"/>
                                  <w:sz w:val="20"/>
                                  <w:szCs w:val="20"/>
                                  <w:lang w:val="da-DK"/>
                                </w:rPr>
                                <w:t>Uncertain</w:t>
                              </w:r>
                            </w:p>
                          </w:txbxContent>
                        </wps:txbx>
                        <wps:bodyPr anchor="ctr"/>
                      </wps:wsp>
                      <wps:wsp>
                        <wps:cNvPr id="4161" name="Text Box 182"/>
                        <wps:cNvSpPr txBox="1">
                          <a:spLocks noChangeArrowheads="1"/>
                        </wps:cNvSpPr>
                        <wps:spPr bwMode="auto">
                          <a:xfrm>
                            <a:off x="0" y="172122"/>
                            <a:ext cx="1142532" cy="638786"/>
                          </a:xfrm>
                          <a:prstGeom prst="flowChartInputOutput">
                            <a:avLst/>
                          </a:prstGeom>
                          <a:solidFill>
                            <a:schemeClr val="accent1">
                              <a:lumMod val="40000"/>
                              <a:lumOff val="60000"/>
                            </a:schemeClr>
                          </a:solidFill>
                          <a:ln>
                            <a:headEnd/>
                            <a:tailEnd/>
                          </a:ln>
                        </wps:spPr>
                        <wps:style>
                          <a:lnRef idx="0">
                            <a:schemeClr val="accent6"/>
                          </a:lnRef>
                          <a:fillRef idx="3">
                            <a:schemeClr val="accent6"/>
                          </a:fillRef>
                          <a:effectRef idx="3">
                            <a:schemeClr val="accent6"/>
                          </a:effectRef>
                          <a:fontRef idx="minor">
                            <a:schemeClr val="lt1"/>
                          </a:fontRef>
                        </wps:style>
                        <wps:txbx>
                          <w:txbxContent>
                            <w:p w:rsidR="00130FE6" w:rsidRDefault="00130FE6" w:rsidP="00EA3B22">
                              <w:pPr>
                                <w:pStyle w:val="Footer"/>
                                <w:jc w:val="center"/>
                              </w:pPr>
                              <w:r>
                                <w:rPr>
                                  <w:rFonts w:eastAsia="Times New Roman" w:hAnsi="Calibri"/>
                                  <w:b/>
                                  <w:bCs/>
                                  <w:color w:val="000000"/>
                                  <w:kern w:val="24"/>
                                  <w:sz w:val="20"/>
                                  <w:szCs w:val="20"/>
                                  <w:lang w:val="en-US"/>
                                </w:rPr>
                                <w:t>Assess</w:t>
                              </w:r>
                            </w:p>
                            <w:p w:rsidR="00130FE6" w:rsidRDefault="00130FE6" w:rsidP="00EA3B22">
                              <w:pPr>
                                <w:pStyle w:val="Footer"/>
                                <w:jc w:val="center"/>
                              </w:pPr>
                              <w:r>
                                <w:rPr>
                                  <w:rFonts w:eastAsia="Times New Roman" w:hAnsi="Calibri"/>
                                  <w:i/>
                                  <w:iCs/>
                                  <w:color w:val="000000"/>
                                  <w:kern w:val="24"/>
                                  <w:sz w:val="16"/>
                                  <w:szCs w:val="16"/>
                                  <w:lang w:val="en-US"/>
                                </w:rPr>
                                <w:t xml:space="preserve">Measure airborne pollutants </w:t>
                              </w:r>
                            </w:p>
                          </w:txbxContent>
                        </wps:txbx>
                        <wps:bodyPr rot="0" vert="horz" wrap="square" lIns="79050" tIns="39524" rIns="79050" bIns="39524" anchor="ctr" anchorCtr="0" upright="1">
                          <a:noAutofit/>
                        </wps:bodyPr>
                      </wps:wsp>
                      <wps:wsp>
                        <wps:cNvPr id="4162" name="Text Box 225"/>
                        <wps:cNvSpPr txBox="1">
                          <a:spLocks noChangeArrowheads="1"/>
                        </wps:cNvSpPr>
                        <wps:spPr bwMode="auto">
                          <a:xfrm>
                            <a:off x="107576" y="1990164"/>
                            <a:ext cx="976173" cy="545857"/>
                          </a:xfrm>
                          <a:prstGeom prst="flowChartInputOutput">
                            <a:avLst/>
                          </a:prstGeom>
                          <a:solidFill>
                            <a:schemeClr val="accent1">
                              <a:lumMod val="40000"/>
                              <a:lumOff val="60000"/>
                            </a:schemeClr>
                          </a:solidFill>
                          <a:ln>
                            <a:headEnd/>
                            <a:tailEnd/>
                          </a:ln>
                        </wps:spPr>
                        <wps:style>
                          <a:lnRef idx="0">
                            <a:schemeClr val="accent6"/>
                          </a:lnRef>
                          <a:fillRef idx="3">
                            <a:schemeClr val="accent6"/>
                          </a:fillRef>
                          <a:effectRef idx="3">
                            <a:schemeClr val="accent6"/>
                          </a:effectRef>
                          <a:fontRef idx="minor">
                            <a:schemeClr val="lt1"/>
                          </a:fontRef>
                        </wps:style>
                        <wps:txbx>
                          <w:txbxContent>
                            <w:p w:rsidR="00130FE6" w:rsidRPr="00B51276" w:rsidRDefault="00130FE6" w:rsidP="00EA3B22">
                              <w:pPr>
                                <w:pStyle w:val="Footer"/>
                                <w:jc w:val="center"/>
                                <w:rPr>
                                  <w:sz w:val="16"/>
                                  <w:szCs w:val="16"/>
                                </w:rPr>
                              </w:pPr>
                              <w:r>
                                <w:rPr>
                                  <w:rFonts w:eastAsia="Times New Roman" w:hAnsi="Calibri"/>
                                  <w:color w:val="000000"/>
                                  <w:kern w:val="24"/>
                                  <w:sz w:val="20"/>
                                  <w:szCs w:val="20"/>
                                  <w:lang w:val="en-US"/>
                                </w:rPr>
                                <w:t>&lt; Action level</w:t>
                              </w:r>
                            </w:p>
                          </w:txbxContent>
                        </wps:txbx>
                        <wps:bodyPr rot="0" vert="horz" wrap="square" lIns="79050" tIns="39524" rIns="79050" bIns="39524" anchor="ctr" anchorCtr="0" upright="1">
                          <a:noAutofit/>
                        </wps:bodyPr>
                      </wps:wsp>
                      <wps:wsp>
                        <wps:cNvPr id="4163" name="Text Box 225"/>
                        <wps:cNvSpPr txBox="1">
                          <a:spLocks noChangeArrowheads="1"/>
                        </wps:cNvSpPr>
                        <wps:spPr bwMode="auto">
                          <a:xfrm>
                            <a:off x="1226371" y="1990164"/>
                            <a:ext cx="1043350" cy="539419"/>
                          </a:xfrm>
                          <a:prstGeom prst="flowChartInputOutput">
                            <a:avLst/>
                          </a:prstGeom>
                          <a:solidFill>
                            <a:schemeClr val="accent1">
                              <a:lumMod val="40000"/>
                              <a:lumOff val="60000"/>
                            </a:schemeClr>
                          </a:solidFill>
                          <a:ln>
                            <a:headEnd/>
                            <a:tailEnd/>
                          </a:ln>
                        </wps:spPr>
                        <wps:style>
                          <a:lnRef idx="0">
                            <a:schemeClr val="accent6"/>
                          </a:lnRef>
                          <a:fillRef idx="3">
                            <a:schemeClr val="accent6"/>
                          </a:fillRef>
                          <a:effectRef idx="3">
                            <a:schemeClr val="accent6"/>
                          </a:effectRef>
                          <a:fontRef idx="minor">
                            <a:schemeClr val="lt1"/>
                          </a:fontRef>
                        </wps:style>
                        <wps:txbx>
                          <w:txbxContent>
                            <w:p w:rsidR="00130FE6" w:rsidRPr="00B51276" w:rsidRDefault="00130FE6" w:rsidP="00EA3B22">
                              <w:pPr>
                                <w:pStyle w:val="Footer"/>
                                <w:jc w:val="center"/>
                                <w:rPr>
                                  <w:sz w:val="16"/>
                                  <w:szCs w:val="16"/>
                                </w:rPr>
                              </w:pPr>
                              <w:r>
                                <w:rPr>
                                  <w:rFonts w:eastAsia="Times New Roman" w:hAnsi="Calibri"/>
                                  <w:color w:val="000000"/>
                                  <w:kern w:val="24"/>
                                  <w:sz w:val="20"/>
                                  <w:szCs w:val="20"/>
                                  <w:lang w:val="en-US"/>
                                </w:rPr>
                                <w:t>&gt; Action level</w:t>
                              </w:r>
                            </w:p>
                          </w:txbxContent>
                        </wps:txbx>
                        <wps:bodyPr rot="0" vert="horz" wrap="square" lIns="79050" tIns="39524" rIns="79050" bIns="39524" anchor="ctr" anchorCtr="0" upright="1">
                          <a:noAutofit/>
                        </wps:bodyPr>
                      </wps:wsp>
                      <wps:wsp>
                        <wps:cNvPr id="4164" name="Oval 4164"/>
                        <wps:cNvSpPr>
                          <a:spLocks noChangeArrowheads="1"/>
                        </wps:cNvSpPr>
                        <wps:spPr bwMode="auto">
                          <a:xfrm>
                            <a:off x="182880" y="3044414"/>
                            <a:ext cx="789324" cy="347238"/>
                          </a:xfrm>
                          <a:prstGeom prst="ellipse">
                            <a:avLst/>
                          </a:prstGeom>
                          <a:solidFill>
                            <a:schemeClr val="accent3">
                              <a:lumMod val="40000"/>
                              <a:lumOff val="60000"/>
                            </a:schemeClr>
                          </a:solidFill>
                          <a:ln w="9525">
                            <a:solidFill>
                              <a:srgbClr val="000000"/>
                            </a:solidFill>
                            <a:round/>
                            <a:headEnd/>
                            <a:tailEnd/>
                          </a:ln>
                          <a:effectLst>
                            <a:outerShdw blurRad="50800" dist="38100" dir="2700000" algn="tl" rotWithShape="0">
                              <a:prstClr val="black">
                                <a:alpha val="40000"/>
                              </a:prstClr>
                            </a:outerShdw>
                          </a:effectLst>
                          <a:scene3d>
                            <a:camera prst="orthographicFront"/>
                            <a:lightRig rig="threePt" dir="t"/>
                          </a:scene3d>
                          <a:sp3d>
                            <a:bevelT/>
                          </a:sp3d>
                        </wps:spPr>
                        <wps:txbx>
                          <w:txbxContent>
                            <w:p w:rsidR="00130FE6" w:rsidRDefault="00130FE6" w:rsidP="00EA3B22">
                              <w:pPr>
                                <w:pStyle w:val="Footer"/>
                                <w:jc w:val="center"/>
                              </w:pPr>
                              <w:r>
                                <w:rPr>
                                  <w:rFonts w:eastAsia="Times New Roman" w:hAnsi="Calibri"/>
                                  <w:b/>
                                  <w:bCs/>
                                  <w:color w:val="000000"/>
                                  <w:kern w:val="24"/>
                                  <w:sz w:val="20"/>
                                  <w:szCs w:val="20"/>
                                  <w:lang w:val="en-US"/>
                                </w:rPr>
                                <w:t>STOP</w:t>
                              </w:r>
                            </w:p>
                          </w:txbxContent>
                        </wps:txbx>
                        <wps:bodyPr rot="0" vert="horz" wrap="square" lIns="79050" tIns="39524" rIns="79050" bIns="39524" anchor="ctr" anchorCtr="0" upright="1">
                          <a:noAutofit/>
                        </wps:bodyPr>
                      </wps:wsp>
                      <wps:wsp>
                        <wps:cNvPr id="4165" name="Right Arrow 4165"/>
                        <wps:cNvSpPr>
                          <a:spLocks noChangeArrowheads="1"/>
                        </wps:cNvSpPr>
                        <wps:spPr bwMode="auto">
                          <a:xfrm rot="5400000">
                            <a:off x="1575995" y="1554480"/>
                            <a:ext cx="572908" cy="192825"/>
                          </a:xfrm>
                          <a:prstGeom prst="rightArrow">
                            <a:avLst>
                              <a:gd name="adj1" fmla="val 25046"/>
                              <a:gd name="adj2" fmla="val 45832"/>
                            </a:avLst>
                          </a:prstGeom>
                          <a:gradFill rotWithShape="1">
                            <a:gsLst>
                              <a:gs pos="0">
                                <a:srgbClr val="BFBFBF"/>
                              </a:gs>
                              <a:gs pos="100000">
                                <a:srgbClr val="7F7F7F"/>
                              </a:gs>
                            </a:gsLst>
                            <a:lin ang="5400000"/>
                          </a:gradFill>
                          <a:ln w="9525">
                            <a:solidFill>
                              <a:srgbClr val="595959"/>
                            </a:solidFill>
                            <a:miter lim="800000"/>
                            <a:headEnd/>
                            <a:tailEnd/>
                          </a:ln>
                          <a:effectLst>
                            <a:outerShdw dist="23000" dir="5400000" rotWithShape="0">
                              <a:srgbClr val="808080">
                                <a:alpha val="34999"/>
                              </a:srgbClr>
                            </a:outerShdw>
                          </a:effectLst>
                        </wps:spPr>
                        <wps:txbx>
                          <w:txbxContent>
                            <w:p w:rsidR="00130FE6" w:rsidRDefault="00130FE6" w:rsidP="00EA3B22"/>
                          </w:txbxContent>
                        </wps:txbx>
                        <wps:bodyPr anchor="ctr"/>
                      </wps:wsp>
                      <wps:wsp>
                        <wps:cNvPr id="4166" name="TextBox 36"/>
                        <wps:cNvSpPr txBox="1">
                          <a:spLocks noChangeArrowheads="1"/>
                        </wps:cNvSpPr>
                        <wps:spPr bwMode="auto">
                          <a:xfrm>
                            <a:off x="957430" y="7100047"/>
                            <a:ext cx="1782970" cy="379699"/>
                          </a:xfrm>
                          <a:prstGeom prst="rect">
                            <a:avLst/>
                          </a:prstGeom>
                          <a:noFill/>
                          <a:ln w="9525">
                            <a:noFill/>
                            <a:miter lim="800000"/>
                            <a:headEnd/>
                            <a:tailEnd/>
                          </a:ln>
                        </wps:spPr>
                        <wps:txbx>
                          <w:txbxContent>
                            <w:p w:rsidR="00130FE6" w:rsidRDefault="00130FE6" w:rsidP="00EA3B22">
                              <w:pPr>
                                <w:pStyle w:val="Footer"/>
                              </w:pPr>
                              <w:r>
                                <w:rPr>
                                  <w:rFonts w:ascii="Calibri" w:hAnsi="Calibri"/>
                                  <w:b/>
                                  <w:bCs/>
                                  <w:i/>
                                  <w:iCs/>
                                  <w:color w:val="000000" w:themeColor="text1"/>
                                  <w:kern w:val="24"/>
                                  <w:sz w:val="20"/>
                                  <w:szCs w:val="20"/>
                                  <w:lang w:val="en-US"/>
                                </w:rPr>
                                <w:t>For Simple Leading Practices:</w:t>
                              </w:r>
                            </w:p>
                            <w:p w:rsidR="00130FE6" w:rsidRDefault="00130FE6" w:rsidP="00EA3B22">
                              <w:pPr>
                                <w:pStyle w:val="Footer"/>
                              </w:pPr>
                              <w:r>
                                <w:rPr>
                                  <w:rFonts w:ascii="Calibri" w:hAnsi="Calibri"/>
                                  <w:i/>
                                  <w:iCs/>
                                  <w:color w:val="000000" w:themeColor="text1"/>
                                  <w:kern w:val="24"/>
                                  <w:sz w:val="16"/>
                                  <w:szCs w:val="16"/>
                                  <w:lang w:val="en-US"/>
                                </w:rPr>
                                <w:t>Join Interest Group to Adopt/Share</w:t>
                              </w:r>
                            </w:p>
                          </w:txbxContent>
                        </wps:txbx>
                        <wps:bodyPr wrap="square">
                          <a:spAutoFit/>
                        </wps:bodyPr>
                      </wps:wsp>
                      <wps:wsp>
                        <wps:cNvPr id="4167" name="TextBox 36"/>
                        <wps:cNvSpPr txBox="1">
                          <a:spLocks noChangeArrowheads="1"/>
                        </wps:cNvSpPr>
                        <wps:spPr bwMode="auto">
                          <a:xfrm>
                            <a:off x="580913" y="806823"/>
                            <a:ext cx="1782970" cy="504149"/>
                          </a:xfrm>
                          <a:prstGeom prst="rect">
                            <a:avLst/>
                          </a:prstGeom>
                          <a:noFill/>
                          <a:ln w="9525">
                            <a:noFill/>
                            <a:miter lim="800000"/>
                            <a:headEnd/>
                            <a:tailEnd/>
                          </a:ln>
                        </wps:spPr>
                        <wps:txbx>
                          <w:txbxContent>
                            <w:p w:rsidR="00130FE6" w:rsidRDefault="00130FE6" w:rsidP="00EA3B22">
                              <w:pPr>
                                <w:pStyle w:val="Footer"/>
                              </w:pPr>
                              <w:r>
                                <w:rPr>
                                  <w:rFonts w:ascii="Calibri" w:hAnsi="Calibri"/>
                                  <w:b/>
                                  <w:bCs/>
                                  <w:i/>
                                  <w:iCs/>
                                  <w:color w:val="000000" w:themeColor="text1"/>
                                  <w:kern w:val="24"/>
                                  <w:sz w:val="20"/>
                                  <w:szCs w:val="20"/>
                                  <w:lang w:val="en-US"/>
                                </w:rPr>
                                <w:t>Group specific:</w:t>
                              </w:r>
                            </w:p>
                            <w:p w:rsidR="00130FE6" w:rsidRDefault="00130FE6" w:rsidP="00EA3B22">
                              <w:pPr>
                                <w:pStyle w:val="Footer"/>
                              </w:pPr>
                              <w:r>
                                <w:rPr>
                                  <w:rFonts w:ascii="Calibri" w:hAnsi="Calibri"/>
                                  <w:i/>
                                  <w:iCs/>
                                  <w:color w:val="000000" w:themeColor="text1"/>
                                  <w:kern w:val="24"/>
                                  <w:sz w:val="16"/>
                                  <w:szCs w:val="16"/>
                                  <w:lang w:val="en-US"/>
                                </w:rPr>
                                <w:t>These levels are determined per Mining Group standards</w:t>
                              </w:r>
                            </w:p>
                          </w:txbxContent>
                        </wps:txbx>
                        <wps:bodyPr wrap="square">
                          <a:spAutoFit/>
                        </wps:bodyPr>
                      </wps:wsp>
                      <wps:wsp>
                        <wps:cNvPr id="4168" name="TextBox 36"/>
                        <wps:cNvSpPr txBox="1">
                          <a:spLocks noChangeArrowheads="1"/>
                        </wps:cNvSpPr>
                        <wps:spPr bwMode="auto">
                          <a:xfrm>
                            <a:off x="1247887" y="2947595"/>
                            <a:ext cx="1782335" cy="627964"/>
                          </a:xfrm>
                          <a:prstGeom prst="rect">
                            <a:avLst/>
                          </a:prstGeom>
                          <a:noFill/>
                          <a:ln w="9525">
                            <a:noFill/>
                            <a:miter lim="800000"/>
                            <a:headEnd/>
                            <a:tailEnd/>
                          </a:ln>
                        </wps:spPr>
                        <wps:txbx>
                          <w:txbxContent>
                            <w:p w:rsidR="00130FE6" w:rsidRDefault="00130FE6" w:rsidP="00EA3B22">
                              <w:pPr>
                                <w:pStyle w:val="Footer"/>
                              </w:pPr>
                              <w:r>
                                <w:rPr>
                                  <w:rFonts w:ascii="Calibri" w:hAnsi="Calibri"/>
                                  <w:b/>
                                  <w:bCs/>
                                  <w:i/>
                                  <w:iCs/>
                                  <w:color w:val="000000" w:themeColor="text1"/>
                                  <w:kern w:val="24"/>
                                  <w:sz w:val="20"/>
                                  <w:szCs w:val="20"/>
                                  <w:lang w:val="en-US"/>
                                </w:rPr>
                                <w:t>Airborne pollutant levels:</w:t>
                              </w:r>
                            </w:p>
                            <w:p w:rsidR="00130FE6" w:rsidRDefault="00130FE6" w:rsidP="00EA3B22">
                              <w:pPr>
                                <w:pStyle w:val="Footer"/>
                              </w:pPr>
                              <w:r>
                                <w:rPr>
                                  <w:rFonts w:ascii="Calibri" w:hAnsi="Calibri"/>
                                  <w:i/>
                                  <w:iCs/>
                                  <w:color w:val="000000" w:themeColor="text1"/>
                                  <w:kern w:val="24"/>
                                  <w:sz w:val="16"/>
                                  <w:szCs w:val="16"/>
                                  <w:lang w:val="en-US"/>
                                </w:rPr>
                                <w:t>These could be pollutant levels after engineering controls have been installed</w:t>
                              </w:r>
                            </w:p>
                          </w:txbxContent>
                        </wps:txbx>
                        <wps:bodyPr wrap="square">
                          <a:spAutoFit/>
                        </wps:bodyPr>
                      </wps:wsp>
                    </wpg:wgp>
                  </a:graphicData>
                </a:graphic>
              </wp:anchor>
            </w:drawing>
          </mc:Choice>
          <mc:Fallback>
            <w:pict>
              <v:group w14:anchorId="10AEDF1E" id="Group 1051" o:spid="_x0000_s1033" style="position:absolute;left:0;text-align:left;margin-left:-7.45pt;margin-top:2.35pt;width:485.95pt;height:607.85pt;z-index:251911168" coordsize="61714,7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">
                <v:rect id="Rectangle 1052" o:spid="_x0000_s1034" style="position:absolute;left:6131;top:13662;width:12657;height: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Pd2sMA&#10;AADdAAAADwAAAGRycy9kb3ducmV2LnhtbERPS2sCMRC+F/ofwgi91URBKatRtLWltHjwgedxM24W&#10;N5MlSXX996ZQ6G0+vudM551rxIVCrD1rGPQVCOLSm5orDfvd+/MLiJiQDTaeScONIsxnjw9TLIy/&#10;8oYu21SJHMKxQA02pbaQMpaWHMa+b4kzd/LBYcowVNIEvOZw18ihUmPpsObcYLGlV0vlefvjNKjb&#10;6su8fZiRXbtVNTiU33Z5DFo/9brFBESiLv2L/9yfJs9XoyH8fpNP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Pd2sMAAADdAAAADwAAAAAAAAAAAAAAAACYAgAAZHJzL2Rv&#10;d25yZXYueG1sUEsFBgAAAAAEAAQA9QAAAIgDAAAAAA==&#10;" fillcolor="#a5a5a5 [2092]" strokecolor="gray [1629]">
                  <v:textbox>
                    <w:txbxContent>
                      <w:p w:rsidR="00130FE6" w:rsidRDefault="00130FE6" w:rsidP="00EA3B22"/>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53" o:spid="_x0000_s1035" type="#_x0000_t13" style="position:absolute;left:16674;top:21407;width:7842;height:1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QJJ8EA&#10;AADdAAAADwAAAGRycy9kb3ducmV2LnhtbERPTYvCMBC9C/6HMII3TXVRpBpFRFnZ26oUvQ3N2BSb&#10;SWmi1n9vFha8zeN9zmLV2ko8qPGlYwWjYQKCOHe65ELB6bgbzED4gKyxckwKXuRhtex2Fphq9+Rf&#10;ehxCIWII+xQVmBDqVEqfG7Loh64mjtzVNRZDhE0hdYPPGG4rOU6SqbRYcmwwWNPGUH473K2C7Oc+&#10;O462ZypDW+3cxYyz70mmVL/XrucgArXhI/5373Wcn0y+4O+beIJ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0CSfBAAAA3QAAAA8AAAAAAAAAAAAAAAAAmAIAAGRycy9kb3du&#10;cmV2LnhtbFBLBQYAAAAABAAEAPUAAACGAwAAAAA=&#10;" adj="19376,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Right Arrow 1054" o:spid="_x0000_s1036" type="#_x0000_t13" style="position:absolute;left:2689;top:26033;width:6254;height:176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Hhv8EA&#10;AADdAAAADwAAAGRycy9kb3ducmV2LnhtbERPTWsCMRC9F/ofwhR6q9lKbXU1SrEU2qNW8Dpuxt2w&#10;m8mSjLr++0Yo9DaP9zmL1eA7daaYXGADz6MCFHEVrOPawO7n82kKKgmyxS4wGbhSgtXy/m6BpQ0X&#10;3tB5K7XKIZxKNNCI9KXWqWrIYxqFnjhzxxA9Soax1jbiJYf7To+L4lV7dJwbGuxp3VDVbk/ewPfp&#10;Q18d792mfWuFdy6Knh2MeXwY3ueghAb5F/+5v2yeX0xe4PZNPkE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x4b/BAAAA3QAAAA8AAAAAAAAAAAAAAAAAmAIAAGRycy9kb3du&#10;cmV2LnhtbFBLBQYAAAAABAAEAPUAAACGAwAAAAA=&#10;" adj="18811,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Right Arrow 1055" o:spid="_x0000_s1037" type="#_x0000_t13" style="position:absolute;left:10542;top:3765;width:5835;height:16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Y+TsAA&#10;AADdAAAADwAAAGRycy9kb3ducmV2LnhtbERP32vCMBB+H/g/hBN8m6kDpVSjiNCxV92Gr0dzttXk&#10;UpLYdvvrl4Hg2318P2+zG60RPfnQOlawmGcgiCunW64VfH2WrzmIEJE1Gsek4IcC7LaTlw0W2g18&#10;pP4Ua5FCOBSooImxK6QMVUMWw9x1xIm7OG8xJuhrqT0OKdwa+ZZlK2mx5dTQYEeHhqrb6W4VGB/6&#10;3K/y99LwSN/6fC3N8KvUbDru1yAijfEpfrg/dJqfLZfw/006QW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Y+TsAAAADdAAAADwAAAAAAAAAAAAAAAACYAgAAZHJzL2Rvd25y&#10;ZXYueG1sUEsFBgAAAAAEAAQA9QAAAIUDAAAAAA==&#10;" adj="18737,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Right Arrow 4128" o:spid="_x0000_s1038" type="#_x0000_t13" style="position:absolute;left:-1130;top:11672;width:13840;height:176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yazcMA&#10;AADdAAAADwAAAGRycy9kb3ducmV2LnhtbESPTWsCMRCG74X+hzBCbzXrUkvZGsUKglc/WnocNtNk&#10;cTNZN1HXf+8chB6Hd95n5pkthtCqC/WpiWxgMi5AEdfRNuwMHPbr1w9QKSNbbCOTgRslWMyfn2ZY&#10;2XjlLV122SmBcKrQgM+5q7ROtaeAaRw7Ysn+Yh8wy9g7bXu8Cjy0uiyKdx2wYbngsaOVp/q4Oweh&#10;lH5D/HX6/T79uOMK9dT5PDXmZTQsP0FlGvL/8qO9sQbeJqW8KzZiAnp+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yazcMAAADdAAAADwAAAAAAAAAAAAAAAACYAgAAZHJzL2Rv&#10;d25yZXYueG1sUEsFBgAAAAAEAAQA9QAAAIgDAAAAAA==&#10;" adj="20340,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Right Arrow 4129" o:spid="_x0000_s1039" type="#_x0000_t13" style="position:absolute;left:21838;top:3872;width:9281;height:17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HA8cA&#10;AADdAAAADwAAAGRycy9kb3ducmV2LnhtbESPQWvCQBSE70L/w/IKvYhuFLFtmo2IIHoRrbX0+pJ9&#10;TUKzb0N2G2N/fVcQPA4z3wyTLHpTi45aV1lWMBlHIIhzqysuFJw+1qMXEM4ja6wtk4ILOVikD4ME&#10;Y23P/E7d0RcilLCLUUHpfRNL6fKSDLqxbYiD921bgz7ItpC6xXMoN7WcRtFcGqw4LJTY0Kqk/Of4&#10;axTMDrvPw1e352eT+b/hOttkdbRR6umxX76B8NT7e/hGb3XgJtNXuL4JT0C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VxwPHAAAA3QAAAA8AAAAAAAAAAAAAAAAAmAIAAGRy&#10;cy9kb3ducmV2LnhtbFBLBQYAAAAABAAEAPUAAACMAwAAAAA=&#10;" adj="19721,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Right Arrow 4130" o:spid="_x0000_s1040" type="#_x0000_t13" style="position:absolute;left:11724;top:57661;width:6255;height:176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qKssEA&#10;AADdAAAADwAAAGRycy9kb3ducmV2LnhtbERPS2sCMRC+F/ofwhS81ay1aN0apbQU6tEH9Dpuprth&#10;N5MlGXX9981B8PjxvZfrwXfqTDG5wAYm4wIUcRWs49rAYf/9/AYqCbLFLjAZuFKC9erxYYmlDRfe&#10;0nkntcohnEo00Ij0pdapashjGoeeOHN/IXqUDGOtbcRLDvedfimKmfboODc02NNnQ1W7O3kDm9OX&#10;vjr+ddt23gofXBS9OBozeho+3kEJDXIX39w/1sDrZJr35zf5Ce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KirLBAAAA3QAAAA8AAAAAAAAAAAAAAAAAmAIAAGRycy9kb3du&#10;cmV2LnhtbFBLBQYAAAAABAAEAPUAAACGAwAAAAA=&#10;" adj="18811,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Right Arrow 4131" o:spid="_x0000_s1041" type="#_x0000_t13" style="position:absolute;left:18718;top:53357;width:12091;height:17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tkcUA&#10;AADdAAAADwAAAGRycy9kb3ducmV2LnhtbESP3WrCQBSE7wu+w3IE7+omta0SXcVKKwUL4s8DHLLH&#10;ZDF7NmS3SXx7Vyj0cpiZb5jFqreVaKnxxrGCdJyAIM6dNlwoOJ++nmcgfEDWWDkmBTfysFoOnhaY&#10;adfxgdpjKESEsM9QQRlCnUnp85Is+rGriaN3cY3FEGVTSN1gF+G2ki9J8i4tGo4LJda0KSm/Hn+t&#10;grc2Kcz2x+xt92lw2n3wzsuJUqNhv56DCNSH//Bf+1sreE0nKTzexCc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7+2RxQAAAN0AAAAPAAAAAAAAAAAAAAAAAJgCAABkcnMv&#10;ZG93bnJldi54bWxQSwUGAAAAAAQABAD1AAAAigMAAAAA&#10;" adj="20157,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Right Arrow 4132" o:spid="_x0000_s1042" type="#_x0000_t13" style="position:absolute;left:49485;top:6239;width:6254;height:176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xXsQA&#10;AADdAAAADwAAAGRycy9kb3ducmV2LnhtbESPzWrDMBCE74G8g9hAb4mctDStGyWUlkJzzA/0urW2&#10;trC1MtImcd6+KgR6HGbmG2a1GXynzhSTC2xgPitAEVfBOq4NHA8f0ydQSZAtdoHJwJUSbNbj0QpL&#10;Gy68o/NeapUhnEo00Ij0pdapashjmoWeOHs/IXqULGOtbcRLhvtOL4riUXt0nBca7Omtoardn7yB&#10;7eldXx1/uV27bIWPLop+/jbmbjK8voASGuQ/fGt/WgMP8/sF/L3JT0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UsV7EAAAA3QAAAA8AAAAAAAAAAAAAAAAAmAIAAGRycy9k&#10;b3ducmV2LnhtbFBLBQYAAAAABAAEAPUAAACJAwAAAAA=&#10;" adj="18811,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Right Arrow 4133" o:spid="_x0000_s1043" type="#_x0000_t13" style="position:absolute;left:29583;top:66912;width:6254;height:176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gUxcQA&#10;AADdAAAADwAAAGRycy9kb3ducmV2LnhtbESPzWrDMBCE74G8g9hAbomcpjStGyWUlkB7zA/0urW2&#10;trC1MtImcd6+KhR6HGbmG2a9HXynLhSTC2xgMS9AEVfBOq4NnI672SOoJMgWu8Bk4EYJtpvxaI2l&#10;DVfe0+UgtcoQTiUaaET6UutUNeQxzUNPnL3vED1KlrHWNuI1w32n74riQXt0nBca7Om1oao9nL2B&#10;j/Obvjn+dPt21QqfXBT99GXMdDK8PIMSGuQ//Nd+twbuF8sl/L7JT0B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YFMXEAAAA3QAAAA8AAAAAAAAAAAAAAAAAmAIAAGRycy9k&#10;b3ducmV2LnhtbFBLBQYAAAAABAAEAPUAAACJAwAAAAA=&#10;" adj="18811,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Right Arrow 4134" o:spid="_x0000_s1044" type="#_x0000_t13" style="position:absolute;left:29583;top:57015;width:6254;height:176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MscQA&#10;AADdAAAADwAAAGRycy9kb3ducmV2LnhtbESPzWrDMBCE74W+g9hCb42cNjSNEyWUlkJzzA/0urE2&#10;trC1MtImcd6+KgR6HGbmG2axGnynzhSTC2xgPCpAEVfBOq4N7HdfT2+gkiBb7AKTgSslWC3v7xZY&#10;2nDhDZ23UqsM4VSigUakL7VOVUMe0yj0xNk7huhRsoy1thEvGe47/VwUr9qj47zQYE8fDVXt9uQN&#10;rE+f+ur4x23aaSu8d1H07GDM48PwPgclNMh/+Nb+tgYm45cJ/L3JT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xjLHEAAAA3QAAAA8AAAAAAAAAAAAAAAAAmAIAAGRycy9k&#10;b3ducmV2LnhtbFBLBQYAAAAABAAEAPUAAACJAwAAAAA=&#10;" adj="18811,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Right Arrow 4135" o:spid="_x0000_s1045" type="#_x0000_t13" style="position:absolute;left:49484;top:50776;width:6255;height:176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0pKsMA&#10;AADdAAAADwAAAGRycy9kb3ducmV2LnhtbESPX2sCMRDE3wt+h7CCbzVn7d+rUYpSaB+1Ql+3l+1d&#10;uMvmSFY9v30jCH0cZuY3zGI1+E4dKSYX2MBsWoAiroJ1XBvYf73fPoNKgmyxC0wGzpRgtRzdLLC0&#10;4cRbOu6kVhnCqUQDjUhfap2qhjymaeiJs/cbokfJMtbaRjxluO/0XVE8ao+O80KDPa0bqtrdwRv4&#10;PGz02fG327ZPrfDeRdEvP8ZMxsPbKyihQf7D1/aHNXA/mz/A5U1+An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0pKsMAAADdAAAADwAAAAAAAAAAAAAAAACYAgAAZHJzL2Rv&#10;d25yZXYueG1sUEsFBgAAAAAEAAQA9QAAAIgDAAAAAA==&#10;" adj="18811,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Right Arrow 4136" o:spid="_x0000_s1046" type="#_x0000_t13" style="position:absolute;left:29582;top:47979;width:6255;height:176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3XcQA&#10;AADdAAAADwAAAGRycy9kb3ducmV2LnhtbESPzWrDMBCE74W+g9hCb42ctiSNEyWUlkJ7zA/0urE2&#10;trC1MtImcd6+KgRyHGbmG2axGnynThSTC2xgPCpAEVfBOq4N7LZfT2+gkiBb7AKTgQslWC3v7xZY&#10;2nDmNZ02UqsM4VSigUakL7VOVUMe0yj0xNk7hOhRsoy1thHPGe47/VwUE+3RcV5osKePhqp2c/QG&#10;fo6f+uL4163baSu8c1H0bG/M48PwPgclNMgtfG1/WwOv45cJ/L/JT0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vt13EAAAA3QAAAA8AAAAAAAAAAAAAAAAAmAIAAGRycy9k&#10;b3ducmV2LnhtbFBLBQYAAAAABAAEAPUAAACJAwAAAAA=&#10;" adj="18811,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Right Arrow 4137" o:spid="_x0000_s1047" type="#_x0000_t13" style="position:absolute;left:36576;top:43245;width:11560;height:17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g77sYA&#10;AADdAAAADwAAAGRycy9kb3ducmV2LnhtbESP0WoCMRRE3wv9h3ALvtVEa7WsRhGhKLQPrvUDLpvr&#10;ZnFzs27iuv59Uyj4OMzMGWax6l0tOmpD5VnDaKhAEBfeVFxqOP58vn6ACBHZYO2ZNNwpwGr5/LTA&#10;zPgb59QdYikShEOGGmyMTSZlKCw5DEPfECfv5FuHMcm2lKbFW4K7Wo6VmkqHFacFiw1tLBXnw9Vp&#10;uJ6neTfJ1Wx7LL7Vl700+7h/13rw0q/nICL18RH+b++MhsnobQZ/b9IT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g77sYAAADdAAAADwAAAAAAAAAAAAAAAACYAgAAZHJz&#10;L2Rvd25yZXYueG1sUEsFBgAAAAAEAAQA9QAAAIsDAAAAAA==&#10;" adj="20091,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Right Arrow 4138" o:spid="_x0000_s1048" type="#_x0000_t13" style="position:absolute;left:24042;top:31251;width:17307;height:176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82cMA&#10;AADdAAAADwAAAGRycy9kb3ducmV2LnhtbERPz2vCMBS+D/wfwhN2m6k6RKtR6kAYY5e1Ih4fzbOt&#10;Ni9ZE7X+98th4PHj+73a9KYVN+p8Y1nBeJSAIC6tbrhSsC92b3MQPiBrbC2Tggd52KwHLytMtb3z&#10;D93yUIkYwj5FBXUILpXSlzUZ9CPriCN3sp3BEGFXSd3hPYabVk6SZCYNNhwbanT0UVN5ya9GAbpZ&#10;kW0Pj+/MH4vreSF/84P7Uup12GdLEIH68BT/uz+1gvfxNM6Nb+IT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82cMAAADdAAAADwAAAAAAAAAAAAAAAACYAgAAZHJzL2Rv&#10;d25yZXYueG1sUEsFBgAAAAAEAAQA9QAAAIgDAAAAAA==&#10;" adj="20592,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Right Arrow 4139" o:spid="_x0000_s1049" type="#_x0000_t13" style="position:absolute;left:49485;top:36898;width:6254;height:176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jL8MA&#10;AADdAAAADwAAAGRycy9kb3ducmV2LnhtbESPQWsCMRSE74X+h/CE3mpWK21djVIshfaoFXp9bp67&#10;YTcvS/LU9d83QqHHYWa+YZbrwXfqTDG5wAYm4wIUcRWs49rA/vvj8RVUEmSLXWAycKUE69X93RJL&#10;Gy68pfNOapUhnEo00Ij0pdapashjGoeeOHvHED1KlrHWNuIlw32np0XxrD06zgsN9rRpqGp3J2/g&#10;6/Sur45/3LZ9aYX3LoqeH4x5GA1vC1BCg/yH/9qf1sBs8jSH25v8BP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jL8MAAADdAAAADwAAAAAAAAAAAAAAAACYAgAAZHJzL2Rv&#10;d25yZXYueG1sUEsFBgAAAAAEAAQA9QAAAIgDAAAAAA==&#10;" adj="18811,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Right Arrow 4140" o:spid="_x0000_s1050" type="#_x0000_t13" style="position:absolute;left:49485;top:25818;width:6254;height:176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z5z8AA&#10;AADdAAAADwAAAGRycy9kb3ducmV2LnhtbERPTWsCMRC9C/0PYQq9aVaR1q5GKZZCe1QXeh03092w&#10;m8mSjLr+++ZQ6PHxvje70ffqSjG5wAbmswIUcR2s48ZAdfqYrkAlQbbYByYDd0qw2z5MNljacOMD&#10;XY/SqBzCqUQDrchQap3qljymWRiIM/cTokfJMDbaRrzlcN/rRVE8a4+Oc0OLA+1bqrvjxRv4urzr&#10;u+Nvd+heOuHKRdGvZ2OeHse3NSihUf7Ff+5Pa2A5X+b9+U1+Anr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sz5z8AAAADdAAAADwAAAAAAAAAAAAAAAACYAgAAZHJzL2Rvd25y&#10;ZXYueG1sUEsFBgAAAAAEAAQA9QAAAIUDAAAAAA==&#10;" adj="18811,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Right Arrow 4141" o:spid="_x0000_s1051" type="#_x0000_t13" style="position:absolute;left:40771;top:21407;width:7842;height:1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suMQA&#10;AADdAAAADwAAAGRycy9kb3ducmV2LnhtbESPT4vCMBTE78J+h/AWvGlacUWqUUQUF2/+oezeHs2z&#10;KTYvpYna/fZmQfA4zMxvmPmys7W4U+srxwrSYQKCuHC64lLB+bQdTEH4gKyxdkwK/sjDcvHRm2Om&#10;3YMPdD+GUkQI+wwVmBCaTEpfGLLoh64hjt7FtRZDlG0pdYuPCLe1HCXJRFqsOC4YbGhtqLgeb1ZB&#10;vr9NT+nmh6rQ1Vv3a0b57itXqv/ZrWYgAnXhHX61v7WCcTpO4f9Nf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sLLjEAAAA3QAAAA8AAAAAAAAAAAAAAAAAmAIAAGRycy9k&#10;b3ducmV2LnhtbFBLBQYAAAAABAAEAPUAAACJAwAAAAA=&#10;" adj="19376,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Right Arrow 4142" o:spid="_x0000_s1052" type="#_x0000_t13" style="position:absolute;left:29582;top:16244;width:6255;height:176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LCI8MA&#10;AADdAAAADwAAAGRycy9kb3ducmV2LnhtbESPX2sCMRDE3wv9DmELfas5RayeRikthfroH/B1vWzv&#10;wl02R7Lq+e2bQqGPw8z8hlltBt+pK8XkAhsYjwpQxFWwjmsDx8PnyxxUEmSLXWAycKcEm/XjwwpL&#10;G268o+teapUhnEo00Ij0pdapashjGoWeOHvfIXqULGOtbcRbhvtOT4pipj06zgsN9vTeUNXuL97A&#10;9vKh745Pbte+tsJHF0UvzsY8Pw1vS1BCg/yH/9pf1sB0PJ3A75v8BP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LCI8MAAADdAAAADwAAAAAAAAAAAAAAAACYAgAAZHJzL2Rv&#10;d25yZXYueG1sUEsFBgAAAAAEAAQA9QAAAIgDAAAAAA==&#10;" adj="18811,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Right Arrow 4143" o:spid="_x0000_s1053" type="#_x0000_t13" style="position:absolute;left:29583;top:5271;width:6254;height:176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5nuMQA&#10;AADdAAAADwAAAGRycy9kb3ducmV2LnhtbESPzWrDMBCE74W+g9hCb42cNjSNEyWUlkJzzA/0urE2&#10;trC1MtImcd6+KgR6HGbmG2axGnynzhSTC2xgPCpAEVfBOq4N7HdfT2+gkiBb7AKTgSslWC3v7xZY&#10;2nDhDZ23UqsM4VSigUakL7VOVUMe0yj0xNk7huhRsoy1thEvGe47/VwUr9qj47zQYE8fDVXt9uQN&#10;rE+f+ur4x23aaSu8d1H07GDM48PwPgclNMh/+Nb+tgYm48kL/L3JT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eZ7jEAAAA3QAAAA8AAAAAAAAAAAAAAAAAmAIAAGRycy9k&#10;b3ducmV2LnhtbFBLBQYAAAAABAAEAPUAAACJAwAAAAA=&#10;" adj="18811,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rect id="Rektangel 101" o:spid="_x0000_s1054" style="position:absolute;left:24635;width:16123;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l4KsMA&#10;AADdAAAADwAAAGRycy9kb3ducmV2LnhtbESPwW7CMBBE70j8g7VI3IoTmpY2YFBVBMoVSu/beEki&#10;4nVkuxD4elypEsfRzLzRLFa9acWZnG8sK0gnCQji0uqGKwWHr83TGwgfkDW2lknBlTyslsPBAnNt&#10;L7yj8z5UIkLY56igDqHLpfRlTQb9xHbE0TtaZzBE6SqpHV4i3LRymiSv0mDDcaHGjj5rKk/7X6PA&#10;/bwXbt0+F6kNBd7cbONett9KjUf9xxxEoD48wv/tQivI0iyDvzfxCc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l4KsMAAADdAAAADwAAAAAAAAAAAAAAAACYAgAAZHJzL2Rv&#10;d25yZXYueG1sUEsFBgAAAAAEAAQA9QAAAIgDAAAAAA==&#10;" fillcolor="white [3212]" stroked="f">
                  <v:shadow on="t" color="black" opacity="22937f" origin=",.5" offset="0,.63889mm"/>
                  <v:textbox>
                    <w:txbxContent>
                      <w:p w:rsidR="00130FE6" w:rsidRDefault="00130FE6" w:rsidP="00EA3B22">
                        <w:pPr>
                          <w:pStyle w:val="Footer"/>
                          <w:jc w:val="center"/>
                        </w:pPr>
                        <w:r>
                          <w:rPr>
                            <w:rFonts w:ascii="Calibri" w:eastAsia="MS PGothic" w:hAnsi="Calibri" w:cs="MS PGothic"/>
                            <w:b/>
                            <w:bCs/>
                            <w:color w:val="000000" w:themeColor="text1"/>
                            <w:lang w:val="da-DK"/>
                          </w:rPr>
                          <w:t>R I S K</w:t>
                        </w:r>
                      </w:p>
                      <w:p w:rsidR="00130FE6" w:rsidRDefault="00130FE6" w:rsidP="00EA3B22">
                        <w:pPr>
                          <w:pStyle w:val="Footer"/>
                          <w:jc w:val="center"/>
                        </w:pPr>
                        <w:r>
                          <w:rPr>
                            <w:rFonts w:ascii="Calibri" w:eastAsia="MS PGothic" w:hAnsi="Calibri" w:cs="MS PGothic"/>
                            <w:color w:val="000000" w:themeColor="text1"/>
                            <w:sz w:val="20"/>
                            <w:szCs w:val="20"/>
                            <w:lang w:val="da-DK"/>
                          </w:rPr>
                          <w:t>Airborne Pollutants</w:t>
                        </w:r>
                      </w:p>
                    </w:txbxContent>
                  </v:textbox>
                </v:rect>
                <v:shapetype id="_x0000_t4" coordsize="21600,21600" o:spt="4" path="m10800,l,10800,10800,21600,21600,10800xe">
                  <v:stroke joinstyle="miter"/>
                  <v:path gradientshapeok="t" o:connecttype="rect" textboxrect="5400,5400,16200,16200"/>
                </v:shapetype>
                <v:shape id="Diamond 4145" o:spid="_x0000_s1055" type="#_x0000_t4" style="position:absolute;left:28938;top:9574;width:7380;height:62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VMrMUA&#10;AADdAAAADwAAAGRycy9kb3ducmV2LnhtbESPzWrDMBCE74W8g9hCbo3skITiRgnBYMglh/xA8W2R&#10;traptTKWEttvHxUKOQ4z8w2z3Y+2FQ/qfeNYQbpIQBBrZxquFNyuxccnCB+QDbaOScFEHva72dsW&#10;M+MGPtPjEioRIewzVFCH0GVSel2TRb9wHXH0flxvMUTZV9L0OES4beUySTbSYsNxocaO8pr07+Vu&#10;FeQ6nQr3rQtZ3vLhNIXyIKdSqfn7ePgCEWgMr/B/+2gUrNLVGv7exCcgd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UysxQAAAN0AAAAPAAAAAAAAAAAAAAAAAJgCAABkcnMv&#10;ZG93bnJldi54bWxQSwUGAAAAAAQABAD1AAAAigMAAAAA&#10;" fillcolor="#652523 [1637]" stroked="f">
                  <v:fill color2="#ba4442 [3013]" rotate="t" angle="180" colors="0 #9b2d2a;52429f #cb3d3a;1 #ce3b37" focus="100%" type="gradient">
                    <o:fill v:ext="view" type="gradientUnscaled"/>
                  </v:fill>
                  <v:shadow on="t" color="black" opacity="22937f" origin=",.5" offset="0,.63889mm"/>
                  <v:textbox>
                    <w:txbxContent>
                      <w:p w:rsidR="00130FE6" w:rsidRDefault="00130FE6" w:rsidP="00EA3B22">
                        <w:pPr>
                          <w:pStyle w:val="Footer"/>
                          <w:jc w:val="center"/>
                        </w:pPr>
                        <w:r>
                          <w:rPr>
                            <w:rFonts w:hAnsi="Calibri"/>
                            <w:color w:val="FFFFFF" w:themeColor="light1"/>
                            <w:kern w:val="24"/>
                            <w:sz w:val="20"/>
                            <w:szCs w:val="20"/>
                            <w:lang w:val="en-US"/>
                          </w:rPr>
                          <w:t>Yes</w:t>
                        </w:r>
                      </w:p>
                    </w:txbxContent>
                  </v:textbox>
                </v:shape>
                <v:rect id="Rektangel 101" o:spid="_x0000_s1056" style="position:absolute;left:24635;top:20654;width:16123;height:3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hVrcYA&#10;AADdAAAADwAAAGRycy9kb3ducmV2LnhtbESPQWvCQBSE7wX/w/KE3upGDamkriKimIOXaqnX1+xr&#10;kjb7NuxuNf57Vyh4HGbmG2a+7E0rzuR8Y1nBeJSAIC6tbrhS8HHcvsxA+ICssbVMCq7kYbkYPM0x&#10;1/bC73Q+hEpECPscFdQhdLmUvqzJoB/Zjjh639YZDFG6SmqHlwg3rZwkSSYNNhwXauxoXVP5e/gz&#10;Cqaf2f7ntD0luijSGW92X9PXq1Pqediv3kAE6sMj/N8utIJ0nGZwfxOf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hVrcYAAADdAAAADwAAAAAAAAAAAAAAAACYAgAAZHJz&#10;L2Rvd25yZXYueG1sUEsFBgAAAAAEAAQA9QAAAIsDAAAAAA==&#10;" fillcolor="#c4bc96 [2414]" stroked="f">
                  <v:shadow on="t" color="black" opacity="22937f" origin=",.5" offset="0,.63889mm"/>
                  <v:textbox>
                    <w:txbxContent>
                      <w:p w:rsidR="00130FE6" w:rsidRDefault="00130FE6" w:rsidP="00EA3B22">
                        <w:pPr>
                          <w:pStyle w:val="Footer"/>
                          <w:jc w:val="center"/>
                        </w:pPr>
                        <w:r>
                          <w:rPr>
                            <w:rFonts w:eastAsia="MS PGothic" w:hAnsi="Calibri" w:cs="MS PGothic"/>
                            <w:color w:val="000000" w:themeColor="text1"/>
                            <w:sz w:val="20"/>
                            <w:szCs w:val="20"/>
                            <w:lang w:val="da-DK"/>
                          </w:rPr>
                          <w:t>Controls in place</w:t>
                        </w: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Text Box 216" o:spid="_x0000_s1057" type="#_x0000_t114" style="position:absolute;left:46469;top:31083;width:13766;height:68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HKRcYA&#10;AADdAAAADwAAAGRycy9kb3ducmV2LnhtbESPX2vCMBTF3wf7DuEO9jJm2ikq1SijbLAnR7UwfLs0&#10;17TY3HRNpvXbG2Hg4+H8+XGW68G24kS9bxwrSEcJCOLK6YaNgnL3+ToH4QOyxtYxKbiQh/Xq8WGJ&#10;mXZnLui0DUbEEfYZKqhD6DIpfVWTRT9yHXH0Dq63GKLsjdQ9nuO4beVbkkylxYYjocaO8pqq4/bP&#10;Rkh+KDa/3+P9btOUZlb8lC8eP5R6fhreFyACDeEe/m9/aQWTdDKD25v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HKRcYAAADdAAAADwAAAAAAAAAAAAAAAACYAgAAZHJz&#10;L2Rvd25yZXYueG1sUEsFBgAAAAAEAAQA9QAAAIsDAAAAAA==&#10;" fillcolor="#b8cce4 [1300]" stroked="f">
                  <v:shadow on="t" color="black" opacity="22937f" origin=",.5" offset="0,.63889mm"/>
                  <v:textbox style="mso-fit-shape-to-text:t" inset="2.19583mm,1.0979mm,2.19583mm,1.0979mm">
                    <w:txbxContent>
                      <w:p w:rsidR="00130FE6" w:rsidRDefault="00130FE6" w:rsidP="00EA3B22">
                        <w:pPr>
                          <w:pStyle w:val="Footer"/>
                          <w:jc w:val="center"/>
                        </w:pPr>
                        <w:r>
                          <w:rPr>
                            <w:rFonts w:eastAsia="Times New Roman" w:hAnsi="Calibri"/>
                            <w:b/>
                            <w:bCs/>
                            <w:color w:val="000000"/>
                            <w:kern w:val="24"/>
                            <w:sz w:val="20"/>
                            <w:szCs w:val="20"/>
                            <w:lang w:val="en-US"/>
                          </w:rPr>
                          <w:t>List  Controls</w:t>
                        </w:r>
                      </w:p>
                      <w:p w:rsidR="00130FE6" w:rsidRDefault="00130FE6" w:rsidP="00EA3B22">
                        <w:pPr>
                          <w:numPr>
                            <w:ilvl w:val="0"/>
                            <w:numId w:val="2"/>
                          </w:numPr>
                          <w:rPr>
                            <w:rFonts w:eastAsia="Times New Roman"/>
                            <w:sz w:val="20"/>
                          </w:rPr>
                        </w:pPr>
                        <w:r>
                          <w:rPr>
                            <w:rFonts w:eastAsia="Times New Roman" w:hAnsi="Calibri"/>
                            <w:color w:val="000000"/>
                            <w:kern w:val="24"/>
                            <w:sz w:val="20"/>
                            <w:szCs w:val="20"/>
                            <w:lang w:val="en-US"/>
                          </w:rPr>
                          <w:t> </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Text Box 192" o:spid="_x0000_s1058" type="#_x0000_t111" style="position:absolute;left:43568;top:41632;width:18146;height:7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tznMQA&#10;AADdAAAADwAAAGRycy9kb3ducmV2LnhtbERPyWrDMBC9F/IPYgq9lFpOMU1xLIcQaugpkAWS42BN&#10;LFNr5Fhy4vbrq0Ohx8fbi9VkO3GjwbeOFcyTFARx7XTLjYLjoXp5B+EDssbOMSn4Jg+rcvZQYK7d&#10;nXd024dGxBD2OSowIfS5lL42ZNEnrieO3MUNFkOEQyP1gPcYbjv5mqZv0mLLscFgTxtD9dd+tAp2&#10;Y/bM+HE9b0/bvvpZyNFUflTq6XFaL0EEmsK/+M/9qRVk8yzOjW/iE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rc5zEAAAA3QAAAA8AAAAAAAAAAAAAAAAAmAIAAGRycy9k&#10;b3ducmV2LnhtbFBLBQYAAAAABAAEAPUAAACJAwAAAAA=&#10;" fillcolor="#b8cce4 [1300]" stroked="f">
                  <v:shadow on="t" color="black" opacity="22937f" origin=",.5" offset="0,.63889mm"/>
                  <v:textbox inset="2.19583mm,1.0979mm,2.19583mm,1.0979mm">
                    <w:txbxContent>
                      <w:p w:rsidR="00130FE6" w:rsidRDefault="00130FE6" w:rsidP="00EA3B22">
                        <w:pPr>
                          <w:pStyle w:val="Footer"/>
                          <w:jc w:val="center"/>
                        </w:pPr>
                        <w:r>
                          <w:rPr>
                            <w:rFonts w:eastAsia="Times New Roman" w:hAnsi="Calibri"/>
                            <w:b/>
                            <w:bCs/>
                            <w:color w:val="000000"/>
                            <w:kern w:val="24"/>
                            <w:sz w:val="20"/>
                            <w:szCs w:val="20"/>
                            <w:lang w:val="en-US"/>
                          </w:rPr>
                          <w:t>Controls effective</w:t>
                        </w:r>
                      </w:p>
                      <w:p w:rsidR="00130FE6" w:rsidRDefault="00130FE6" w:rsidP="00EA3B22">
                        <w:pPr>
                          <w:pStyle w:val="Footer"/>
                          <w:jc w:val="center"/>
                          <w:rPr>
                            <w:rFonts w:eastAsia="Times New Roman" w:hAnsi="Calibri"/>
                            <w:i/>
                            <w:iCs/>
                            <w:color w:val="000000"/>
                            <w:kern w:val="24"/>
                            <w:sz w:val="16"/>
                            <w:szCs w:val="16"/>
                            <w:lang w:val="en-US"/>
                          </w:rPr>
                        </w:pPr>
                        <w:r>
                          <w:rPr>
                            <w:rFonts w:eastAsia="Times New Roman" w:hAnsi="Calibri"/>
                            <w:i/>
                            <w:iCs/>
                            <w:color w:val="000000"/>
                            <w:kern w:val="24"/>
                            <w:sz w:val="16"/>
                            <w:szCs w:val="16"/>
                            <w:lang w:val="en-US"/>
                          </w:rPr>
                          <w:t xml:space="preserve">Measurement </w:t>
                        </w:r>
                      </w:p>
                      <w:p w:rsidR="00130FE6" w:rsidRDefault="00130FE6" w:rsidP="00EA3B22">
                        <w:pPr>
                          <w:pStyle w:val="Footer"/>
                          <w:jc w:val="center"/>
                        </w:pPr>
                        <w:r>
                          <w:rPr>
                            <w:rFonts w:eastAsia="Times New Roman" w:hAnsi="Calibri"/>
                            <w:i/>
                            <w:iCs/>
                            <w:color w:val="000000"/>
                            <w:kern w:val="24"/>
                            <w:sz w:val="16"/>
                            <w:szCs w:val="16"/>
                            <w:lang w:val="en-US"/>
                          </w:rPr>
                          <w:t>&lt; Action level</w:t>
                        </w:r>
                      </w:p>
                    </w:txbxContent>
                  </v:textbox>
                </v:shape>
                <v:shape id="Text Box 198" o:spid="_x0000_s1059" type="#_x0000_t202" style="position:absolute;left:24635;top:52282;width:16123;height:4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kGfMcA&#10;AADdAAAADwAAAGRycy9kb3ducmV2LnhtbESPQWvCQBSE7wX/w/IEL0U3FhFNXUVKBXuSxvbQ2yP7&#10;zAazb9PsxsT+elcoeBxm5htmteltJS7U+NKxgukkAUGcO11yoeDruBsvQPiArLFyTAqu5GGzHjyt&#10;MNWu40+6ZKEQEcI+RQUmhDqV0ueGLPqJq4mjd3KNxRBlU0jdYBfhtpIvSTKXFkuOCwZrejOUn7PW&#10;Kng/fBjb7v6y8jfr2u+f59PcXQ9KjYb99hVEoD48wv/tvVYwm86WcH8Tn4B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JBnzHAAAA3QAAAA8AAAAAAAAAAAAAAAAAmAIAAGRy&#10;cy9kb3ducmV2LnhtbFBLBQYAAAAABAAEAPUAAACMAwAAAAA=&#10;" fillcolor="#c4bc96 [2414]" stroked="f">
                  <v:shadow on="t" color="black" opacity="22937f" origin=",.5" offset="0,.63889mm"/>
                  <v:textbox inset="2.19583mm,1.0979mm,2.19583mm,1.0979mm">
                    <w:txbxContent>
                      <w:p w:rsidR="00130FE6" w:rsidRDefault="00130FE6" w:rsidP="00EA3B22">
                        <w:pPr>
                          <w:pStyle w:val="Footer"/>
                          <w:jc w:val="center"/>
                        </w:pPr>
                        <w:r>
                          <w:rPr>
                            <w:rFonts w:eastAsia="Times New Roman" w:hAnsi="Calibri"/>
                            <w:color w:val="000000"/>
                            <w:kern w:val="24"/>
                            <w:sz w:val="20"/>
                            <w:szCs w:val="20"/>
                            <w:lang w:val="en-US"/>
                          </w:rPr>
                          <w:t xml:space="preserve">Consider leading practice </w:t>
                        </w:r>
                      </w:p>
                      <w:p w:rsidR="00130FE6" w:rsidRDefault="00130FE6" w:rsidP="00EA3B22">
                        <w:pPr>
                          <w:pStyle w:val="Footer"/>
                          <w:jc w:val="center"/>
                        </w:pPr>
                        <w:r>
                          <w:rPr>
                            <w:rFonts w:eastAsia="Times New Roman" w:hAnsi="Calibri"/>
                            <w:i/>
                            <w:iCs/>
                            <w:color w:val="000000"/>
                            <w:kern w:val="24"/>
                            <w:sz w:val="20"/>
                            <w:szCs w:val="20"/>
                            <w:lang w:val="en-US"/>
                          </w:rPr>
                          <w:t>Name of practice</w:t>
                        </w:r>
                      </w:p>
                    </w:txbxContent>
                  </v:textbox>
                </v:shape>
                <v:shape id="Diamond 4150" o:spid="_x0000_s1060" type="#_x0000_t4" style="position:absolute;left:48947;top:55186;width:7381;height:62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7hZMMA&#10;AADdAAAADwAAAGRycy9kb3ducmV2LnhtbERPy4rCMBTdD/gP4QqzG1MfU6QapSiCjoJo3bi7NNe2&#10;2NyUJqP17ycLYZaH854vO1OLB7WusqxgOIhAEOdWV1wouGSbrykI55E11pZJwYscLBe9jzkm2j75&#10;RI+zL0QIYZeggtL7JpHS5SUZdAPbEAfuZluDPsC2kLrFZwg3tRxFUSwNVhwaSmxoVVJ+P/8aBWl8&#10;jA91tM1+LuNMrvcm3V1fqVKf/S6dgfDU+X/x273VCibD77A/vAlP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7hZMMAAADdAAAADwAAAAAAAAAAAAAAAACYAgAAZHJzL2Rv&#10;d25yZXYueG1sUEsFBgAAAAAEAAQA9QAAAIgDAAAAAA==&#10;" fillcolor="#c2d69b [1942]" stroked="f">
                  <v:shadow on="t" color="black" opacity="22937f" origin=",.5" offset="0,.63889mm"/>
                  <v:textbox>
                    <w:txbxContent>
                      <w:p w:rsidR="00130FE6" w:rsidRPr="00B51276" w:rsidRDefault="00130FE6" w:rsidP="00EA3B22">
                        <w:pPr>
                          <w:pStyle w:val="Footer"/>
                          <w:jc w:val="center"/>
                          <w:rPr>
                            <w:color w:val="000000" w:themeColor="text1"/>
                          </w:rPr>
                        </w:pPr>
                        <w:r w:rsidRPr="00B51276">
                          <w:rPr>
                            <w:rFonts w:hAnsi="Calibri"/>
                            <w:color w:val="000000" w:themeColor="text1"/>
                            <w:kern w:val="24"/>
                            <w:sz w:val="20"/>
                            <w:szCs w:val="20"/>
                            <w:lang w:val="en-US"/>
                          </w:rPr>
                          <w:t>Yes</w:t>
                        </w:r>
                      </w:p>
                    </w:txbxContent>
                  </v:textbox>
                </v:shape>
                <v:shape id="Diamond 4151" o:spid="_x0000_s1061" type="#_x0000_t4" style="position:absolute;left:48947;top:19148;width:7381;height:62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E/8cA&#10;AADdAAAADwAAAGRycy9kb3ducmV2LnhtbESPQWvCQBSE74L/YXlCb3UTa4OkbkKwFKwtFI2X3h7Z&#10;1yQ0+zZktxr/vSsUPA4z8w2zzkfTiRMNrrWsIJ5HIIgrq1uuFRzLt8cVCOeRNXaWScGFHOTZdLLG&#10;VNsz7+l08LUIEHYpKmi871MpXdWQQTe3PXHwfuxg0Ac51FIPeA5w08lFFCXSYMthocGeNg1Vv4c/&#10;o6BIvpLPLtqWu+NTKV8/TPH+fSmUepiNxQsIT6O/h//bW61gGT/HcHsTnoDM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iRP/HAAAA3QAAAA8AAAAAAAAAAAAAAAAAmAIAAGRy&#10;cy9kb3ducmV2LnhtbFBLBQYAAAAABAAEAPUAAACMAwAAAAA=&#10;" fillcolor="#c2d69b [1942]" stroked="f">
                  <v:shadow on="t" color="black" opacity="22937f" origin=",.5" offset="0,.63889mm"/>
                  <v:textbox>
                    <w:txbxContent>
                      <w:p w:rsidR="00130FE6" w:rsidRPr="00B51276" w:rsidRDefault="00130FE6" w:rsidP="00EA3B22">
                        <w:pPr>
                          <w:pStyle w:val="Footer"/>
                          <w:jc w:val="center"/>
                          <w:rPr>
                            <w:color w:val="000000" w:themeColor="text1"/>
                          </w:rPr>
                        </w:pPr>
                        <w:r w:rsidRPr="00B51276">
                          <w:rPr>
                            <w:rFonts w:hAnsi="Calibri"/>
                            <w:color w:val="000000" w:themeColor="text1"/>
                            <w:kern w:val="24"/>
                            <w:sz w:val="20"/>
                            <w:szCs w:val="20"/>
                            <w:lang w:val="en-US"/>
                          </w:rPr>
                          <w:t>Yes</w:t>
                        </w:r>
                      </w:p>
                    </w:txbxContent>
                  </v:textbox>
                </v:shape>
                <v:shape id="Diamond 4152" o:spid="_x0000_s1062" type="#_x0000_t4" style="position:absolute;left:48947;top:1613;width:7381;height:62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CUL8YA&#10;AADdAAAADwAAAGRycy9kb3ducmV2LnhtbESPQWvCQBSE74L/YXlCL1I3hlokdRUjCCUgYmqhx0f2&#10;NQnNvg3ZNcZ/3xUEj8PMfMOsNoNpRE+dqy0rmM8iEMSF1TWXCs5f+9clCOeRNTaWScGNHGzW49EK&#10;E22vfKI+96UIEHYJKqi8bxMpXVGRQTezLXHwfm1n0AfZlVJ3eA1w08g4it6lwZrDQoUt7Soq/vKL&#10;UZAt07P8iS/TY5YeUp9n31F/2yv1Mhm2HyA8Df4ZfrQ/tYK3+SKG+5vwBOT6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CUL8YAAADdAAAADwAAAAAAAAAAAAAAAACYAgAAZHJz&#10;L2Rvd25yZXYueG1sUEsFBgAAAAAEAAQA9QAAAIsDAAAAAA==&#10;" fillcolor="#ff9" stroked="f">
                  <v:shadow on="t" color="black" opacity="22937f" origin=",.5" offset="0,.63889mm"/>
                  <v:textbox>
                    <w:txbxContent>
                      <w:p w:rsidR="00130FE6" w:rsidRDefault="00130FE6" w:rsidP="00EA3B22">
                        <w:pPr>
                          <w:pStyle w:val="Footer"/>
                          <w:jc w:val="center"/>
                        </w:pPr>
                        <w:r>
                          <w:rPr>
                            <w:rFonts w:hAnsi="Calibri"/>
                            <w:color w:val="000000" w:themeColor="text1"/>
                            <w:kern w:val="24"/>
                            <w:sz w:val="20"/>
                            <w:szCs w:val="20"/>
                            <w:lang w:val="en-US"/>
                          </w:rPr>
                          <w:t>No</w:t>
                        </w:r>
                      </w:p>
                    </w:txbxContent>
                  </v:textbox>
                </v:shape>
                <v:shape id="Diamond 4153" o:spid="_x0000_s1063" type="#_x0000_t4" style="position:absolute;left:28938;top:61318;width:7380;height:62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x/E8YA&#10;AADdAAAADwAAAGRycy9kb3ducmV2LnhtbESPQWvCQBSE74L/YXlCb3VjrUGiqwRLwaogGi/eHtln&#10;Esy+Ddmtxn/fFQoeh5n5hpkvO1OLG7WusqxgNIxAEOdWV1woOGXf71MQziNrrC2Tggc5WC76vTkm&#10;2t75QLejL0SAsEtQQel9k0jp8pIMuqFtiIN3sa1BH2RbSN3iPcBNLT+iKJYGKw4LJTa0Kim/Hn+N&#10;gjTex7s6Wmeb0ziTX1uT/pwfqVJvgy6dgfDU+Vf4v73WCj5HkzE834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x/E8YAAADdAAAADwAAAAAAAAAAAAAAAACYAgAAZHJz&#10;L2Rvd25yZXYueG1sUEsFBgAAAAAEAAQA9QAAAIsDAAAAAA==&#10;" fillcolor="#c2d69b [1942]" stroked="f">
                  <v:shadow on="t" color="black" opacity="22937f" origin=",.5" offset="0,.63889mm"/>
                  <v:textbox>
                    <w:txbxContent>
                      <w:p w:rsidR="00130FE6" w:rsidRPr="00B51276" w:rsidRDefault="00130FE6" w:rsidP="00EA3B22">
                        <w:pPr>
                          <w:pStyle w:val="Footer"/>
                          <w:jc w:val="center"/>
                          <w:rPr>
                            <w:color w:val="000000" w:themeColor="text1"/>
                          </w:rPr>
                        </w:pPr>
                        <w:r w:rsidRPr="00B51276">
                          <w:rPr>
                            <w:rFonts w:hAnsi="Calibri"/>
                            <w:color w:val="000000" w:themeColor="text1"/>
                            <w:kern w:val="24"/>
                            <w:sz w:val="20"/>
                            <w:szCs w:val="20"/>
                            <w:lang w:val="en-US"/>
                          </w:rPr>
                          <w:t>Yes</w:t>
                        </w:r>
                      </w:p>
                    </w:txbxContent>
                  </v:textbox>
                </v:shape>
                <v:shape id="Diamond 4154" o:spid="_x0000_s1064" type="#_x0000_t4" style="position:absolute;left:28938;top:40986;width:7380;height:62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B/6sUA&#10;AADdAAAADwAAAGRycy9kb3ducmV2LnhtbESPzWrDMBCE74W8g9hCbo3skITiRgnBYMglh/xA8W2R&#10;traptTKWEttvHxUKOQ4z8w2z3Y+2FQ/qfeNYQbpIQBBrZxquFNyuxccnCB+QDbaOScFEHva72dsW&#10;M+MGPtPjEioRIewzVFCH0GVSel2TRb9wHXH0flxvMUTZV9L0OES4beUySTbSYsNxocaO8pr07+Vu&#10;FeQ6nQr3rQtZ3vLhNIXyIKdSqfn7ePgCEWgMr/B/+2gUrNL1Cv7exCcgd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EH/qxQAAAN0AAAAPAAAAAAAAAAAAAAAAAJgCAABkcnMv&#10;ZG93bnJldi54bWxQSwUGAAAAAAQABAD1AAAAigMAAAAA&#10;" fillcolor="#652523 [1637]" stroked="f">
                  <v:fill color2="#ba4442 [3013]" rotate="t" angle="180" colors="0 #9b2d2a;52429f #cb3d3a;1 #ce3b37" focus="100%" type="gradient">
                    <o:fill v:ext="view" type="gradientUnscaled"/>
                  </v:fill>
                  <v:shadow on="t" color="black" opacity="22937f" origin=",.5" offset="0,.63889mm"/>
                  <v:textbox>
                    <w:txbxContent>
                      <w:p w:rsidR="00130FE6" w:rsidRDefault="00130FE6" w:rsidP="00EA3B22">
                        <w:pPr>
                          <w:pStyle w:val="Footer"/>
                          <w:jc w:val="center"/>
                        </w:pPr>
                        <w:r>
                          <w:rPr>
                            <w:rFonts w:hAnsi="Calibri"/>
                            <w:color w:val="FFFFFF" w:themeColor="light1"/>
                            <w:kern w:val="24"/>
                            <w:sz w:val="20"/>
                            <w:szCs w:val="20"/>
                            <w:lang w:val="en-US"/>
                          </w:rPr>
                          <w:t>No</w:t>
                        </w:r>
                      </w:p>
                    </w:txbxContent>
                  </v:textbox>
                </v:shape>
                <v:oval id="Oval 4155" o:spid="_x0000_s1065" style="position:absolute;left:25495;top:71323;width:14415;height:58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VTIMUA&#10;AADdAAAADwAAAGRycy9kb3ducmV2LnhtbESPUWvCQBCE3wv+h2OFvtWLqWlL9AwiSPskqPkBS26b&#10;BO/2Yu7UpL++JxT6OMzONzurYrBG3Kj3rWMF81kCgrhyuuVaQXnavXyA8AFZo3FMCkbyUKwnTyvM&#10;tbvzgW7HUIsIYZ+jgiaELpfSVw1Z9DPXEUfv2/UWQ5R9LXWP9wi3RqZJ8iYtthwbGuxo21B1Pl5t&#10;fCN7/zT0U2/GfavNYZ+Wr+OlVOp5OmyWIAIN4f/4L/2lFSzmWQaPNRE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1VMgxQAAAN0AAAAPAAAAAAAAAAAAAAAAAJgCAABkcnMv&#10;ZG93bnJldi54bWxQSwUGAAAAAAQABAD1AAAAigMAAAAA&#10;" fillcolor="#ff9">
                  <v:shadow on="t" color="black" opacity="26214f" origin="-.5,-.5" offset=".74836mm,.74836mm"/>
                  <v:textbox inset="2.19583mm,1.0979mm,2.19583mm,1.0979mm">
                    <w:txbxContent>
                      <w:p w:rsidR="00130FE6" w:rsidRDefault="00130FE6" w:rsidP="00EA3B22">
                        <w:pPr>
                          <w:pStyle w:val="Footer"/>
                          <w:jc w:val="center"/>
                        </w:pPr>
                        <w:r>
                          <w:rPr>
                            <w:rFonts w:eastAsia="Times New Roman" w:hAnsi="Calibri"/>
                            <w:color w:val="000000"/>
                            <w:kern w:val="24"/>
                            <w:sz w:val="20"/>
                            <w:szCs w:val="20"/>
                            <w:lang w:val="en-US"/>
                          </w:rPr>
                          <w:t>Join</w:t>
                        </w:r>
                        <w:r>
                          <w:rPr>
                            <w:rFonts w:eastAsia="Times New Roman" w:hAnsi="Calibri"/>
                            <w:b/>
                            <w:bCs/>
                            <w:color w:val="000000"/>
                            <w:kern w:val="24"/>
                            <w:sz w:val="20"/>
                            <w:szCs w:val="20"/>
                            <w:lang w:val="en-US"/>
                          </w:rPr>
                          <w:t xml:space="preserve"> COPA</w:t>
                        </w:r>
                      </w:p>
                      <w:p w:rsidR="00130FE6" w:rsidRDefault="00130FE6" w:rsidP="00EA3B22">
                        <w:pPr>
                          <w:pStyle w:val="Footer"/>
                          <w:jc w:val="center"/>
                        </w:pPr>
                        <w:r>
                          <w:rPr>
                            <w:rFonts w:eastAsia="Times New Roman" w:hAnsi="Calibri"/>
                            <w:color w:val="000000"/>
                            <w:kern w:val="24"/>
                            <w:sz w:val="20"/>
                            <w:szCs w:val="20"/>
                            <w:lang w:val="en-US"/>
                          </w:rPr>
                          <w:t>to</w:t>
                        </w:r>
                        <w:r>
                          <w:rPr>
                            <w:rFonts w:eastAsia="Times New Roman" w:hAnsi="Calibri"/>
                            <w:b/>
                            <w:bCs/>
                            <w:color w:val="000000"/>
                            <w:kern w:val="24"/>
                            <w:sz w:val="20"/>
                            <w:szCs w:val="20"/>
                            <w:lang w:val="en-US"/>
                          </w:rPr>
                          <w:t xml:space="preserve"> Adopt/Share</w:t>
                        </w:r>
                      </w:p>
                    </w:txbxContent>
                  </v:textbox>
                </v:oval>
                <v:oval id="Oval 4156" o:spid="_x0000_s1066" style="position:absolute;left:48624;top:10542;width:7893;height:34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YZsgA&#10;AADdAAAADwAAAGRycy9kb3ducmV2LnhtbESPQWsCMRSE74X+h/AK3mpWqdJujWILBdFacPXi7XXz&#10;utm6eVmSqGt/vSkUehxm5htmMutsI07kQ+1YwaCfgSAuna65UrDbvt0/gggRWWPjmBRcKMBsensz&#10;wVy7M2/oVMRKJAiHHBWYGNtcylAashj6riVO3pfzFmOSvpLa4znBbSOHWTaWFmtOCwZbejVUHoqj&#10;VfCyfveb9ecPrRZFHC6fvvem+9gr1bvr5s8gInXxP/zXXmgFD4PRGH7fpCcgp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6dhmyAAAAN0AAAAPAAAAAAAAAAAAAAAAAJgCAABk&#10;cnMvZG93bnJldi54bWxQSwUGAAAAAAQABAD1AAAAjQMAAAAA&#10;" fillcolor="#d6e3bc [1302]">
                  <v:shadow on="t" color="black" opacity="26214f" origin="-.5,-.5" offset=".74836mm,.74836mm"/>
                  <v:textbox inset="2.19583mm,1.0979mm,2.19583mm,1.0979mm">
                    <w:txbxContent>
                      <w:p w:rsidR="00130FE6" w:rsidRDefault="00130FE6" w:rsidP="00EA3B22">
                        <w:pPr>
                          <w:pStyle w:val="Footer"/>
                          <w:jc w:val="center"/>
                        </w:pPr>
                        <w:r>
                          <w:rPr>
                            <w:rFonts w:eastAsia="Times New Roman" w:hAnsi="Calibri"/>
                            <w:b/>
                            <w:bCs/>
                            <w:color w:val="000000"/>
                            <w:kern w:val="24"/>
                            <w:sz w:val="20"/>
                            <w:szCs w:val="20"/>
                            <w:lang w:val="en-US"/>
                          </w:rPr>
                          <w:t>STOP</w:t>
                        </w:r>
                      </w:p>
                    </w:txbxContent>
                  </v:textbox>
                </v:oval>
                <v:shape id="Right Arrow 4157" o:spid="_x0000_s1067" type="#_x0000_t13" style="position:absolute;left:40879;top:3872;width:7841;height:1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CHisUA&#10;AADdAAAADwAAAGRycy9kb3ducmV2LnhtbESPQWvCQBSE7wX/w/KE3uomUluJ2YhIpaW3qgS9PbLP&#10;bDD7NmRXTf99VxB6HGbmGyZfDrYVV+p941hBOklAEFdON1wr2O82L3MQPiBrbB2Tgl/ysCxGTzlm&#10;2t34h67bUIsIYZ+hAhNCl0npK0MW/cR1xNE7ud5iiLKvpe7xFuG2ldMkeZMWG44LBjtaG6rO24tV&#10;UH5f5rv040BNGNqNO5pp+TkrlXoeD6sFiEBD+A8/2l9awWs6e4f7m/gE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UIeKxQAAAN0AAAAPAAAAAAAAAAAAAAAAAJgCAABkcnMv&#10;ZG93bnJldi54bWxQSwUGAAAAAAQABAD1AAAAigMAAAAA&#10;" adj="19376,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Diamond 4158" o:spid="_x0000_s1068" type="#_x0000_t4" style="position:absolute;left:11187;top:51206;width:7381;height:62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1178EA&#10;AADdAAAADwAAAGRycy9kb3ducmV2LnhtbERPy4rCMBTdD/gP4QruxrSDI0M1ihQKs3HhA4buLsm1&#10;LTY3pYm2/XuzEGZ5OO/tfrSteFLvG8cK0mUCglg703Cl4HopPn9A+IBssHVMCibysN/NPraYGTfw&#10;iZ7nUIkYwj5DBXUIXSal1zVZ9EvXEUfu5nqLIcK+kqbHIYbbVn4lyVpabDg21NhRXpO+nx9WQa7T&#10;qXB/upDlNR+OUygPciqVWszHwwZEoDH8i9/uX6NglX7HufFNfAJy9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dde/BAAAA3QAAAA8AAAAAAAAAAAAAAAAAmAIAAGRycy9kb3du&#10;cmV2LnhtbFBLBQYAAAAABAAEAPUAAACGAwAAAAA=&#10;" fillcolor="#652523 [1637]" stroked="f">
                  <v:fill color2="#ba4442 [3013]" rotate="t" angle="180" colors="0 #9b2d2a;52429f #cb3d3a;1 #ce3b37" focus="100%" type="gradient">
                    <o:fill v:ext="view" type="gradientUnscaled"/>
                  </v:fill>
                  <v:shadow on="t" color="black" opacity="22937f" origin=",.5" offset="0,.63889mm"/>
                  <v:textbox>
                    <w:txbxContent>
                      <w:p w:rsidR="00130FE6" w:rsidRDefault="00130FE6" w:rsidP="00EA3B22">
                        <w:pPr>
                          <w:pStyle w:val="Footer"/>
                          <w:jc w:val="center"/>
                        </w:pPr>
                        <w:r>
                          <w:rPr>
                            <w:rFonts w:hAnsi="Calibri"/>
                            <w:color w:val="FFFFFF" w:themeColor="light1"/>
                            <w:kern w:val="24"/>
                            <w:sz w:val="20"/>
                            <w:szCs w:val="20"/>
                            <w:lang w:val="en-US"/>
                          </w:rPr>
                          <w:t>No</w:t>
                        </w:r>
                      </w:p>
                    </w:txbxContent>
                  </v:textbox>
                </v:shape>
                <v:shape id="Text Box 216" o:spid="_x0000_s1069" type="#_x0000_t114" style="position:absolute;left:7852;top:62274;width:13983;height:67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tccYA&#10;AADdAAAADwAAAGRycy9kb3ducmV2LnhtbESPS2vCQBSF94L/YbiCm6ITbX1FRylioStLNCDuLplr&#10;EszcSTOjpv++Uyi4PJzHx1ltWlOJOzWutKxgNIxAEGdWl5wrSI8fgzkI55E1VpZJwQ852Ky7nRXG&#10;2j44ofvB5yKMsItRQeF9HUvpsoIMuqGtiYN3sY1BH2STS93gI4ybSo6jaCoNlhwIBda0LSi7Hm4m&#10;QLaXZP/99Xo+7ss0nyWn9MXhTql+r31fgvDU+mf4v/2pFbyNJgv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ttccYAAADdAAAADwAAAAAAAAAAAAAAAACYAgAAZHJz&#10;L2Rvd25yZXYueG1sUEsFBgAAAAAEAAQA9QAAAIsDAAAAAA==&#10;" fillcolor="#b8cce4 [1300]" stroked="f">
                  <v:shadow on="t" color="black" opacity="22937f" origin=",.5" offset="0,.63889mm"/>
                  <v:textbox style="mso-fit-shape-to-text:t" inset="2.19583mm,1.0979mm,2.19583mm,1.0979mm">
                    <w:txbxContent>
                      <w:p w:rsidR="00130FE6" w:rsidRDefault="00130FE6" w:rsidP="00EA3B22">
                        <w:pPr>
                          <w:pStyle w:val="Footer"/>
                          <w:jc w:val="center"/>
                        </w:pPr>
                        <w:r>
                          <w:rPr>
                            <w:rFonts w:eastAsia="Times New Roman" w:hAnsi="Calibri"/>
                            <w:b/>
                            <w:bCs/>
                            <w:color w:val="000000"/>
                            <w:kern w:val="24"/>
                            <w:sz w:val="20"/>
                            <w:szCs w:val="20"/>
                          </w:rPr>
                          <w:t>State reasons</w:t>
                        </w:r>
                      </w:p>
                      <w:p w:rsidR="00130FE6" w:rsidRDefault="00130FE6" w:rsidP="00EA3B22">
                        <w:pPr>
                          <w:numPr>
                            <w:ilvl w:val="0"/>
                            <w:numId w:val="3"/>
                          </w:numPr>
                          <w:rPr>
                            <w:rFonts w:eastAsia="Times New Roman"/>
                            <w:sz w:val="20"/>
                          </w:rPr>
                        </w:pPr>
                        <w:r>
                          <w:rPr>
                            <w:rFonts w:eastAsia="Times New Roman" w:hAnsi="Calibri"/>
                            <w:color w:val="000000"/>
                            <w:kern w:val="24"/>
                            <w:sz w:val="20"/>
                            <w:szCs w:val="20"/>
                            <w:lang w:val="en-US"/>
                          </w:rPr>
                          <w:t> </w:t>
                        </w:r>
                      </w:p>
                    </w:txbxContent>
                  </v:textbox>
                </v:shape>
                <v:rect id="Rektangel 101" o:spid="_x0000_s1070" style="position:absolute;left:13339;top:3227;width:8207;height:3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elvsIA&#10;AADdAAAADwAAAGRycy9kb3ducmV2LnhtbERPz2vCMBS+C/4P4Q28aVoR2TqjlEJhFwXdYNdH89Zm&#10;a15Kk7XVv94cBI8f3+/dYbKtGKj3xrGCdJWAIK6cNlwr+Posl68gfEDW2DomBVfycNjPZzvMtBv5&#10;TMMl1CKGsM9QQRNCl0npq4Ys+pXriCP343qLIcK+lrrHMYbbVq6TZCstGo4NDXZUNFT9Xf6tgnwy&#10;g+yGX1++tafz7Via76K+KrV4mfJ3EIGm8BQ/3B9awSbdxv3xTXwCcn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B6W+wgAAAN0AAAAPAAAAAAAAAAAAAAAAAJgCAABkcnMvZG93&#10;bnJldi54bWxQSwUGAAAAAAQABAD1AAAAhwMAAAAA&#10;" fillcolor="#ff9" stroked="f">
                  <v:shadow on="t" color="black" opacity="22937f" origin=",.5" offset="0,.63889mm"/>
                  <v:textbox>
                    <w:txbxContent>
                      <w:p w:rsidR="00130FE6" w:rsidRDefault="00130FE6" w:rsidP="00EA3B22">
                        <w:pPr>
                          <w:pStyle w:val="Footer"/>
                          <w:jc w:val="center"/>
                        </w:pPr>
                        <w:r>
                          <w:rPr>
                            <w:rFonts w:eastAsia="MS PGothic" w:hAnsi="Calibri" w:cs="MS PGothic"/>
                            <w:color w:val="000000" w:themeColor="text1"/>
                            <w:sz w:val="20"/>
                            <w:szCs w:val="20"/>
                            <w:lang w:val="da-DK"/>
                          </w:rPr>
                          <w:t>Uncertain</w:t>
                        </w:r>
                      </w:p>
                    </w:txbxContent>
                  </v:textbox>
                </v:rect>
                <v:shape id="Text Box 182" o:spid="_x0000_s1071" type="#_x0000_t111" style="position:absolute;top:1721;width:11425;height:63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SGYcUA&#10;AADdAAAADwAAAGRycy9kb3ducmV2LnhtbESPQWvCQBSE74L/YXlCL0U3KWIluoqUBnoS1IIeH9ln&#10;Nph9m2Y3Gv313ULB4zAz3zDLdW9rcaXWV44VpJMEBHHhdMWlgu9DPp6D8AFZY+2YFNzJw3o1HCwx&#10;0+7GO7ruQykihH2GCkwITSalLwxZ9BPXEEfv7FqLIcq2lLrFW4TbWr4lyUxarDguGGzow1Bx2XdW&#10;wa6bvjJ+/py2x22TP95lZ3LfKfUy6jcLEIH68Az/t7+0gmk6S+HvTX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JIZhxQAAAN0AAAAPAAAAAAAAAAAAAAAAAJgCAABkcnMv&#10;ZG93bnJldi54bWxQSwUGAAAAAAQABAD1AAAAigMAAAAA&#10;" fillcolor="#b8cce4 [1300]" stroked="f">
                  <v:shadow on="t" color="black" opacity="22937f" origin=",.5" offset="0,.63889mm"/>
                  <v:textbox inset="2.19583mm,1.0979mm,2.19583mm,1.0979mm">
                    <w:txbxContent>
                      <w:p w:rsidR="00130FE6" w:rsidRDefault="00130FE6" w:rsidP="00EA3B22">
                        <w:pPr>
                          <w:pStyle w:val="Footer"/>
                          <w:jc w:val="center"/>
                        </w:pPr>
                        <w:r>
                          <w:rPr>
                            <w:rFonts w:eastAsia="Times New Roman" w:hAnsi="Calibri"/>
                            <w:b/>
                            <w:bCs/>
                            <w:color w:val="000000"/>
                            <w:kern w:val="24"/>
                            <w:sz w:val="20"/>
                            <w:szCs w:val="20"/>
                            <w:lang w:val="en-US"/>
                          </w:rPr>
                          <w:t>Assess</w:t>
                        </w:r>
                      </w:p>
                      <w:p w:rsidR="00130FE6" w:rsidRDefault="00130FE6" w:rsidP="00EA3B22">
                        <w:pPr>
                          <w:pStyle w:val="Footer"/>
                          <w:jc w:val="center"/>
                        </w:pPr>
                        <w:r>
                          <w:rPr>
                            <w:rFonts w:eastAsia="Times New Roman" w:hAnsi="Calibri"/>
                            <w:i/>
                            <w:iCs/>
                            <w:color w:val="000000"/>
                            <w:kern w:val="24"/>
                            <w:sz w:val="16"/>
                            <w:szCs w:val="16"/>
                            <w:lang w:val="en-US"/>
                          </w:rPr>
                          <w:t xml:space="preserve">Measure airborne pollutants </w:t>
                        </w:r>
                      </w:p>
                    </w:txbxContent>
                  </v:textbox>
                </v:shape>
                <v:shape id="Text Box 225" o:spid="_x0000_s1072" type="#_x0000_t111" style="position:absolute;left:1075;top:19901;width:9762;height:5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YYFscA&#10;AADdAAAADwAAAGRycy9kb3ducmV2LnhtbESPzWrDMBCE74G+g9hCL6WWE0xa3CihhBh6CuQH2uNi&#10;bS1Ta+Vacuzk6aNAIcdhZr5hFqvRNuJEna8dK5gmKQji0umaKwXHQ/HyBsIHZI2NY1JwJg+r5cNk&#10;gbl2A+/otA+ViBD2OSowIbS5lL40ZNEnriWO3o/rLIYou0rqDocIt42cpelcWqw5LhhsaW2o/N33&#10;VsGuz54ZN3/f269tW1xeZW8K3yv19Dh+vIMINIZ7+L/9qRVk0/kMbm/iE5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2GBbHAAAA3QAAAA8AAAAAAAAAAAAAAAAAmAIAAGRy&#10;cy9kb3ducmV2LnhtbFBLBQYAAAAABAAEAPUAAACMAwAAAAA=&#10;" fillcolor="#b8cce4 [1300]" stroked="f">
                  <v:shadow on="t" color="black" opacity="22937f" origin=",.5" offset="0,.63889mm"/>
                  <v:textbox inset="2.19583mm,1.0979mm,2.19583mm,1.0979mm">
                    <w:txbxContent>
                      <w:p w:rsidR="00130FE6" w:rsidRPr="00B51276" w:rsidRDefault="00130FE6" w:rsidP="00EA3B22">
                        <w:pPr>
                          <w:pStyle w:val="Footer"/>
                          <w:jc w:val="center"/>
                          <w:rPr>
                            <w:sz w:val="16"/>
                            <w:szCs w:val="16"/>
                          </w:rPr>
                        </w:pPr>
                        <w:r>
                          <w:rPr>
                            <w:rFonts w:eastAsia="Times New Roman" w:hAnsi="Calibri"/>
                            <w:color w:val="000000"/>
                            <w:kern w:val="24"/>
                            <w:sz w:val="20"/>
                            <w:szCs w:val="20"/>
                            <w:lang w:val="en-US"/>
                          </w:rPr>
                          <w:t>&lt; Action level</w:t>
                        </w:r>
                      </w:p>
                    </w:txbxContent>
                  </v:textbox>
                </v:shape>
                <v:shape id="Text Box 225" o:spid="_x0000_s1073" type="#_x0000_t111" style="position:absolute;left:12263;top:19901;width:10434;height:5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q9jcYA&#10;AADdAAAADwAAAGRycy9kb3ducmV2LnhtbESPQWvCQBSE74L/YXlCL1I3WrGSukopBnoStIIeH9nX&#10;bDD7NmY3mvrrXUHocZiZb5jFqrOVuFDjS8cKxqMEBHHudMmFgv1P9joH4QOyxsoxKfgjD6tlv7fA&#10;VLsrb+myC4WIEPYpKjAh1KmUPjdk0Y9cTRy9X9dYDFE2hdQNXiPcVnKSJDNpseS4YLCmL0P5adda&#10;Bdt2OmRcn4+bw6bObu+yNZlvlXoZdJ8fIAJ14T/8bH9rBdPx7A0eb+IT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q9jcYAAADdAAAADwAAAAAAAAAAAAAAAACYAgAAZHJz&#10;L2Rvd25yZXYueG1sUEsFBgAAAAAEAAQA9QAAAIsDAAAAAA==&#10;" fillcolor="#b8cce4 [1300]" stroked="f">
                  <v:shadow on="t" color="black" opacity="22937f" origin=",.5" offset="0,.63889mm"/>
                  <v:textbox inset="2.19583mm,1.0979mm,2.19583mm,1.0979mm">
                    <w:txbxContent>
                      <w:p w:rsidR="00130FE6" w:rsidRPr="00B51276" w:rsidRDefault="00130FE6" w:rsidP="00EA3B22">
                        <w:pPr>
                          <w:pStyle w:val="Footer"/>
                          <w:jc w:val="center"/>
                          <w:rPr>
                            <w:sz w:val="16"/>
                            <w:szCs w:val="16"/>
                          </w:rPr>
                        </w:pPr>
                        <w:r>
                          <w:rPr>
                            <w:rFonts w:eastAsia="Times New Roman" w:hAnsi="Calibri"/>
                            <w:color w:val="000000"/>
                            <w:kern w:val="24"/>
                            <w:sz w:val="20"/>
                            <w:szCs w:val="20"/>
                            <w:lang w:val="en-US"/>
                          </w:rPr>
                          <w:t>&gt; Action level</w:t>
                        </w:r>
                      </w:p>
                    </w:txbxContent>
                  </v:textbox>
                </v:shape>
                <v:oval id="Oval 4164" o:spid="_x0000_s1074" style="position:absolute;left:1828;top:30444;width:7894;height:34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pN8cA&#10;AADdAAAADwAAAGRycy9kb3ducmV2LnhtbESPQWsCMRSE74L/IbxCb5pVROpqlLZQEFsFt714e25e&#10;N1s3L0sSddtf3xQKHoeZ+YZZrDrbiAv5UDtWMBpmIIhLp2uuFHy8vwweQISIrLFxTAq+KcBq2e8t&#10;MNfuynu6FLESCcIhRwUmxjaXMpSGLIaha4mT9+m8xZikr6T2eE1w28hxlk2lxZrTgsGWng2Vp+Js&#10;FTxt3/x+e/yh13URx5vZ18F0u4NS93fd4xxEpC7ewv/ttVYwGU0n8PcmPQ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bKTfHAAAA3QAAAA8AAAAAAAAAAAAAAAAAmAIAAGRy&#10;cy9kb3ducmV2LnhtbFBLBQYAAAAABAAEAPUAAACMAwAAAAA=&#10;" fillcolor="#d6e3bc [1302]">
                  <v:shadow on="t" color="black" opacity="26214f" origin="-.5,-.5" offset=".74836mm,.74836mm"/>
                  <v:textbox inset="2.19583mm,1.0979mm,2.19583mm,1.0979mm">
                    <w:txbxContent>
                      <w:p w:rsidR="00130FE6" w:rsidRDefault="00130FE6" w:rsidP="00EA3B22">
                        <w:pPr>
                          <w:pStyle w:val="Footer"/>
                          <w:jc w:val="center"/>
                        </w:pPr>
                        <w:r>
                          <w:rPr>
                            <w:rFonts w:eastAsia="Times New Roman" w:hAnsi="Calibri"/>
                            <w:b/>
                            <w:bCs/>
                            <w:color w:val="000000"/>
                            <w:kern w:val="24"/>
                            <w:sz w:val="20"/>
                            <w:szCs w:val="20"/>
                            <w:lang w:val="en-US"/>
                          </w:rPr>
                          <w:t>STOP</w:t>
                        </w:r>
                      </w:p>
                    </w:txbxContent>
                  </v:textbox>
                </v:oval>
                <v:shape id="Right Arrow 4165" o:spid="_x0000_s1075" type="#_x0000_t13" style="position:absolute;left:15759;top:15545;width:5729;height:192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fdysYA&#10;AADdAAAADwAAAGRycy9kb3ducmV2LnhtbESPQWvCQBSE7wX/w/KE3uomVqVJXYNYSr30oC30+pp9&#10;JsHdtyG7jdFf7woFj8PMfMMsi8Ea0VPnG8cK0kkCgrh0uuFKwffX+9MLCB+QNRrHpOBMHorV6GGJ&#10;uXYn3lG/D5WIEPY5KqhDaHMpfVmTRT9xLXH0Dq6zGKLsKqk7PEW4NXKaJAtpseG4UGNLm5rK4/7P&#10;Ksg+ft4+jTmb32x26ct1lT3buVbqcTysX0EEGsI9/N/eagWzdDGH25v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fdysYAAADdAAAADwAAAAAAAAAAAAAAAACYAgAAZHJz&#10;L2Rvd25yZXYueG1sUEsFBgAAAAAEAAQA9QAAAIsDAAAAAA==&#10;" adj="18268,8095" fillcolor="#bfbfbf" strokecolor="#595959">
                  <v:fill color2="#7f7f7f" rotate="t" focus="100%" type="gradient">
                    <o:fill v:ext="view" type="gradientUnscaled"/>
                  </v:fill>
                  <v:shadow on="t" opacity="22936f" origin=",.5" offset="0,.63889mm"/>
                  <v:textbox>
                    <w:txbxContent>
                      <w:p w:rsidR="00130FE6" w:rsidRDefault="00130FE6" w:rsidP="00EA3B22"/>
                    </w:txbxContent>
                  </v:textbox>
                </v:shape>
                <v:shape id="TextBox 36" o:spid="_x0000_s1076" type="#_x0000_t202" style="position:absolute;left:9574;top:71000;width:17830;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EldMMA&#10;AADdAAAADwAAAGRycy9kb3ducmV2LnhtbESPQWvCQBSE74X+h+UJvdVNpA0luorUFjx4qab3R/aZ&#10;DWbfhuyrif++KxR6HGbmG2a1mXynrjTENrCBfJ6BIq6DbbkxUJ0+n99ARUG22AUmAzeKsFk/Pqyw&#10;tGHkL7oepVEJwrFEA06kL7WOtSOPcR564uSdw+BRkhwabQccE9x3epFlhfbYclpw2NO7o/py/PEG&#10;ROw2v1UfPu6/p8NudFn9ipUxT7NpuwQlNMl/+K+9twZe8qKA+5v0B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EldMMAAADdAAAADwAAAAAAAAAAAAAAAACYAgAAZHJzL2Rv&#10;d25yZXYueG1sUEsFBgAAAAAEAAQA9QAAAIgDAAAAAA==&#10;" filled="f" stroked="f">
                  <v:textbox style="mso-fit-shape-to-text:t">
                    <w:txbxContent>
                      <w:p w:rsidR="00130FE6" w:rsidRDefault="00130FE6" w:rsidP="00EA3B22">
                        <w:pPr>
                          <w:pStyle w:val="Footer"/>
                        </w:pPr>
                        <w:r>
                          <w:rPr>
                            <w:rFonts w:ascii="Calibri" w:hAnsi="Calibri"/>
                            <w:b/>
                            <w:bCs/>
                            <w:i/>
                            <w:iCs/>
                            <w:color w:val="000000" w:themeColor="text1"/>
                            <w:kern w:val="24"/>
                            <w:sz w:val="20"/>
                            <w:szCs w:val="20"/>
                            <w:lang w:val="en-US"/>
                          </w:rPr>
                          <w:t>For Simple Leading Practices:</w:t>
                        </w:r>
                      </w:p>
                      <w:p w:rsidR="00130FE6" w:rsidRDefault="00130FE6" w:rsidP="00EA3B22">
                        <w:pPr>
                          <w:pStyle w:val="Footer"/>
                        </w:pPr>
                        <w:r>
                          <w:rPr>
                            <w:rFonts w:ascii="Calibri" w:hAnsi="Calibri"/>
                            <w:i/>
                            <w:iCs/>
                            <w:color w:val="000000" w:themeColor="text1"/>
                            <w:kern w:val="24"/>
                            <w:sz w:val="16"/>
                            <w:szCs w:val="16"/>
                            <w:lang w:val="en-US"/>
                          </w:rPr>
                          <w:t>Join Interest Group to Adopt/Share</w:t>
                        </w:r>
                      </w:p>
                    </w:txbxContent>
                  </v:textbox>
                </v:shape>
                <v:shape id="TextBox 36" o:spid="_x0000_s1077" type="#_x0000_t202" style="position:absolute;left:5809;top:8068;width:17829;height:5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A78QA&#10;AADdAAAADwAAAGRycy9kb3ducmV2LnhtbESPzWrDMBCE74W8g9hCb43s0qbFiRJCfiCHXJq698Xa&#10;WKbWyljb2Hn7qBDocZiZb5jFavStulAfm8AG8mkGirgKtuHaQPm1f/4AFQXZYhuYDFwpwmo5eVhg&#10;YcPAn3Q5Sa0ShGOBBpxIV2gdK0ce4zR0xMk7h96jJNnX2vY4JLhv9UuWzbTHhtOCw442jqqf0683&#10;IGLX+bXc+Xj4Ho/bwWXVG5bGPD2O6zkooVH+w/f2wRp4zWfv8PcmPQG9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9gO/EAAAA3QAAAA8AAAAAAAAAAAAAAAAAmAIAAGRycy9k&#10;b3ducmV2LnhtbFBLBQYAAAAABAAEAPUAAACJAwAAAAA=&#10;" filled="f" stroked="f">
                  <v:textbox style="mso-fit-shape-to-text:t">
                    <w:txbxContent>
                      <w:p w:rsidR="00130FE6" w:rsidRDefault="00130FE6" w:rsidP="00EA3B22">
                        <w:pPr>
                          <w:pStyle w:val="Footer"/>
                        </w:pPr>
                        <w:r>
                          <w:rPr>
                            <w:rFonts w:ascii="Calibri" w:hAnsi="Calibri"/>
                            <w:b/>
                            <w:bCs/>
                            <w:i/>
                            <w:iCs/>
                            <w:color w:val="000000" w:themeColor="text1"/>
                            <w:kern w:val="24"/>
                            <w:sz w:val="20"/>
                            <w:szCs w:val="20"/>
                            <w:lang w:val="en-US"/>
                          </w:rPr>
                          <w:t>Group specific:</w:t>
                        </w:r>
                      </w:p>
                      <w:p w:rsidR="00130FE6" w:rsidRDefault="00130FE6" w:rsidP="00EA3B22">
                        <w:pPr>
                          <w:pStyle w:val="Footer"/>
                        </w:pPr>
                        <w:r>
                          <w:rPr>
                            <w:rFonts w:ascii="Calibri" w:hAnsi="Calibri"/>
                            <w:i/>
                            <w:iCs/>
                            <w:color w:val="000000" w:themeColor="text1"/>
                            <w:kern w:val="24"/>
                            <w:sz w:val="16"/>
                            <w:szCs w:val="16"/>
                            <w:lang w:val="en-US"/>
                          </w:rPr>
                          <w:t>These levels are determined per Mining Group standards</w:t>
                        </w:r>
                      </w:p>
                    </w:txbxContent>
                  </v:textbox>
                </v:shape>
                <v:shape id="TextBox 36" o:spid="_x0000_s1078" type="#_x0000_t202" style="position:absolute;left:12478;top:29475;width:17824;height:6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UncAA&#10;AADdAAAADwAAAGRycy9kb3ducmV2LnhtbERPS2vCQBC+F/oflin0VjeRViS6ivgAD71U433ITrOh&#10;2dmQHU389+5B6PHjey/Xo2/VjfrYBDaQTzJQxFWwDdcGyvPhYw4qCrLFNjAZuFOE9er1ZYmFDQP/&#10;0O0ktUohHAs04ES6QutYOfIYJ6EjTtxv6D1Kgn2tbY9DCvetnmbZTHtsODU47GjrqPo7Xb0BEbvJ&#10;7+Xex+Nl/N4NLqu+sDTm/W3cLEAJjfIvfrqP1sBnPktz05v0BP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IUncAAAADdAAAADwAAAAAAAAAAAAAAAACYAgAAZHJzL2Rvd25y&#10;ZXYueG1sUEsFBgAAAAAEAAQA9QAAAIUDAAAAAA==&#10;" filled="f" stroked="f">
                  <v:textbox style="mso-fit-shape-to-text:t">
                    <w:txbxContent>
                      <w:p w:rsidR="00130FE6" w:rsidRDefault="00130FE6" w:rsidP="00EA3B22">
                        <w:pPr>
                          <w:pStyle w:val="Footer"/>
                        </w:pPr>
                        <w:r>
                          <w:rPr>
                            <w:rFonts w:ascii="Calibri" w:hAnsi="Calibri"/>
                            <w:b/>
                            <w:bCs/>
                            <w:i/>
                            <w:iCs/>
                            <w:color w:val="000000" w:themeColor="text1"/>
                            <w:kern w:val="24"/>
                            <w:sz w:val="20"/>
                            <w:szCs w:val="20"/>
                            <w:lang w:val="en-US"/>
                          </w:rPr>
                          <w:t>Airborne pollutant levels:</w:t>
                        </w:r>
                      </w:p>
                      <w:p w:rsidR="00130FE6" w:rsidRDefault="00130FE6" w:rsidP="00EA3B22">
                        <w:pPr>
                          <w:pStyle w:val="Footer"/>
                        </w:pPr>
                        <w:r>
                          <w:rPr>
                            <w:rFonts w:ascii="Calibri" w:hAnsi="Calibri"/>
                            <w:i/>
                            <w:iCs/>
                            <w:color w:val="000000" w:themeColor="text1"/>
                            <w:kern w:val="24"/>
                            <w:sz w:val="16"/>
                            <w:szCs w:val="16"/>
                            <w:lang w:val="en-US"/>
                          </w:rPr>
                          <w:t>These could be pollutant levels after engineering controls have been installed</w:t>
                        </w:r>
                      </w:p>
                    </w:txbxContent>
                  </v:textbox>
                </v:shape>
              </v:group>
            </w:pict>
          </mc:Fallback>
        </mc:AlternateContent>
      </w: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381844" w:rsidRDefault="00EA3B22" w:rsidP="00EA3B22">
      <w:pPr>
        <w:spacing w:after="0" w:line="360" w:lineRule="auto"/>
        <w:jc w:val="both"/>
        <w:rPr>
          <w:rFonts w:ascii="Arial" w:hAnsi="Arial" w:cs="Arial"/>
          <w:b/>
          <w:sz w:val="20"/>
          <w:szCs w:val="20"/>
        </w:rPr>
      </w:pPr>
      <w:r w:rsidRPr="00EA3B22">
        <w:rPr>
          <w:rFonts w:ascii="Arial" w:hAnsi="Arial" w:cs="Arial"/>
          <w:b/>
          <w:noProof/>
          <w:sz w:val="20"/>
          <w:szCs w:val="20"/>
          <w:lang w:val="en-US" w:eastAsia="en-US"/>
        </w:rPr>
        <mc:AlternateContent>
          <mc:Choice Requires="wps">
            <w:drawing>
              <wp:anchor distT="0" distB="0" distL="114300" distR="114300" simplePos="0" relativeHeight="251912192" behindDoc="0" locked="0" layoutInCell="1" allowOverlap="1" wp14:anchorId="162EAD97" wp14:editId="17C62577">
                <wp:simplePos x="0" y="0"/>
                <wp:positionH relativeFrom="column">
                  <wp:posOffset>261148</wp:posOffset>
                </wp:positionH>
                <wp:positionV relativeFrom="paragraph">
                  <wp:posOffset>39824</wp:posOffset>
                </wp:positionV>
                <wp:extent cx="2833635" cy="773723"/>
                <wp:effectExtent l="0" t="0" r="5080" b="7620"/>
                <wp:wrapNone/>
                <wp:docPr id="62" name="Rounded Rectangle 62"/>
                <wp:cNvGraphicFramePr/>
                <a:graphic xmlns:a="http://schemas.openxmlformats.org/drawingml/2006/main">
                  <a:graphicData uri="http://schemas.microsoft.com/office/word/2010/wordprocessingShape">
                    <wps:wsp>
                      <wps:cNvSpPr/>
                      <wps:spPr>
                        <a:xfrm>
                          <a:off x="0" y="0"/>
                          <a:ext cx="2833635" cy="773723"/>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30FE6" w:rsidRPr="00DA14F9" w:rsidRDefault="00130FE6" w:rsidP="00EA3B22">
                            <w:pPr>
                              <w:jc w:val="center"/>
                              <w:rPr>
                                <w:rFonts w:ascii="Arial" w:hAnsi="Arial" w:cs="Arial"/>
                                <w:color w:val="000000" w:themeColor="text1"/>
                                <w:sz w:val="16"/>
                                <w:szCs w:val="16"/>
                              </w:rPr>
                            </w:pPr>
                            <w:r w:rsidRPr="00DA14F9">
                              <w:rPr>
                                <w:rFonts w:ascii="Arial" w:hAnsi="Arial" w:cs="Arial"/>
                                <w:bCs/>
                                <w:color w:val="000000" w:themeColor="text1"/>
                                <w:sz w:val="16"/>
                                <w:szCs w:val="16"/>
                                <w:lang w:val="en-GB"/>
                              </w:rPr>
                              <w:t>The Leading Practice Review Checklist, presented above also provides an easy-to-use aid in assessing the applicability and motivating the implementation of a particular practice for a potential adoption mine.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EAD97" id="Rounded Rectangle 62" o:spid="_x0000_s1079" style="position:absolute;left:0;text-align:left;margin-left:20.55pt;margin-top:3.15pt;width:223.1pt;height:60.9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" fillcolor="#dbe5f1 [660]" stroked="f" strokeweight="2pt">
                <v:textbox>
                  <w:txbxContent>
                    <w:p w:rsidR="00130FE6" w:rsidRPr="00DA14F9" w:rsidRDefault="00130FE6" w:rsidP="00EA3B22">
                      <w:pPr>
                        <w:jc w:val="center"/>
                        <w:rPr>
                          <w:rFonts w:ascii="Arial" w:hAnsi="Arial" w:cs="Arial"/>
                          <w:color w:val="000000" w:themeColor="text1"/>
                          <w:sz w:val="16"/>
                          <w:szCs w:val="16"/>
                        </w:rPr>
                      </w:pPr>
                      <w:r w:rsidRPr="00DA14F9">
                        <w:rPr>
                          <w:rFonts w:ascii="Arial" w:hAnsi="Arial" w:cs="Arial"/>
                          <w:bCs/>
                          <w:color w:val="000000" w:themeColor="text1"/>
                          <w:sz w:val="16"/>
                          <w:szCs w:val="16"/>
                          <w:lang w:val="en-GB"/>
                        </w:rPr>
                        <w:t>The Leading Practice Review Checklist, presented above also provides an easy-to-use aid in assessing the applicability and motivating the implementation of a particular practice for a potential adoption mine.</w:t>
                      </w:r>
                    </w:p>
                  </w:txbxContent>
                </v:textbox>
              </v:roundrect>
            </w:pict>
          </mc:Fallback>
        </mc:AlternateContent>
      </w:r>
      <w:r w:rsidRPr="00EA3B22">
        <w:rPr>
          <w:rFonts w:ascii="Arial" w:hAnsi="Arial" w:cs="Arial"/>
          <w:b/>
          <w:noProof/>
          <w:sz w:val="20"/>
          <w:szCs w:val="20"/>
          <w:lang w:val="en-US" w:eastAsia="en-US"/>
        </w:rPr>
        <mc:AlternateContent>
          <mc:Choice Requires="wps">
            <w:drawing>
              <wp:anchor distT="0" distB="0" distL="114300" distR="114300" simplePos="0" relativeHeight="251913216" behindDoc="0" locked="0" layoutInCell="1" allowOverlap="1" wp14:anchorId="27981522" wp14:editId="106F7719">
                <wp:simplePos x="0" y="0"/>
                <wp:positionH relativeFrom="column">
                  <wp:posOffset>3618865</wp:posOffset>
                </wp:positionH>
                <wp:positionV relativeFrom="paragraph">
                  <wp:posOffset>59690</wp:posOffset>
                </wp:positionV>
                <wp:extent cx="2331085" cy="989330"/>
                <wp:effectExtent l="0" t="0" r="0" b="1270"/>
                <wp:wrapNone/>
                <wp:docPr id="4169" name="Text Box 4169"/>
                <wp:cNvGraphicFramePr/>
                <a:graphic xmlns:a="http://schemas.openxmlformats.org/drawingml/2006/main">
                  <a:graphicData uri="http://schemas.microsoft.com/office/word/2010/wordprocessingShape">
                    <wps:wsp>
                      <wps:cNvSpPr txBox="1"/>
                      <wps:spPr>
                        <a:xfrm>
                          <a:off x="0" y="0"/>
                          <a:ext cx="2331085" cy="9893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FE6" w:rsidRDefault="00130FE6" w:rsidP="00EA3B22">
                            <w:pPr>
                              <w:pBdr>
                                <w:bottom w:val="single" w:sz="12" w:space="1" w:color="auto"/>
                              </w:pBdr>
                              <w:jc w:val="center"/>
                            </w:pPr>
                          </w:p>
                          <w:p w:rsidR="00130FE6" w:rsidRPr="00AD21B4" w:rsidRDefault="00130FE6" w:rsidP="00EA3B22">
                            <w:pPr>
                              <w:jc w:val="center"/>
                              <w:rPr>
                                <w:b/>
                              </w:rPr>
                            </w:pPr>
                            <w:r w:rsidRPr="00AD21B4">
                              <w:rPr>
                                <w:b/>
                              </w:rPr>
                              <w:t>Signature and Designation</w:t>
                            </w:r>
                          </w:p>
                          <w:p w:rsidR="00130FE6" w:rsidRDefault="00130FE6" w:rsidP="00EA3B22">
                            <w:pPr>
                              <w:jc w:val="center"/>
                              <w:rPr>
                                <w:sz w:val="20"/>
                                <w:szCs w:val="20"/>
                              </w:rPr>
                            </w:pPr>
                          </w:p>
                          <w:p w:rsidR="00130FE6" w:rsidRDefault="00130FE6" w:rsidP="00EA3B22">
                            <w:pPr>
                              <w:pBdr>
                                <w:bottom w:val="single" w:sz="12" w:space="1" w:color="auto"/>
                              </w:pBdr>
                              <w:jc w:val="center"/>
                              <w:rPr>
                                <w:sz w:val="20"/>
                                <w:szCs w:val="20"/>
                              </w:rPr>
                            </w:pPr>
                          </w:p>
                          <w:p w:rsidR="00130FE6" w:rsidRPr="00AD21B4" w:rsidRDefault="00130FE6" w:rsidP="00EA3B22">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981522" id="Text Box 4169" o:spid="_x0000_s1080" type="#_x0000_t202" style="position:absolute;left:0;text-align:left;margin-left:284.95pt;margin-top:4.7pt;width:183.55pt;height:77.9pt;z-index:25191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" fillcolor="white [3201]" stroked="f" strokeweight=".5pt">
                <v:textbox>
                  <w:txbxContent>
                    <w:p w:rsidR="00130FE6" w:rsidRDefault="00130FE6" w:rsidP="00EA3B22">
                      <w:pPr>
                        <w:pBdr>
                          <w:bottom w:val="single" w:sz="12" w:space="1" w:color="auto"/>
                        </w:pBdr>
                        <w:jc w:val="center"/>
                      </w:pPr>
                    </w:p>
                    <w:p w:rsidR="00130FE6" w:rsidRPr="00AD21B4" w:rsidRDefault="00130FE6" w:rsidP="00EA3B22">
                      <w:pPr>
                        <w:jc w:val="center"/>
                        <w:rPr>
                          <w:b/>
                        </w:rPr>
                      </w:pPr>
                      <w:r w:rsidRPr="00AD21B4">
                        <w:rPr>
                          <w:b/>
                        </w:rPr>
                        <w:t>Signature and Designation</w:t>
                      </w:r>
                    </w:p>
                    <w:p w:rsidR="00130FE6" w:rsidRDefault="00130FE6" w:rsidP="00EA3B22">
                      <w:pPr>
                        <w:jc w:val="center"/>
                        <w:rPr>
                          <w:sz w:val="20"/>
                          <w:szCs w:val="20"/>
                        </w:rPr>
                      </w:pPr>
                    </w:p>
                    <w:p w:rsidR="00130FE6" w:rsidRDefault="00130FE6" w:rsidP="00EA3B22">
                      <w:pPr>
                        <w:pBdr>
                          <w:bottom w:val="single" w:sz="12" w:space="1" w:color="auto"/>
                        </w:pBdr>
                        <w:jc w:val="center"/>
                        <w:rPr>
                          <w:sz w:val="20"/>
                          <w:szCs w:val="20"/>
                        </w:rPr>
                      </w:pPr>
                    </w:p>
                    <w:p w:rsidR="00130FE6" w:rsidRPr="00AD21B4" w:rsidRDefault="00130FE6" w:rsidP="00EA3B22">
                      <w:pPr>
                        <w:jc w:val="center"/>
                      </w:pPr>
                      <w:r>
                        <w:t>Date</w:t>
                      </w:r>
                    </w:p>
                  </w:txbxContent>
                </v:textbox>
              </v:shape>
            </w:pict>
          </mc:Fallback>
        </mc:AlternateContent>
      </w:r>
    </w:p>
    <w:p w:rsidR="00381844" w:rsidRDefault="00381844" w:rsidP="00EA3B22">
      <w:pPr>
        <w:spacing w:after="0" w:line="360" w:lineRule="auto"/>
        <w:jc w:val="both"/>
        <w:rPr>
          <w:rFonts w:ascii="Arial" w:hAnsi="Arial" w:cs="Arial"/>
          <w:b/>
          <w:sz w:val="20"/>
          <w:szCs w:val="20"/>
        </w:rPr>
      </w:pPr>
    </w:p>
    <w:p w:rsidR="00381844" w:rsidRDefault="00381844" w:rsidP="00EA3B22">
      <w:pPr>
        <w:spacing w:after="0" w:line="360" w:lineRule="auto"/>
        <w:jc w:val="both"/>
        <w:rPr>
          <w:rFonts w:ascii="Arial" w:hAnsi="Arial" w:cs="Arial"/>
          <w:b/>
          <w:sz w:val="20"/>
          <w:szCs w:val="20"/>
        </w:rPr>
      </w:pPr>
    </w:p>
    <w:p w:rsidR="00BB49A1" w:rsidRPr="00BB49A1" w:rsidRDefault="0087230D" w:rsidP="008E6A70">
      <w:pPr>
        <w:pStyle w:val="ListParagraph"/>
        <w:numPr>
          <w:ilvl w:val="2"/>
          <w:numId w:val="13"/>
        </w:numPr>
        <w:pBdr>
          <w:right w:val="single" w:sz="4" w:space="4" w:color="auto"/>
        </w:pBdr>
        <w:spacing w:after="0" w:line="360" w:lineRule="auto"/>
        <w:ind w:left="709" w:hanging="709"/>
        <w:jc w:val="both"/>
        <w:rPr>
          <w:rFonts w:ascii="Arial" w:hAnsi="Arial" w:cs="Arial"/>
          <w:b/>
          <w:sz w:val="20"/>
          <w:szCs w:val="20"/>
        </w:rPr>
      </w:pPr>
      <w:r>
        <w:rPr>
          <w:rFonts w:ascii="Arial" w:hAnsi="Arial" w:cs="Arial"/>
          <w:b/>
          <w:sz w:val="20"/>
          <w:szCs w:val="20"/>
        </w:rPr>
        <w:lastRenderedPageBreak/>
        <w:t>Secure support for adoption</w:t>
      </w:r>
    </w:p>
    <w:p w:rsidR="000F66B4" w:rsidRPr="000F66B4" w:rsidRDefault="00B17CB7" w:rsidP="008E6A70">
      <w:pPr>
        <w:pStyle w:val="ListParagraph"/>
        <w:numPr>
          <w:ilvl w:val="3"/>
          <w:numId w:val="17"/>
        </w:numPr>
        <w:pBdr>
          <w:right w:val="single" w:sz="4" w:space="4" w:color="auto"/>
        </w:pBdr>
        <w:spacing w:after="0" w:line="360" w:lineRule="auto"/>
        <w:ind w:left="709" w:hanging="709"/>
        <w:jc w:val="both"/>
        <w:rPr>
          <w:rFonts w:ascii="Arial" w:hAnsi="Arial" w:cs="Arial"/>
          <w:sz w:val="20"/>
          <w:szCs w:val="20"/>
        </w:rPr>
      </w:pPr>
      <w:r>
        <w:rPr>
          <w:rFonts w:ascii="Arial" w:hAnsi="Arial" w:cs="Arial"/>
          <w:sz w:val="20"/>
          <w:szCs w:val="20"/>
        </w:rPr>
        <w:t>Secure support of regional and mine-level union representatives</w:t>
      </w:r>
      <w:r w:rsidR="000F66B4" w:rsidRPr="000F66B4">
        <w:rPr>
          <w:rFonts w:ascii="Arial" w:hAnsi="Arial" w:cs="Arial"/>
          <w:sz w:val="20"/>
          <w:szCs w:val="20"/>
        </w:rPr>
        <w:t>:</w:t>
      </w:r>
      <w:r w:rsidR="000F66B4" w:rsidRPr="00321E2E">
        <w:t xml:space="preserve"> </w:t>
      </w:r>
    </w:p>
    <w:p w:rsidR="000F66B4" w:rsidRDefault="000A382E" w:rsidP="008E6A70">
      <w:pPr>
        <w:pStyle w:val="ListParagraph"/>
        <w:numPr>
          <w:ilvl w:val="4"/>
          <w:numId w:val="16"/>
        </w:numPr>
        <w:pBdr>
          <w:right w:val="single" w:sz="4" w:space="4" w:color="auto"/>
        </w:pBdr>
        <w:tabs>
          <w:tab w:val="left" w:pos="426"/>
        </w:tabs>
        <w:spacing w:after="0" w:line="360" w:lineRule="auto"/>
        <w:ind w:left="993" w:hanging="284"/>
        <w:jc w:val="both"/>
        <w:rPr>
          <w:rFonts w:ascii="Arial" w:hAnsi="Arial" w:cs="Arial"/>
          <w:sz w:val="20"/>
          <w:szCs w:val="20"/>
        </w:rPr>
      </w:pPr>
      <w:r w:rsidRPr="000A382E">
        <w:rPr>
          <w:rFonts w:ascii="Arial" w:hAnsi="Arial" w:cs="Arial"/>
          <w:sz w:val="20"/>
          <w:szCs w:val="20"/>
        </w:rPr>
        <w:t>Regional and mine-level Union Representatives should be engaged as soon as possible to secure their understanding, buy-in and support for the leading practice. This is crucial. The extent of the support provided, or withheld, can greatly facilitate or inhibit the adoption process</w:t>
      </w:r>
      <w:r w:rsidR="000F66B4" w:rsidRPr="000A382E">
        <w:rPr>
          <w:rFonts w:ascii="Arial" w:hAnsi="Arial" w:cs="Arial"/>
          <w:sz w:val="20"/>
          <w:szCs w:val="20"/>
        </w:rPr>
        <w:t>.</w:t>
      </w:r>
    </w:p>
    <w:p w:rsidR="0030492B" w:rsidRPr="0030492B" w:rsidRDefault="0030492B" w:rsidP="0030492B">
      <w:pPr>
        <w:pBdr>
          <w:right w:val="single" w:sz="4" w:space="4" w:color="auto"/>
        </w:pBdr>
        <w:spacing w:after="0" w:line="360" w:lineRule="auto"/>
        <w:jc w:val="both"/>
        <w:rPr>
          <w:rFonts w:ascii="Arial" w:hAnsi="Arial" w:cs="Arial"/>
          <w:sz w:val="20"/>
          <w:szCs w:val="20"/>
        </w:rPr>
      </w:pPr>
    </w:p>
    <w:p w:rsidR="0030492B" w:rsidRDefault="0030492B" w:rsidP="008E6A70">
      <w:pPr>
        <w:pStyle w:val="ListParagraph"/>
        <w:numPr>
          <w:ilvl w:val="3"/>
          <w:numId w:val="17"/>
        </w:numPr>
        <w:pBdr>
          <w:right w:val="single" w:sz="4" w:space="4" w:color="auto"/>
        </w:pBdr>
        <w:tabs>
          <w:tab w:val="left" w:pos="0"/>
        </w:tabs>
        <w:spacing w:after="0" w:line="360" w:lineRule="auto"/>
        <w:ind w:left="0" w:firstLine="0"/>
        <w:jc w:val="both"/>
        <w:rPr>
          <w:rFonts w:ascii="Arial" w:hAnsi="Arial" w:cs="Arial"/>
          <w:sz w:val="20"/>
          <w:szCs w:val="20"/>
        </w:rPr>
      </w:pPr>
      <w:r w:rsidRPr="0030492B">
        <w:rPr>
          <w:rFonts w:ascii="Arial" w:hAnsi="Arial" w:cs="Arial"/>
          <w:sz w:val="20"/>
          <w:szCs w:val="20"/>
        </w:rPr>
        <w:t>Issue written mine-wide briefing note advising of decision to adopt:</w:t>
      </w:r>
    </w:p>
    <w:p w:rsidR="00612421" w:rsidRPr="00612421" w:rsidRDefault="00612421" w:rsidP="008E6A70">
      <w:pPr>
        <w:pStyle w:val="ListParagraph"/>
        <w:numPr>
          <w:ilvl w:val="0"/>
          <w:numId w:val="18"/>
        </w:numPr>
        <w:pBdr>
          <w:right w:val="single" w:sz="4" w:space="4" w:color="auto"/>
        </w:pBdr>
        <w:tabs>
          <w:tab w:val="left" w:pos="993"/>
        </w:tabs>
        <w:spacing w:after="0" w:line="360" w:lineRule="auto"/>
        <w:ind w:left="993" w:hanging="284"/>
        <w:jc w:val="both"/>
        <w:rPr>
          <w:rFonts w:ascii="Arial" w:hAnsi="Arial" w:cs="Arial"/>
          <w:sz w:val="20"/>
          <w:szCs w:val="20"/>
        </w:rPr>
      </w:pPr>
      <w:r w:rsidRPr="00612421">
        <w:rPr>
          <w:rFonts w:ascii="Arial" w:hAnsi="Arial" w:cs="Arial"/>
          <w:sz w:val="20"/>
          <w:szCs w:val="20"/>
        </w:rPr>
        <w:t xml:space="preserve">A mine-wide briefing note should be issued by management to inform employees of the intention to adopt the leading practice at the mine. This should be done as soon as possible after engaging the unions, and preferably with their support.  </w:t>
      </w:r>
    </w:p>
    <w:p w:rsidR="00612421" w:rsidRPr="004B6560" w:rsidRDefault="00612421" w:rsidP="008E6A70">
      <w:pPr>
        <w:pStyle w:val="ListParagraph"/>
        <w:numPr>
          <w:ilvl w:val="0"/>
          <w:numId w:val="18"/>
        </w:numPr>
        <w:pBdr>
          <w:right w:val="single" w:sz="4" w:space="4" w:color="auto"/>
        </w:pBdr>
        <w:tabs>
          <w:tab w:val="left" w:pos="993"/>
        </w:tabs>
        <w:spacing w:after="0" w:line="360" w:lineRule="auto"/>
        <w:ind w:left="993" w:hanging="284"/>
        <w:jc w:val="both"/>
        <w:rPr>
          <w:rFonts w:ascii="Arial" w:hAnsi="Arial" w:cs="Arial"/>
          <w:sz w:val="20"/>
          <w:szCs w:val="20"/>
        </w:rPr>
      </w:pPr>
      <w:r w:rsidRPr="00612421">
        <w:rPr>
          <w:rFonts w:ascii="Arial" w:hAnsi="Arial" w:cs="Arial"/>
          <w:sz w:val="20"/>
          <w:szCs w:val="20"/>
        </w:rPr>
        <w:t xml:space="preserve">The note should advise that the adoption process will involve detailed discussions with various employees at all levels to get their input into the adoption process. </w:t>
      </w:r>
      <w:r w:rsidRPr="004B6560">
        <w:rPr>
          <w:rFonts w:ascii="Arial" w:hAnsi="Arial" w:cs="Arial"/>
          <w:sz w:val="20"/>
          <w:szCs w:val="20"/>
        </w:rPr>
        <w:t xml:space="preserve">(These discussions are the one-on-one direct enquiry interviews described </w:t>
      </w:r>
      <w:r w:rsidR="004B6560" w:rsidRPr="004B6560">
        <w:rPr>
          <w:rFonts w:ascii="Arial" w:hAnsi="Arial" w:cs="Arial"/>
          <w:sz w:val="20"/>
          <w:szCs w:val="20"/>
        </w:rPr>
        <w:t xml:space="preserve">in part 2 </w:t>
      </w:r>
      <w:r w:rsidRPr="004B6560">
        <w:rPr>
          <w:rFonts w:ascii="Arial" w:hAnsi="Arial" w:cs="Arial"/>
          <w:sz w:val="20"/>
          <w:szCs w:val="20"/>
        </w:rPr>
        <w:t>under G8.)</w:t>
      </w:r>
    </w:p>
    <w:p w:rsidR="00612421" w:rsidRDefault="00612421" w:rsidP="00612421">
      <w:pPr>
        <w:pBdr>
          <w:right w:val="single" w:sz="4" w:space="4" w:color="auto"/>
        </w:pBdr>
        <w:tabs>
          <w:tab w:val="left" w:pos="1843"/>
          <w:tab w:val="left" w:pos="1985"/>
        </w:tabs>
        <w:spacing w:after="0" w:line="360" w:lineRule="auto"/>
        <w:jc w:val="both"/>
        <w:rPr>
          <w:rFonts w:ascii="Arial" w:hAnsi="Arial" w:cs="Arial"/>
          <w:sz w:val="20"/>
          <w:szCs w:val="20"/>
        </w:rPr>
      </w:pPr>
    </w:p>
    <w:p w:rsidR="00612421" w:rsidRPr="00612421" w:rsidRDefault="00612421" w:rsidP="00612421">
      <w:pPr>
        <w:pBdr>
          <w:right w:val="single" w:sz="4" w:space="4" w:color="auto"/>
        </w:pBdr>
        <w:tabs>
          <w:tab w:val="left" w:pos="1843"/>
          <w:tab w:val="left" w:pos="1985"/>
        </w:tabs>
        <w:spacing w:after="0" w:line="360" w:lineRule="auto"/>
        <w:jc w:val="both"/>
        <w:rPr>
          <w:rFonts w:ascii="Arial" w:hAnsi="Arial" w:cs="Arial"/>
          <w:i/>
          <w:sz w:val="20"/>
          <w:szCs w:val="20"/>
        </w:rPr>
      </w:pPr>
      <w:r w:rsidRPr="00612421">
        <w:rPr>
          <w:rFonts w:ascii="Arial" w:hAnsi="Arial" w:cs="Arial"/>
          <w:i/>
          <w:sz w:val="20"/>
          <w:szCs w:val="20"/>
        </w:rPr>
        <w:t>A typical mine-wide brief is provided below:</w:t>
      </w:r>
    </w:p>
    <w:p w:rsidR="00110882" w:rsidRDefault="00110882" w:rsidP="00311A19">
      <w:pPr>
        <w:pBdr>
          <w:right w:val="single" w:sz="4" w:space="9" w:color="auto"/>
        </w:pBdr>
        <w:spacing w:after="0" w:line="360" w:lineRule="auto"/>
        <w:ind w:right="85"/>
        <w:jc w:val="both"/>
        <w:rPr>
          <w:rFonts w:cstheme="minorHAnsi"/>
          <w:b/>
          <w:sz w:val="28"/>
          <w:szCs w:val="28"/>
        </w:rPr>
      </w:pPr>
    </w:p>
    <w:p w:rsidR="00362835" w:rsidRDefault="00362835" w:rsidP="00311A19">
      <w:pPr>
        <w:pBdr>
          <w:right w:val="single" w:sz="4" w:space="9" w:color="auto"/>
        </w:pBdr>
        <w:spacing w:after="0" w:line="360" w:lineRule="auto"/>
        <w:ind w:right="85"/>
        <w:jc w:val="both"/>
        <w:rPr>
          <w:rFonts w:cstheme="minorHAnsi"/>
          <w:b/>
          <w:sz w:val="28"/>
          <w:szCs w:val="28"/>
        </w:rPr>
      </w:pPr>
    </w:p>
    <w:p w:rsidR="00362835" w:rsidRDefault="00362835" w:rsidP="00311A19">
      <w:pPr>
        <w:pBdr>
          <w:right w:val="single" w:sz="4" w:space="9" w:color="auto"/>
        </w:pBdr>
        <w:spacing w:after="0" w:line="360" w:lineRule="auto"/>
        <w:ind w:right="85"/>
        <w:jc w:val="both"/>
        <w:rPr>
          <w:rFonts w:cstheme="minorHAnsi"/>
          <w:b/>
          <w:sz w:val="28"/>
          <w:szCs w:val="28"/>
        </w:rPr>
      </w:pPr>
    </w:p>
    <w:p w:rsidR="00362835" w:rsidRDefault="00362835" w:rsidP="00311A19">
      <w:pPr>
        <w:pBdr>
          <w:right w:val="single" w:sz="4" w:space="9" w:color="auto"/>
        </w:pBdr>
        <w:spacing w:after="0" w:line="360" w:lineRule="auto"/>
        <w:ind w:right="85"/>
        <w:jc w:val="both"/>
        <w:rPr>
          <w:rFonts w:cstheme="minorHAnsi"/>
          <w:b/>
          <w:sz w:val="28"/>
          <w:szCs w:val="28"/>
        </w:rPr>
      </w:pPr>
    </w:p>
    <w:p w:rsidR="00362835" w:rsidRDefault="00362835" w:rsidP="00311A19">
      <w:pPr>
        <w:pBdr>
          <w:right w:val="single" w:sz="4" w:space="9" w:color="auto"/>
        </w:pBdr>
        <w:spacing w:after="0" w:line="360" w:lineRule="auto"/>
        <w:ind w:right="85"/>
        <w:jc w:val="both"/>
        <w:rPr>
          <w:rFonts w:cstheme="minorHAnsi"/>
          <w:b/>
          <w:sz w:val="28"/>
          <w:szCs w:val="28"/>
        </w:rPr>
      </w:pPr>
    </w:p>
    <w:p w:rsidR="00362835" w:rsidRDefault="00362835" w:rsidP="00311A19">
      <w:pPr>
        <w:pBdr>
          <w:right w:val="single" w:sz="4" w:space="9" w:color="auto"/>
        </w:pBdr>
        <w:spacing w:after="0" w:line="360" w:lineRule="auto"/>
        <w:ind w:right="85"/>
        <w:jc w:val="both"/>
        <w:rPr>
          <w:rFonts w:cstheme="minorHAnsi"/>
          <w:b/>
          <w:sz w:val="28"/>
          <w:szCs w:val="28"/>
        </w:rPr>
      </w:pPr>
    </w:p>
    <w:p w:rsidR="00362835" w:rsidRDefault="00362835" w:rsidP="00311A19">
      <w:pPr>
        <w:pBdr>
          <w:right w:val="single" w:sz="4" w:space="9" w:color="auto"/>
        </w:pBdr>
        <w:spacing w:after="0" w:line="360" w:lineRule="auto"/>
        <w:ind w:right="85"/>
        <w:jc w:val="both"/>
        <w:rPr>
          <w:rFonts w:cstheme="minorHAnsi"/>
          <w:b/>
          <w:sz w:val="28"/>
          <w:szCs w:val="28"/>
        </w:rPr>
      </w:pPr>
    </w:p>
    <w:p w:rsidR="00362835" w:rsidRDefault="00362835" w:rsidP="00311A19">
      <w:pPr>
        <w:pBdr>
          <w:right w:val="single" w:sz="4" w:space="9" w:color="auto"/>
        </w:pBdr>
        <w:spacing w:after="0" w:line="360" w:lineRule="auto"/>
        <w:ind w:right="85"/>
        <w:jc w:val="both"/>
        <w:rPr>
          <w:rFonts w:cstheme="minorHAnsi"/>
          <w:b/>
          <w:sz w:val="28"/>
          <w:szCs w:val="28"/>
        </w:rPr>
      </w:pPr>
    </w:p>
    <w:p w:rsidR="00362835" w:rsidRDefault="00362835" w:rsidP="00311A19">
      <w:pPr>
        <w:pBdr>
          <w:right w:val="single" w:sz="4" w:space="9" w:color="auto"/>
        </w:pBdr>
        <w:spacing w:after="0" w:line="360" w:lineRule="auto"/>
        <w:ind w:right="85"/>
        <w:jc w:val="both"/>
        <w:rPr>
          <w:rFonts w:cstheme="minorHAnsi"/>
          <w:b/>
          <w:sz w:val="28"/>
          <w:szCs w:val="28"/>
        </w:rPr>
      </w:pPr>
    </w:p>
    <w:p w:rsidR="00362835" w:rsidRDefault="00362835" w:rsidP="00311A19">
      <w:pPr>
        <w:pBdr>
          <w:right w:val="single" w:sz="4" w:space="9" w:color="auto"/>
        </w:pBdr>
        <w:spacing w:after="0" w:line="360" w:lineRule="auto"/>
        <w:ind w:right="85"/>
        <w:jc w:val="both"/>
        <w:rPr>
          <w:rFonts w:cstheme="minorHAnsi"/>
          <w:b/>
          <w:sz w:val="28"/>
          <w:szCs w:val="28"/>
        </w:rPr>
      </w:pPr>
    </w:p>
    <w:p w:rsidR="00362835" w:rsidRDefault="00362835" w:rsidP="00311A19">
      <w:pPr>
        <w:pBdr>
          <w:right w:val="single" w:sz="4" w:space="9" w:color="auto"/>
        </w:pBdr>
        <w:spacing w:after="0" w:line="360" w:lineRule="auto"/>
        <w:ind w:right="85"/>
        <w:jc w:val="both"/>
        <w:rPr>
          <w:rFonts w:cstheme="minorHAnsi"/>
          <w:b/>
          <w:sz w:val="28"/>
          <w:szCs w:val="28"/>
        </w:rPr>
      </w:pPr>
    </w:p>
    <w:p w:rsidR="00362835" w:rsidRDefault="00362835" w:rsidP="00311A19">
      <w:pPr>
        <w:pBdr>
          <w:right w:val="single" w:sz="4" w:space="9" w:color="auto"/>
        </w:pBdr>
        <w:spacing w:after="0" w:line="360" w:lineRule="auto"/>
        <w:ind w:right="85"/>
        <w:jc w:val="both"/>
        <w:rPr>
          <w:rFonts w:cstheme="minorHAnsi"/>
          <w:b/>
          <w:sz w:val="28"/>
          <w:szCs w:val="28"/>
        </w:rPr>
      </w:pPr>
    </w:p>
    <w:p w:rsidR="00362835" w:rsidRDefault="00362835" w:rsidP="00311A19">
      <w:pPr>
        <w:pBdr>
          <w:right w:val="single" w:sz="4" w:space="9" w:color="auto"/>
        </w:pBdr>
        <w:spacing w:after="0" w:line="360" w:lineRule="auto"/>
        <w:ind w:right="85"/>
        <w:jc w:val="both"/>
        <w:rPr>
          <w:rFonts w:cstheme="minorHAnsi"/>
          <w:b/>
          <w:sz w:val="28"/>
          <w:szCs w:val="28"/>
        </w:rPr>
      </w:pPr>
    </w:p>
    <w:p w:rsidR="00AA65F7" w:rsidRDefault="00AA65F7" w:rsidP="00311A19">
      <w:pPr>
        <w:pBdr>
          <w:right w:val="single" w:sz="4" w:space="9" w:color="auto"/>
        </w:pBdr>
        <w:spacing w:after="0" w:line="360" w:lineRule="auto"/>
        <w:ind w:right="85"/>
        <w:jc w:val="both"/>
        <w:rPr>
          <w:rFonts w:cstheme="minorHAnsi"/>
          <w:b/>
          <w:sz w:val="28"/>
          <w:szCs w:val="28"/>
        </w:rPr>
      </w:pPr>
    </w:p>
    <w:p w:rsidR="00362835" w:rsidRDefault="00362835" w:rsidP="00311A19">
      <w:pPr>
        <w:pBdr>
          <w:right w:val="single" w:sz="4" w:space="9" w:color="auto"/>
        </w:pBdr>
        <w:spacing w:after="0" w:line="360" w:lineRule="auto"/>
        <w:ind w:right="85"/>
        <w:jc w:val="both"/>
        <w:rPr>
          <w:rFonts w:cstheme="minorHAnsi"/>
          <w:b/>
          <w:sz w:val="28"/>
          <w:szCs w:val="28"/>
        </w:rPr>
      </w:pPr>
    </w:p>
    <w:p w:rsidR="00362835" w:rsidRPr="00751BC2" w:rsidRDefault="00362835" w:rsidP="00362835">
      <w:pPr>
        <w:jc w:val="center"/>
        <w:rPr>
          <w:sz w:val="36"/>
          <w:szCs w:val="36"/>
        </w:rPr>
      </w:pPr>
      <w:r>
        <w:rPr>
          <w:sz w:val="36"/>
          <w:szCs w:val="36"/>
        </w:rPr>
        <w:lastRenderedPageBreak/>
        <w:t>COMPANY LOGO</w:t>
      </w:r>
    </w:p>
    <w:p w:rsidR="00362835" w:rsidRPr="00DD0799" w:rsidRDefault="00362835" w:rsidP="00362835">
      <w:pPr>
        <w:rPr>
          <w:sz w:val="16"/>
          <w:szCs w:val="16"/>
        </w:rPr>
      </w:pPr>
      <w:r>
        <w:rPr>
          <w:rFonts w:ascii="Arial" w:hAnsi="Arial" w:cs="Arial"/>
          <w:b/>
          <w:bCs/>
          <w:noProof/>
          <w:color w:val="002659"/>
          <w:lang w:val="en-US" w:eastAsia="en-US"/>
        </w:rPr>
        <mc:AlternateContent>
          <mc:Choice Requires="wps">
            <w:drawing>
              <wp:anchor distT="0" distB="0" distL="114300" distR="114300" simplePos="0" relativeHeight="251917312" behindDoc="0" locked="0" layoutInCell="1" allowOverlap="1" wp14:anchorId="1F38A0F9" wp14:editId="5A842E59">
                <wp:simplePos x="0" y="0"/>
                <wp:positionH relativeFrom="column">
                  <wp:posOffset>4323275</wp:posOffset>
                </wp:positionH>
                <wp:positionV relativeFrom="paragraph">
                  <wp:posOffset>3342</wp:posOffset>
                </wp:positionV>
                <wp:extent cx="1276350" cy="1371600"/>
                <wp:effectExtent l="0" t="0" r="19050" b="19050"/>
                <wp:wrapNone/>
                <wp:docPr id="417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371600"/>
                        </a:xfrm>
                        <a:prstGeom prst="rect">
                          <a:avLst/>
                        </a:prstGeom>
                        <a:solidFill>
                          <a:srgbClr val="FFFFFF"/>
                        </a:solidFill>
                        <a:ln w="9525">
                          <a:solidFill>
                            <a:srgbClr val="000000"/>
                          </a:solidFill>
                          <a:miter lim="800000"/>
                          <a:headEnd/>
                          <a:tailEnd/>
                        </a:ln>
                      </wps:spPr>
                      <wps:txbx>
                        <w:txbxContent>
                          <w:p w:rsidR="00130FE6" w:rsidRPr="008A4819" w:rsidRDefault="00130FE6" w:rsidP="00362835">
                            <w:pPr>
                              <w:jc w:val="center"/>
                              <w:rPr>
                                <w:color w:val="000000" w:themeColor="text1"/>
                              </w:rPr>
                            </w:pPr>
                            <w:r>
                              <w:rPr>
                                <w:color w:val="000000" w:themeColor="text1"/>
                              </w:rPr>
                              <w:t>Photo of General Manager pasted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38A0F9" id="Text Box 18" o:spid="_x0000_s1081" type="#_x0000_t202" style="position:absolute;margin-left:340.4pt;margin-top:.25pt;width:100.5pt;height:108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">
                <v:textbox>
                  <w:txbxContent>
                    <w:p w:rsidR="00130FE6" w:rsidRPr="008A4819" w:rsidRDefault="00130FE6" w:rsidP="00362835">
                      <w:pPr>
                        <w:jc w:val="center"/>
                        <w:rPr>
                          <w:color w:val="000000" w:themeColor="text1"/>
                        </w:rPr>
                      </w:pPr>
                      <w:r>
                        <w:rPr>
                          <w:color w:val="000000" w:themeColor="text1"/>
                        </w:rPr>
                        <w:t>Photo of General Manager pasted here</w:t>
                      </w:r>
                    </w:p>
                  </w:txbxContent>
                </v:textbox>
              </v:shape>
            </w:pict>
          </mc:Fallback>
        </mc:AlternateContent>
      </w:r>
    </w:p>
    <w:p w:rsidR="00362835" w:rsidRDefault="00362835" w:rsidP="00362835">
      <w:pPr>
        <w:pStyle w:val="NoSpacing"/>
      </w:pPr>
      <w:r w:rsidRPr="00362835">
        <w:rPr>
          <w:b/>
        </w:rPr>
        <w:t>TO</w:t>
      </w:r>
      <w:r w:rsidRPr="00362835">
        <w:rPr>
          <w:b/>
        </w:rPr>
        <w:tab/>
      </w:r>
      <w:r w:rsidRPr="00362835">
        <w:rPr>
          <w:b/>
        </w:rPr>
        <w:tab/>
        <w:t>:</w:t>
      </w:r>
      <w:r>
        <w:tab/>
      </w:r>
      <w:r w:rsidRPr="00003BC4">
        <w:t xml:space="preserve">All </w:t>
      </w:r>
      <w:r>
        <w:t>D-Band and above employees</w:t>
      </w:r>
    </w:p>
    <w:p w:rsidR="00362835" w:rsidRPr="00003BC4" w:rsidRDefault="00362835" w:rsidP="00362835">
      <w:pPr>
        <w:pStyle w:val="NoSpacing"/>
      </w:pPr>
      <w:r>
        <w:tab/>
      </w:r>
      <w:r>
        <w:tab/>
      </w:r>
      <w:r>
        <w:tab/>
        <w:t>Union Representatives</w:t>
      </w:r>
    </w:p>
    <w:p w:rsidR="00362835" w:rsidRPr="00003BC4" w:rsidRDefault="00362835" w:rsidP="00362835">
      <w:pPr>
        <w:pStyle w:val="NoSpacing"/>
      </w:pPr>
    </w:p>
    <w:p w:rsidR="00362835" w:rsidRPr="00003BC4" w:rsidRDefault="00362835" w:rsidP="00362835">
      <w:pPr>
        <w:pStyle w:val="NoSpacing"/>
      </w:pPr>
      <w:r w:rsidRPr="00362835">
        <w:rPr>
          <w:b/>
        </w:rPr>
        <w:t>FROM</w:t>
      </w:r>
      <w:r w:rsidRPr="00362835">
        <w:rPr>
          <w:b/>
        </w:rPr>
        <w:tab/>
      </w:r>
      <w:r w:rsidRPr="00362835">
        <w:rPr>
          <w:b/>
        </w:rPr>
        <w:tab/>
        <w:t>:</w:t>
      </w:r>
      <w:r w:rsidRPr="00003BC4">
        <w:tab/>
      </w:r>
      <w:r>
        <w:t>General Manager</w:t>
      </w:r>
    </w:p>
    <w:p w:rsidR="00362835" w:rsidRPr="00003BC4" w:rsidRDefault="00362835" w:rsidP="00362835">
      <w:pPr>
        <w:pStyle w:val="NoSpacing"/>
      </w:pPr>
    </w:p>
    <w:p w:rsidR="00362835" w:rsidRPr="00DD0799" w:rsidRDefault="00362835" w:rsidP="00362835">
      <w:pPr>
        <w:pStyle w:val="NoSpacing"/>
      </w:pPr>
      <w:r w:rsidRPr="00362835">
        <w:rPr>
          <w:b/>
        </w:rPr>
        <w:t>DATE</w:t>
      </w:r>
      <w:r w:rsidRPr="00362835">
        <w:rPr>
          <w:b/>
        </w:rPr>
        <w:tab/>
      </w:r>
      <w:r w:rsidRPr="00362835">
        <w:rPr>
          <w:b/>
        </w:rPr>
        <w:tab/>
        <w:t>:</w:t>
      </w:r>
      <w:r w:rsidRPr="00003BC4">
        <w:tab/>
      </w:r>
      <w:r>
        <w:t>Monday</w:t>
      </w:r>
      <w:r w:rsidRPr="00DD0799">
        <w:t xml:space="preserve">, </w:t>
      </w:r>
      <w:r>
        <w:t>2 March 2015</w:t>
      </w:r>
    </w:p>
    <w:p w:rsidR="00362835" w:rsidRPr="00DD0799" w:rsidRDefault="00362835" w:rsidP="00362835">
      <w:pPr>
        <w:pStyle w:val="NoSpacing"/>
      </w:pPr>
    </w:p>
    <w:p w:rsidR="00362835" w:rsidRDefault="00362835" w:rsidP="00362835">
      <w:pPr>
        <w:pStyle w:val="NoSpacing"/>
      </w:pPr>
      <w:r w:rsidRPr="00362835">
        <w:rPr>
          <w:b/>
        </w:rPr>
        <w:t>SUBJECT</w:t>
      </w:r>
      <w:r w:rsidRPr="00362835">
        <w:rPr>
          <w:b/>
        </w:rPr>
        <w:tab/>
        <w:t>:</w:t>
      </w:r>
      <w:r w:rsidRPr="00DD0799">
        <w:tab/>
      </w:r>
      <w:r>
        <w:t>MOSH - ADOPTION OF LEADING PRACTICES</w:t>
      </w:r>
    </w:p>
    <w:p w:rsidR="00362835" w:rsidRPr="005C4E7C" w:rsidRDefault="00362835" w:rsidP="00362835">
      <w:pPr>
        <w:pBdr>
          <w:bottom w:val="single" w:sz="12" w:space="1" w:color="auto"/>
        </w:pBdr>
        <w:tabs>
          <w:tab w:val="left" w:pos="1418"/>
          <w:tab w:val="left" w:pos="3261"/>
        </w:tabs>
        <w:rPr>
          <w:rFonts w:ascii="Arial" w:hAnsi="Arial" w:cs="Arial"/>
          <w:b/>
          <w:bCs/>
          <w:color w:val="002659"/>
        </w:rPr>
      </w:pPr>
      <w:r>
        <w:rPr>
          <w:rFonts w:ascii="Arial" w:hAnsi="Arial" w:cs="Arial"/>
          <w:b/>
          <w:bCs/>
          <w:color w:val="002659"/>
        </w:rPr>
        <w:tab/>
      </w:r>
      <w:r>
        <w:rPr>
          <w:rFonts w:ascii="Arial" w:hAnsi="Arial" w:cs="Arial"/>
          <w:b/>
          <w:bCs/>
          <w:color w:val="002659"/>
        </w:rPr>
        <w:tab/>
      </w:r>
    </w:p>
    <w:p w:rsidR="00362835" w:rsidRDefault="00362835" w:rsidP="00362835">
      <w:pPr>
        <w:pStyle w:val="DefaultText"/>
        <w:jc w:val="both"/>
        <w:rPr>
          <w:rFonts w:asciiTheme="minorHAnsi" w:hAnsiTheme="minorHAnsi" w:cs="Arial"/>
          <w:sz w:val="22"/>
          <w:szCs w:val="22"/>
        </w:rPr>
      </w:pPr>
    </w:p>
    <w:p w:rsidR="00362835" w:rsidRPr="00A060F1" w:rsidRDefault="00362835" w:rsidP="00362835">
      <w:pPr>
        <w:pStyle w:val="DefaultText"/>
        <w:spacing w:line="360" w:lineRule="auto"/>
        <w:jc w:val="both"/>
        <w:rPr>
          <w:rFonts w:asciiTheme="minorHAnsi" w:hAnsiTheme="minorHAnsi" w:cs="Arial"/>
          <w:sz w:val="22"/>
          <w:szCs w:val="22"/>
        </w:rPr>
      </w:pPr>
      <w:r w:rsidRPr="00A060F1">
        <w:rPr>
          <w:rFonts w:asciiTheme="minorHAnsi" w:hAnsiTheme="minorHAnsi" w:cs="Arial"/>
          <w:sz w:val="22"/>
          <w:szCs w:val="22"/>
        </w:rPr>
        <w:t>Dear Colleagues</w:t>
      </w:r>
    </w:p>
    <w:p w:rsidR="00362835" w:rsidRPr="00100914" w:rsidRDefault="00362835" w:rsidP="00362835">
      <w:pPr>
        <w:pStyle w:val="DefaultText"/>
        <w:spacing w:line="360" w:lineRule="auto"/>
        <w:jc w:val="both"/>
        <w:rPr>
          <w:rFonts w:cs="Arial"/>
          <w:sz w:val="22"/>
          <w:szCs w:val="22"/>
        </w:rPr>
      </w:pPr>
    </w:p>
    <w:p w:rsidR="00362835" w:rsidRDefault="00362835" w:rsidP="00362835">
      <w:pPr>
        <w:spacing w:after="0" w:line="360" w:lineRule="auto"/>
        <w:ind w:left="11" w:hanging="11"/>
        <w:jc w:val="both"/>
      </w:pPr>
      <w:r>
        <w:t>This is to inform you that we have made a decision to adopt the following Leading Practices as per the MOSH Learning Hub methodology:</w:t>
      </w:r>
    </w:p>
    <w:p w:rsidR="00E46BEA" w:rsidRPr="008A4819" w:rsidRDefault="00E46BEA" w:rsidP="00362835">
      <w:pPr>
        <w:spacing w:after="0" w:line="360" w:lineRule="auto"/>
        <w:ind w:left="11" w:hanging="11"/>
        <w:jc w:val="both"/>
      </w:pPr>
    </w:p>
    <w:p w:rsidR="00362835" w:rsidRPr="00362835" w:rsidRDefault="00362835" w:rsidP="008E6A70">
      <w:pPr>
        <w:pStyle w:val="ListParagraph"/>
        <w:numPr>
          <w:ilvl w:val="0"/>
          <w:numId w:val="19"/>
        </w:numPr>
        <w:spacing w:after="0" w:line="360" w:lineRule="auto"/>
        <w:jc w:val="both"/>
        <w:rPr>
          <w:b/>
          <w:i/>
        </w:rPr>
      </w:pPr>
      <w:r w:rsidRPr="00362835">
        <w:rPr>
          <w:b/>
        </w:rPr>
        <w:t>Continuous Real-time Monitoring of Airborne Pollutant Engineering Controls</w:t>
      </w:r>
    </w:p>
    <w:p w:rsidR="00362835" w:rsidRDefault="00362835" w:rsidP="00362835">
      <w:pPr>
        <w:spacing w:after="0" w:line="360" w:lineRule="auto"/>
        <w:jc w:val="both"/>
      </w:pPr>
    </w:p>
    <w:p w:rsidR="00362835" w:rsidRPr="008A4819" w:rsidRDefault="00362835" w:rsidP="00362835">
      <w:pPr>
        <w:spacing w:after="0" w:line="360" w:lineRule="auto"/>
        <w:jc w:val="both"/>
      </w:pPr>
      <w:r>
        <w:t xml:space="preserve">We are of the opinion that by adopting this leading practice the health of our workers will immensely benefit in terms of reducing the dust load underground and therefore reduce the dust exposure levels to our workers. </w:t>
      </w:r>
    </w:p>
    <w:p w:rsidR="00260E69" w:rsidRDefault="00260E69" w:rsidP="00260E69">
      <w:pPr>
        <w:spacing w:after="0" w:line="360" w:lineRule="auto"/>
        <w:jc w:val="both"/>
        <w:rPr>
          <w:rFonts w:cs="Arial"/>
        </w:rPr>
      </w:pPr>
      <w:r>
        <w:rPr>
          <w:rFonts w:cs="Arial"/>
        </w:rPr>
        <w:t>The</w:t>
      </w:r>
      <w:r w:rsidRPr="00260E69">
        <w:rPr>
          <w:rFonts w:cs="Arial"/>
        </w:rPr>
        <w:t xml:space="preserve"> adoption process will involve detailed discussions with various employees at all levels to get </w:t>
      </w:r>
      <w:r>
        <w:rPr>
          <w:rFonts w:cs="Arial"/>
        </w:rPr>
        <w:t>your</w:t>
      </w:r>
      <w:r w:rsidRPr="00260E69">
        <w:rPr>
          <w:rFonts w:cs="Arial"/>
        </w:rPr>
        <w:t xml:space="preserve"> input into the adoption process</w:t>
      </w:r>
      <w:r>
        <w:rPr>
          <w:rFonts w:cs="Arial"/>
        </w:rPr>
        <w:t xml:space="preserve">. </w:t>
      </w:r>
    </w:p>
    <w:p w:rsidR="00260E69" w:rsidRPr="008A4819" w:rsidRDefault="00260E69" w:rsidP="00260E69">
      <w:pPr>
        <w:spacing w:after="0" w:line="360" w:lineRule="auto"/>
        <w:jc w:val="both"/>
      </w:pPr>
      <w:r>
        <w:t>By doing so we re-iterate our commitment to zero harm and that we will do anything possible to ensure our workers return home safely and healthy.</w:t>
      </w:r>
    </w:p>
    <w:p w:rsidR="00362835" w:rsidRDefault="00362835" w:rsidP="00362835">
      <w:pPr>
        <w:spacing w:line="360" w:lineRule="auto"/>
        <w:rPr>
          <w:rFonts w:cs="Arial"/>
        </w:rPr>
      </w:pPr>
    </w:p>
    <w:p w:rsidR="00362835" w:rsidRPr="008A4819" w:rsidRDefault="00362835" w:rsidP="00362835">
      <w:pPr>
        <w:spacing w:line="360" w:lineRule="auto"/>
        <w:rPr>
          <w:rFonts w:cs="Arial"/>
        </w:rPr>
      </w:pPr>
      <w:r w:rsidRPr="008A4819">
        <w:rPr>
          <w:rFonts w:cs="Arial"/>
        </w:rPr>
        <w:t xml:space="preserve">Please ensure that the content of this brief is communicated through </w:t>
      </w:r>
      <w:r w:rsidR="00895356" w:rsidRPr="008A4819">
        <w:rPr>
          <w:rFonts w:cs="Arial"/>
        </w:rPr>
        <w:t>the entire</w:t>
      </w:r>
      <w:r w:rsidRPr="008A4819">
        <w:rPr>
          <w:rFonts w:cs="Arial"/>
        </w:rPr>
        <w:t xml:space="preserve"> mine’s communication channels to all workers.</w:t>
      </w:r>
    </w:p>
    <w:p w:rsidR="00362835" w:rsidRPr="00100914" w:rsidRDefault="00362835" w:rsidP="00362835">
      <w:pPr>
        <w:rPr>
          <w:rFonts w:ascii="Arial" w:hAnsi="Arial" w:cs="Arial"/>
        </w:rPr>
      </w:pPr>
    </w:p>
    <w:p w:rsidR="00362835" w:rsidRPr="008A4819" w:rsidRDefault="00362835" w:rsidP="00362835">
      <w:pPr>
        <w:rPr>
          <w:rFonts w:cs="Arial"/>
          <w:b/>
          <w:sz w:val="28"/>
          <w:szCs w:val="28"/>
        </w:rPr>
      </w:pPr>
      <w:r w:rsidRPr="008A4819">
        <w:rPr>
          <w:rFonts w:cs="Arial"/>
          <w:b/>
          <w:sz w:val="28"/>
          <w:szCs w:val="28"/>
        </w:rPr>
        <w:t>Together we can!</w:t>
      </w:r>
    </w:p>
    <w:p w:rsidR="00362835" w:rsidRDefault="00362835" w:rsidP="00362835">
      <w:pPr>
        <w:rPr>
          <w:rFonts w:ascii="Arial" w:hAnsi="Arial" w:cs="Arial"/>
          <w:b/>
        </w:rPr>
      </w:pPr>
    </w:p>
    <w:p w:rsidR="00362835" w:rsidRPr="008A4819" w:rsidRDefault="00362835" w:rsidP="00362835">
      <w:pPr>
        <w:rPr>
          <w:rFonts w:cs="Arial"/>
          <w:b/>
        </w:rPr>
      </w:pPr>
    </w:p>
    <w:p w:rsidR="00362835" w:rsidRPr="008A4819" w:rsidRDefault="00362835" w:rsidP="00362835">
      <w:pPr>
        <w:rPr>
          <w:rFonts w:cs="Arial"/>
          <w:b/>
        </w:rPr>
      </w:pPr>
      <w:r w:rsidRPr="008A4819">
        <w:rPr>
          <w:rFonts w:cs="Arial"/>
          <w:noProof/>
          <w:sz w:val="21"/>
          <w:szCs w:val="21"/>
          <w:lang w:val="en-US" w:eastAsia="en-US"/>
        </w:rPr>
        <w:drawing>
          <wp:anchor distT="0" distB="0" distL="114300" distR="114300" simplePos="0" relativeHeight="251916288" behindDoc="0" locked="0" layoutInCell="1" allowOverlap="1" wp14:anchorId="1BF2E786" wp14:editId="50A8B554">
            <wp:simplePos x="0" y="0"/>
            <wp:positionH relativeFrom="column">
              <wp:posOffset>1955800</wp:posOffset>
            </wp:positionH>
            <wp:positionV relativeFrom="paragraph">
              <wp:posOffset>4302125</wp:posOffset>
            </wp:positionV>
            <wp:extent cx="3086100" cy="66675"/>
            <wp:effectExtent l="19050" t="0" r="0" b="0"/>
            <wp:wrapNone/>
            <wp:docPr id="4174" name="Picture 0" descr="divider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ivider copy.gif"/>
                    <pic:cNvPicPr>
                      <a:picLocks noChangeAspect="1" noChangeArrowheads="1"/>
                    </pic:cNvPicPr>
                  </pic:nvPicPr>
                  <pic:blipFill>
                    <a:blip r:embed="rId18"/>
                    <a:srcRect/>
                    <a:stretch>
                      <a:fillRect/>
                    </a:stretch>
                  </pic:blipFill>
                  <pic:spPr bwMode="auto">
                    <a:xfrm>
                      <a:off x="0" y="0"/>
                      <a:ext cx="3086100" cy="66675"/>
                    </a:xfrm>
                    <a:prstGeom prst="rect">
                      <a:avLst/>
                    </a:prstGeom>
                    <a:noFill/>
                    <a:ln w="9525">
                      <a:noFill/>
                      <a:miter lim="800000"/>
                      <a:headEnd/>
                      <a:tailEnd/>
                    </a:ln>
                  </pic:spPr>
                </pic:pic>
              </a:graphicData>
            </a:graphic>
          </wp:anchor>
        </w:drawing>
      </w:r>
      <w:r>
        <w:rPr>
          <w:rFonts w:cs="Arial"/>
          <w:b/>
        </w:rPr>
        <w:t>XYZ</w:t>
      </w:r>
    </w:p>
    <w:p w:rsidR="00362835" w:rsidRPr="008A4819" w:rsidRDefault="00765D47" w:rsidP="00362835">
      <w:pPr>
        <w:rPr>
          <w:rFonts w:cs="Arial"/>
        </w:rPr>
      </w:pPr>
      <w:r>
        <w:rPr>
          <w:rFonts w:cs="Arial"/>
        </w:rPr>
        <w:t xml:space="preserve">Designation </w:t>
      </w:r>
      <w:r w:rsidRPr="00765D47">
        <w:rPr>
          <w:rFonts w:cs="Arial"/>
          <w:i/>
        </w:rPr>
        <w:t>(</w:t>
      </w:r>
      <w:r w:rsidR="00362835" w:rsidRPr="00765D47">
        <w:rPr>
          <w:rFonts w:cs="Arial"/>
          <w:i/>
        </w:rPr>
        <w:t>General Mine Manager</w:t>
      </w:r>
      <w:r w:rsidRPr="00765D47">
        <w:rPr>
          <w:rFonts w:cs="Arial"/>
          <w:i/>
        </w:rPr>
        <w:t>)</w:t>
      </w:r>
    </w:p>
    <w:p w:rsidR="000042CE" w:rsidRPr="00BB49A1" w:rsidRDefault="002432B8" w:rsidP="008E6A70">
      <w:pPr>
        <w:pStyle w:val="ListParagraph"/>
        <w:numPr>
          <w:ilvl w:val="2"/>
          <w:numId w:val="13"/>
        </w:numPr>
        <w:pBdr>
          <w:right w:val="single" w:sz="4" w:space="4" w:color="auto"/>
        </w:pBdr>
        <w:spacing w:after="0" w:line="360" w:lineRule="auto"/>
        <w:ind w:left="709" w:hanging="709"/>
        <w:jc w:val="both"/>
        <w:rPr>
          <w:rFonts w:ascii="Arial" w:hAnsi="Arial" w:cs="Arial"/>
          <w:b/>
          <w:sz w:val="20"/>
          <w:szCs w:val="20"/>
        </w:rPr>
      </w:pPr>
      <w:r>
        <w:rPr>
          <w:rFonts w:ascii="Arial" w:hAnsi="Arial" w:cs="Arial"/>
          <w:b/>
          <w:sz w:val="20"/>
          <w:szCs w:val="20"/>
        </w:rPr>
        <w:lastRenderedPageBreak/>
        <w:t>Establish an effective mine adoption team</w:t>
      </w:r>
    </w:p>
    <w:p w:rsidR="000042CE" w:rsidRPr="000042CE" w:rsidRDefault="002432B8" w:rsidP="008E6A70">
      <w:pPr>
        <w:pStyle w:val="ListParagraph"/>
        <w:numPr>
          <w:ilvl w:val="3"/>
          <w:numId w:val="20"/>
        </w:numPr>
        <w:pBdr>
          <w:right w:val="single" w:sz="4" w:space="4" w:color="auto"/>
        </w:pBdr>
        <w:spacing w:after="0" w:line="360" w:lineRule="auto"/>
        <w:ind w:left="709" w:hanging="709"/>
        <w:jc w:val="both"/>
        <w:rPr>
          <w:rFonts w:ascii="Arial" w:hAnsi="Arial" w:cs="Arial"/>
          <w:sz w:val="20"/>
          <w:szCs w:val="20"/>
        </w:rPr>
      </w:pPr>
      <w:r w:rsidRPr="002432B8">
        <w:rPr>
          <w:rFonts w:ascii="Arial" w:hAnsi="Arial" w:cs="Arial"/>
          <w:sz w:val="20"/>
          <w:szCs w:val="20"/>
        </w:rPr>
        <w:t>Identify and appoint a suitable project leader / champion</w:t>
      </w:r>
      <w:r w:rsidR="000042CE" w:rsidRPr="000042CE">
        <w:rPr>
          <w:rFonts w:ascii="Arial" w:hAnsi="Arial" w:cs="Arial"/>
          <w:sz w:val="20"/>
          <w:szCs w:val="20"/>
        </w:rPr>
        <w:t>:</w:t>
      </w:r>
      <w:r w:rsidR="000042CE" w:rsidRPr="00321E2E">
        <w:t xml:space="preserve"> </w:t>
      </w:r>
    </w:p>
    <w:p w:rsidR="000042CE" w:rsidRPr="00661202" w:rsidRDefault="00661202" w:rsidP="008E6A70">
      <w:pPr>
        <w:pStyle w:val="ListParagraph"/>
        <w:numPr>
          <w:ilvl w:val="4"/>
          <w:numId w:val="16"/>
        </w:numPr>
        <w:pBdr>
          <w:right w:val="single" w:sz="4" w:space="4" w:color="auto"/>
        </w:pBdr>
        <w:spacing w:after="0" w:line="360" w:lineRule="auto"/>
        <w:ind w:left="1134" w:hanging="425"/>
        <w:jc w:val="both"/>
        <w:rPr>
          <w:rFonts w:ascii="Arial" w:hAnsi="Arial" w:cs="Arial"/>
          <w:sz w:val="20"/>
          <w:szCs w:val="20"/>
        </w:rPr>
      </w:pPr>
      <w:r w:rsidRPr="00661202">
        <w:rPr>
          <w:rFonts w:ascii="Arial" w:hAnsi="Arial" w:cs="Arial"/>
          <w:sz w:val="20"/>
          <w:szCs w:val="20"/>
        </w:rPr>
        <w:t>An important aspect of top management’s decision to adopt the leading practice must be that a suitable person will be assigned the task of leading the project and championing the leading practice and the adoption process at the mine. This is crucial to the success of the adoption process</w:t>
      </w:r>
      <w:r w:rsidR="000042CE" w:rsidRPr="00661202">
        <w:rPr>
          <w:rFonts w:ascii="Arial" w:hAnsi="Arial" w:cs="Arial"/>
          <w:sz w:val="20"/>
          <w:szCs w:val="20"/>
        </w:rPr>
        <w:t>.</w:t>
      </w:r>
    </w:p>
    <w:p w:rsidR="00661202" w:rsidRPr="00661202" w:rsidRDefault="00661202" w:rsidP="008E6A70">
      <w:pPr>
        <w:pStyle w:val="ListParagraph"/>
        <w:numPr>
          <w:ilvl w:val="4"/>
          <w:numId w:val="16"/>
        </w:numPr>
        <w:pBdr>
          <w:right w:val="single" w:sz="4" w:space="4" w:color="auto"/>
        </w:pBdr>
        <w:spacing w:after="0" w:line="360" w:lineRule="auto"/>
        <w:ind w:left="1134" w:hanging="425"/>
        <w:jc w:val="both"/>
        <w:rPr>
          <w:rFonts w:ascii="Arial" w:hAnsi="Arial" w:cs="Arial"/>
          <w:sz w:val="20"/>
          <w:szCs w:val="20"/>
        </w:rPr>
      </w:pPr>
      <w:r w:rsidRPr="00661202">
        <w:rPr>
          <w:rFonts w:ascii="Arial" w:hAnsi="Arial" w:cs="Arial"/>
          <w:sz w:val="20"/>
          <w:szCs w:val="20"/>
        </w:rPr>
        <w:t>The selected person must have time to properly fulfil the role of adoption team manager, and leading practice champion. This is not an understatement and the mistake of overloading a competent person must not be made.</w:t>
      </w:r>
    </w:p>
    <w:p w:rsidR="00661202" w:rsidRPr="00661202" w:rsidRDefault="00661202" w:rsidP="008E6A70">
      <w:pPr>
        <w:pStyle w:val="ListParagraph"/>
        <w:numPr>
          <w:ilvl w:val="4"/>
          <w:numId w:val="16"/>
        </w:numPr>
        <w:pBdr>
          <w:right w:val="single" w:sz="4" w:space="4" w:color="auto"/>
        </w:pBdr>
        <w:spacing w:after="0" w:line="360" w:lineRule="auto"/>
        <w:ind w:left="1134" w:hanging="425"/>
        <w:jc w:val="both"/>
        <w:rPr>
          <w:rFonts w:ascii="Arial" w:hAnsi="Arial" w:cs="Arial"/>
          <w:sz w:val="20"/>
          <w:szCs w:val="20"/>
        </w:rPr>
      </w:pPr>
      <w:r w:rsidRPr="00661202">
        <w:rPr>
          <w:rFonts w:ascii="Arial" w:hAnsi="Arial" w:cs="Arial"/>
          <w:sz w:val="20"/>
          <w:szCs w:val="20"/>
        </w:rPr>
        <w:t>Systematic execution of the adoption process and successful adoption of the leading practice should become a key performance criterion in the selected person’s performance contract with the mine.</w:t>
      </w:r>
    </w:p>
    <w:p w:rsidR="00661202" w:rsidRDefault="00E1655D" w:rsidP="008E6A70">
      <w:pPr>
        <w:pStyle w:val="ListParagraph"/>
        <w:numPr>
          <w:ilvl w:val="4"/>
          <w:numId w:val="16"/>
        </w:numPr>
        <w:pBdr>
          <w:right w:val="single" w:sz="4" w:space="4" w:color="auto"/>
        </w:pBdr>
        <w:tabs>
          <w:tab w:val="left" w:pos="1134"/>
        </w:tabs>
        <w:spacing w:after="0" w:line="360" w:lineRule="auto"/>
        <w:ind w:left="1134" w:hanging="425"/>
        <w:jc w:val="both"/>
        <w:rPr>
          <w:rFonts w:ascii="Arial" w:hAnsi="Arial" w:cs="Arial"/>
          <w:sz w:val="20"/>
          <w:szCs w:val="20"/>
        </w:rPr>
      </w:pPr>
      <w:r w:rsidRPr="00E1655D">
        <w:rPr>
          <w:rFonts w:ascii="Arial" w:hAnsi="Arial" w:cs="Arial"/>
          <w:sz w:val="20"/>
          <w:szCs w:val="20"/>
        </w:rPr>
        <w:t>The attributes of an ideal leading practice adoption team manager and champion are provided in the check-box table below to assist the mine making this selection.</w:t>
      </w:r>
    </w:p>
    <w:p w:rsidR="00496A19" w:rsidRPr="00E1655D" w:rsidRDefault="00496A19" w:rsidP="00033516">
      <w:pPr>
        <w:pStyle w:val="ListParagraph"/>
        <w:pBdr>
          <w:right w:val="single" w:sz="4" w:space="4" w:color="auto"/>
        </w:pBdr>
        <w:spacing w:after="0" w:line="360" w:lineRule="auto"/>
        <w:ind w:left="2160"/>
        <w:jc w:val="both"/>
        <w:rPr>
          <w:rFonts w:ascii="Arial" w:hAnsi="Arial" w:cs="Arial"/>
          <w:sz w:val="20"/>
          <w:szCs w:val="20"/>
        </w:rPr>
      </w:pPr>
    </w:p>
    <w:tbl>
      <w:tblPr>
        <w:tblStyle w:val="ColorfulGrid-Accent1"/>
        <w:tblW w:w="7824" w:type="dxa"/>
        <w:jc w:val="center"/>
        <w:tblLook w:val="04A0" w:firstRow="1" w:lastRow="0" w:firstColumn="1" w:lastColumn="0" w:noHBand="0" w:noVBand="1"/>
      </w:tblPr>
      <w:tblGrid>
        <w:gridCol w:w="479"/>
        <w:gridCol w:w="6494"/>
        <w:gridCol w:w="851"/>
      </w:tblGrid>
      <w:tr w:rsidR="00033516" w:rsidTr="00621C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24" w:type="dxa"/>
            <w:gridSpan w:val="3"/>
            <w:shd w:val="clear" w:color="auto" w:fill="DDD9C3" w:themeFill="background2" w:themeFillShade="E6"/>
            <w:vAlign w:val="center"/>
          </w:tcPr>
          <w:p w:rsidR="00033516" w:rsidRPr="00033516" w:rsidRDefault="00033516" w:rsidP="00033516">
            <w:pPr>
              <w:spacing w:line="360" w:lineRule="auto"/>
              <w:ind w:right="85"/>
              <w:jc w:val="center"/>
              <w:rPr>
                <w:rFonts w:cstheme="minorHAnsi"/>
                <w:sz w:val="28"/>
                <w:szCs w:val="28"/>
              </w:rPr>
            </w:pPr>
            <w:r w:rsidRPr="00033516">
              <w:rPr>
                <w:rFonts w:cs="Arial"/>
                <w:color w:val="auto"/>
                <w:szCs w:val="20"/>
              </w:rPr>
              <w:t xml:space="preserve">Attributes of a Leading Practice Adoption Team Manager / Champion   </w:t>
            </w:r>
            <w:r w:rsidRPr="00033516">
              <w:rPr>
                <w:rFonts w:cs="Arial"/>
                <w:color w:val="auto"/>
                <w:szCs w:val="20"/>
              </w:rPr>
              <w:sym w:font="Wingdings" w:char="F0FE"/>
            </w:r>
          </w:p>
        </w:tc>
      </w:tr>
      <w:tr w:rsidR="00621CA5" w:rsidTr="00621C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9" w:type="dxa"/>
            <w:vAlign w:val="center"/>
          </w:tcPr>
          <w:p w:rsidR="00033516" w:rsidRPr="00621CA5" w:rsidRDefault="00033516" w:rsidP="00033516">
            <w:pPr>
              <w:spacing w:line="360" w:lineRule="auto"/>
              <w:ind w:right="85"/>
              <w:jc w:val="center"/>
              <w:rPr>
                <w:rFonts w:cstheme="minorHAnsi"/>
                <w:b/>
                <w:sz w:val="24"/>
                <w:szCs w:val="24"/>
              </w:rPr>
            </w:pPr>
            <w:r w:rsidRPr="00621CA5">
              <w:rPr>
                <w:rFonts w:cstheme="minorHAnsi"/>
                <w:b/>
                <w:sz w:val="24"/>
                <w:szCs w:val="24"/>
              </w:rPr>
              <w:t>1</w:t>
            </w:r>
          </w:p>
        </w:tc>
        <w:tc>
          <w:tcPr>
            <w:tcW w:w="6494" w:type="dxa"/>
            <w:vAlign w:val="center"/>
          </w:tcPr>
          <w:p w:rsidR="00033516" w:rsidRPr="00621CA5" w:rsidRDefault="00033516" w:rsidP="00033516">
            <w:pPr>
              <w:spacing w:line="360" w:lineRule="auto"/>
              <w:ind w:right="85"/>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CD1EAB">
              <w:rPr>
                <w:rFonts w:ascii="Arial" w:hAnsi="Arial" w:cs="Arial"/>
                <w:b/>
                <w:bCs/>
                <w:iCs/>
                <w:noProof/>
              </w:rPr>
              <w:t>Credibility:</w:t>
            </w:r>
            <w:r w:rsidRPr="00621CA5">
              <w:rPr>
                <w:rFonts w:ascii="Arial" w:hAnsi="Arial" w:cs="Arial"/>
                <w:b/>
                <w:bCs/>
                <w:iCs/>
                <w:noProof/>
                <w:sz w:val="18"/>
                <w:szCs w:val="18"/>
              </w:rPr>
              <w:t xml:space="preserve"> </w:t>
            </w:r>
            <w:r w:rsidRPr="00621CA5">
              <w:rPr>
                <w:rFonts w:ascii="Arial" w:hAnsi="Arial" w:cs="Arial"/>
                <w:bCs/>
                <w:iCs/>
                <w:noProof/>
                <w:sz w:val="18"/>
                <w:szCs w:val="18"/>
              </w:rPr>
              <w:t>An essential requirement is that the champion should be credible. This individual should preferably be someone linked directly to the specific discipline and should be at an appropriately high level in the organisation.  He/she should have good levels of knowledge, energy, leadership, communication skills and personal credibility</w:t>
            </w:r>
          </w:p>
        </w:tc>
        <w:tc>
          <w:tcPr>
            <w:tcW w:w="851" w:type="dxa"/>
          </w:tcPr>
          <w:p w:rsidR="00033516" w:rsidRPr="00621CA5" w:rsidRDefault="00621CA5" w:rsidP="00895356">
            <w:pPr>
              <w:spacing w:line="360" w:lineRule="auto"/>
              <w:ind w:right="85"/>
              <w:jc w:val="both"/>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621CA5">
              <w:rPr>
                <w:rFonts w:cstheme="minorHAnsi"/>
                <w:b/>
                <w:noProof/>
                <w:sz w:val="18"/>
                <w:szCs w:val="18"/>
                <w:lang w:val="en-US" w:eastAsia="en-US"/>
              </w:rPr>
              <mc:AlternateContent>
                <mc:Choice Requires="wps">
                  <w:drawing>
                    <wp:anchor distT="0" distB="0" distL="114300" distR="114300" simplePos="0" relativeHeight="251920384" behindDoc="0" locked="0" layoutInCell="1" allowOverlap="1" wp14:anchorId="73413373" wp14:editId="275FBE1C">
                      <wp:simplePos x="0" y="0"/>
                      <wp:positionH relativeFrom="column">
                        <wp:posOffset>8255</wp:posOffset>
                      </wp:positionH>
                      <wp:positionV relativeFrom="paragraph">
                        <wp:posOffset>382158</wp:posOffset>
                      </wp:positionV>
                      <wp:extent cx="250825" cy="230505"/>
                      <wp:effectExtent l="0" t="0" r="15875" b="17145"/>
                      <wp:wrapNone/>
                      <wp:docPr id="4176" name="Rectangle 4176"/>
                      <wp:cNvGraphicFramePr/>
                      <a:graphic xmlns:a="http://schemas.openxmlformats.org/drawingml/2006/main">
                        <a:graphicData uri="http://schemas.microsoft.com/office/word/2010/wordprocessingShape">
                          <wps:wsp>
                            <wps:cNvSpPr/>
                            <wps:spPr>
                              <a:xfrm>
                                <a:off x="0" y="0"/>
                                <a:ext cx="250825" cy="23050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B4F4D" id="Rectangle 4176" o:spid="_x0000_s1026" style="position:absolute;margin-left:.65pt;margin-top:30.1pt;width:19.75pt;height:18.1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" fillcolor="white [3212]" strokecolor="black [3213]" strokeweight="1pt"/>
                  </w:pict>
                </mc:Fallback>
              </mc:AlternateContent>
            </w:r>
          </w:p>
        </w:tc>
      </w:tr>
      <w:tr w:rsidR="00621CA5" w:rsidTr="00621CA5">
        <w:trPr>
          <w:jc w:val="center"/>
        </w:trPr>
        <w:tc>
          <w:tcPr>
            <w:cnfStyle w:val="001000000000" w:firstRow="0" w:lastRow="0" w:firstColumn="1" w:lastColumn="0" w:oddVBand="0" w:evenVBand="0" w:oddHBand="0" w:evenHBand="0" w:firstRowFirstColumn="0" w:firstRowLastColumn="0" w:lastRowFirstColumn="0" w:lastRowLastColumn="0"/>
            <w:tcW w:w="479" w:type="dxa"/>
            <w:vAlign w:val="center"/>
          </w:tcPr>
          <w:p w:rsidR="00033516" w:rsidRPr="00621CA5" w:rsidRDefault="00033516" w:rsidP="00033516">
            <w:pPr>
              <w:spacing w:line="360" w:lineRule="auto"/>
              <w:ind w:right="85"/>
              <w:jc w:val="center"/>
              <w:rPr>
                <w:rFonts w:cstheme="minorHAnsi"/>
                <w:b/>
                <w:sz w:val="24"/>
                <w:szCs w:val="24"/>
              </w:rPr>
            </w:pPr>
            <w:r w:rsidRPr="00621CA5">
              <w:rPr>
                <w:rFonts w:cstheme="minorHAnsi"/>
                <w:b/>
                <w:sz w:val="24"/>
                <w:szCs w:val="24"/>
              </w:rPr>
              <w:t>2</w:t>
            </w:r>
          </w:p>
        </w:tc>
        <w:tc>
          <w:tcPr>
            <w:tcW w:w="6494" w:type="dxa"/>
            <w:vAlign w:val="center"/>
          </w:tcPr>
          <w:p w:rsidR="00033516" w:rsidRPr="00621CA5" w:rsidRDefault="00033516" w:rsidP="00033516">
            <w:pPr>
              <w:spacing w:line="360" w:lineRule="auto"/>
              <w:ind w:right="85"/>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CD1EAB">
              <w:rPr>
                <w:rFonts w:ascii="Arial" w:hAnsi="Arial" w:cs="Arial"/>
                <w:b/>
                <w:bCs/>
                <w:iCs/>
                <w:noProof/>
              </w:rPr>
              <w:t>Involvement:</w:t>
            </w:r>
            <w:r w:rsidRPr="00621CA5">
              <w:rPr>
                <w:rFonts w:ascii="Arial" w:hAnsi="Arial" w:cs="Arial"/>
                <w:bCs/>
                <w:iCs/>
                <w:noProof/>
                <w:sz w:val="18"/>
                <w:szCs w:val="18"/>
              </w:rPr>
              <w:t xml:space="preserve"> Having selected an individual with the right potential, it is essential that he/she has sufficient time available to adequately perform the functions of project management and championship.  To do this, the person needs to become deeply involved in the details of the technology as well as the people components of the leading practice, to appreciate the issues and problems, and to assist in, or be knowledgeable about their solution</w:t>
            </w:r>
          </w:p>
        </w:tc>
        <w:tc>
          <w:tcPr>
            <w:tcW w:w="851" w:type="dxa"/>
          </w:tcPr>
          <w:p w:rsidR="00033516" w:rsidRPr="00621CA5" w:rsidRDefault="00621CA5" w:rsidP="00895356">
            <w:pPr>
              <w:spacing w:line="360" w:lineRule="auto"/>
              <w:ind w:right="85"/>
              <w:jc w:val="both"/>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621CA5">
              <w:rPr>
                <w:rFonts w:cstheme="minorHAnsi"/>
                <w:b/>
                <w:noProof/>
                <w:sz w:val="18"/>
                <w:szCs w:val="18"/>
                <w:lang w:val="en-US" w:eastAsia="en-US"/>
              </w:rPr>
              <mc:AlternateContent>
                <mc:Choice Requires="wps">
                  <w:drawing>
                    <wp:anchor distT="0" distB="0" distL="114300" distR="114300" simplePos="0" relativeHeight="251922432" behindDoc="0" locked="0" layoutInCell="1" allowOverlap="1" wp14:anchorId="1F0D1144" wp14:editId="535C100E">
                      <wp:simplePos x="0" y="0"/>
                      <wp:positionH relativeFrom="column">
                        <wp:posOffset>9525</wp:posOffset>
                      </wp:positionH>
                      <wp:positionV relativeFrom="paragraph">
                        <wp:posOffset>500903</wp:posOffset>
                      </wp:positionV>
                      <wp:extent cx="250825" cy="230505"/>
                      <wp:effectExtent l="0" t="0" r="15875" b="17145"/>
                      <wp:wrapNone/>
                      <wp:docPr id="4177" name="Rectangle 4177"/>
                      <wp:cNvGraphicFramePr/>
                      <a:graphic xmlns:a="http://schemas.openxmlformats.org/drawingml/2006/main">
                        <a:graphicData uri="http://schemas.microsoft.com/office/word/2010/wordprocessingShape">
                          <wps:wsp>
                            <wps:cNvSpPr/>
                            <wps:spPr>
                              <a:xfrm>
                                <a:off x="0" y="0"/>
                                <a:ext cx="250825" cy="23050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AF701" id="Rectangle 4177" o:spid="_x0000_s1026" style="position:absolute;margin-left:.75pt;margin-top:39.45pt;width:19.75pt;height:18.1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" fillcolor="white [3212]" strokecolor="black [3213]" strokeweight="1pt"/>
                  </w:pict>
                </mc:Fallback>
              </mc:AlternateContent>
            </w:r>
          </w:p>
        </w:tc>
      </w:tr>
      <w:tr w:rsidR="00621CA5" w:rsidTr="00621C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9" w:type="dxa"/>
            <w:vAlign w:val="center"/>
          </w:tcPr>
          <w:p w:rsidR="00033516" w:rsidRPr="00621CA5" w:rsidRDefault="00033516" w:rsidP="00033516">
            <w:pPr>
              <w:spacing w:line="360" w:lineRule="auto"/>
              <w:ind w:right="85"/>
              <w:jc w:val="center"/>
              <w:rPr>
                <w:rFonts w:cstheme="minorHAnsi"/>
                <w:b/>
                <w:sz w:val="24"/>
                <w:szCs w:val="24"/>
              </w:rPr>
            </w:pPr>
            <w:r w:rsidRPr="00621CA5">
              <w:rPr>
                <w:rFonts w:cstheme="minorHAnsi"/>
                <w:b/>
                <w:sz w:val="24"/>
                <w:szCs w:val="24"/>
              </w:rPr>
              <w:t>3</w:t>
            </w:r>
          </w:p>
        </w:tc>
        <w:tc>
          <w:tcPr>
            <w:tcW w:w="6494" w:type="dxa"/>
            <w:vAlign w:val="center"/>
          </w:tcPr>
          <w:p w:rsidR="00033516" w:rsidRPr="00621CA5" w:rsidRDefault="00621CA5" w:rsidP="00033516">
            <w:pPr>
              <w:spacing w:line="360" w:lineRule="auto"/>
              <w:ind w:right="85"/>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CD1EAB">
              <w:rPr>
                <w:rFonts w:ascii="Arial" w:hAnsi="Arial" w:cs="Arial"/>
                <w:b/>
                <w:bCs/>
                <w:iCs/>
                <w:noProof/>
              </w:rPr>
              <w:t>Leadership:</w:t>
            </w:r>
            <w:r w:rsidRPr="00621CA5">
              <w:rPr>
                <w:rFonts w:ascii="Arial" w:hAnsi="Arial" w:cs="Arial"/>
                <w:bCs/>
                <w:iCs/>
                <w:noProof/>
                <w:sz w:val="18"/>
                <w:szCs w:val="18"/>
              </w:rPr>
              <w:t xml:space="preserve"> An important role of the person selected will be that of providing leadership in overcoming implementation problems that arise, including that of energising lagging aspects of the process.  It will also include the provision of insightful input into the development of strategies and plans for the progressive adoption of the leading practice across the mine.</w:t>
            </w:r>
          </w:p>
        </w:tc>
        <w:tc>
          <w:tcPr>
            <w:tcW w:w="851" w:type="dxa"/>
          </w:tcPr>
          <w:p w:rsidR="00033516" w:rsidRPr="00621CA5" w:rsidRDefault="00621CA5" w:rsidP="00895356">
            <w:pPr>
              <w:spacing w:line="360" w:lineRule="auto"/>
              <w:ind w:right="85"/>
              <w:jc w:val="both"/>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621CA5">
              <w:rPr>
                <w:rFonts w:cstheme="minorHAnsi"/>
                <w:b/>
                <w:noProof/>
                <w:sz w:val="18"/>
                <w:szCs w:val="18"/>
                <w:lang w:val="en-US" w:eastAsia="en-US"/>
              </w:rPr>
              <mc:AlternateContent>
                <mc:Choice Requires="wps">
                  <w:drawing>
                    <wp:anchor distT="0" distB="0" distL="114300" distR="114300" simplePos="0" relativeHeight="251924480" behindDoc="0" locked="0" layoutInCell="1" allowOverlap="1" wp14:anchorId="0DE0C553" wp14:editId="02FECBA3">
                      <wp:simplePos x="0" y="0"/>
                      <wp:positionH relativeFrom="column">
                        <wp:posOffset>10160</wp:posOffset>
                      </wp:positionH>
                      <wp:positionV relativeFrom="paragraph">
                        <wp:posOffset>348092</wp:posOffset>
                      </wp:positionV>
                      <wp:extent cx="250825" cy="230505"/>
                      <wp:effectExtent l="0" t="0" r="15875" b="17145"/>
                      <wp:wrapNone/>
                      <wp:docPr id="4178" name="Rectangle 4178"/>
                      <wp:cNvGraphicFramePr/>
                      <a:graphic xmlns:a="http://schemas.openxmlformats.org/drawingml/2006/main">
                        <a:graphicData uri="http://schemas.microsoft.com/office/word/2010/wordprocessingShape">
                          <wps:wsp>
                            <wps:cNvSpPr/>
                            <wps:spPr>
                              <a:xfrm>
                                <a:off x="0" y="0"/>
                                <a:ext cx="250825" cy="23050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E1726" id="Rectangle 4178" o:spid="_x0000_s1026" style="position:absolute;margin-left:.8pt;margin-top:27.4pt;width:19.75pt;height:18.1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" fillcolor="white [3212]" strokecolor="black [3213]" strokeweight="1pt"/>
                  </w:pict>
                </mc:Fallback>
              </mc:AlternateContent>
            </w:r>
          </w:p>
        </w:tc>
      </w:tr>
      <w:tr w:rsidR="00621CA5" w:rsidTr="00621CA5">
        <w:trPr>
          <w:jc w:val="center"/>
        </w:trPr>
        <w:tc>
          <w:tcPr>
            <w:cnfStyle w:val="001000000000" w:firstRow="0" w:lastRow="0" w:firstColumn="1" w:lastColumn="0" w:oddVBand="0" w:evenVBand="0" w:oddHBand="0" w:evenHBand="0" w:firstRowFirstColumn="0" w:firstRowLastColumn="0" w:lastRowFirstColumn="0" w:lastRowLastColumn="0"/>
            <w:tcW w:w="479" w:type="dxa"/>
            <w:vAlign w:val="center"/>
          </w:tcPr>
          <w:p w:rsidR="00496A19" w:rsidRDefault="00033516" w:rsidP="00033516">
            <w:pPr>
              <w:spacing w:line="360" w:lineRule="auto"/>
              <w:ind w:right="85"/>
              <w:jc w:val="center"/>
              <w:rPr>
                <w:rFonts w:cstheme="minorHAnsi"/>
                <w:b/>
                <w:sz w:val="24"/>
                <w:szCs w:val="24"/>
              </w:rPr>
            </w:pPr>
            <w:r w:rsidRPr="00621CA5">
              <w:rPr>
                <w:rFonts w:cstheme="minorHAnsi"/>
                <w:b/>
                <w:sz w:val="24"/>
                <w:szCs w:val="24"/>
              </w:rPr>
              <w:t>4</w:t>
            </w:r>
          </w:p>
          <w:p w:rsidR="00496A19" w:rsidRDefault="00496A19" w:rsidP="00496A19">
            <w:pPr>
              <w:rPr>
                <w:rFonts w:cstheme="minorHAnsi"/>
                <w:sz w:val="24"/>
                <w:szCs w:val="24"/>
              </w:rPr>
            </w:pPr>
          </w:p>
          <w:p w:rsidR="00033516" w:rsidRPr="00496A19" w:rsidRDefault="00033516" w:rsidP="00496A19">
            <w:pPr>
              <w:rPr>
                <w:rFonts w:cstheme="minorHAnsi"/>
                <w:sz w:val="24"/>
                <w:szCs w:val="24"/>
              </w:rPr>
            </w:pPr>
          </w:p>
        </w:tc>
        <w:tc>
          <w:tcPr>
            <w:tcW w:w="6494" w:type="dxa"/>
            <w:vAlign w:val="center"/>
          </w:tcPr>
          <w:p w:rsidR="00033516" w:rsidRPr="00621CA5" w:rsidRDefault="00621CA5" w:rsidP="00033516">
            <w:pPr>
              <w:spacing w:line="360" w:lineRule="auto"/>
              <w:ind w:right="85"/>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CD1EAB">
              <w:rPr>
                <w:rFonts w:ascii="Arial" w:hAnsi="Arial" w:cs="Arial"/>
                <w:b/>
                <w:bCs/>
                <w:iCs/>
                <w:noProof/>
              </w:rPr>
              <w:t>Communication:</w:t>
            </w:r>
            <w:r w:rsidRPr="00621CA5">
              <w:rPr>
                <w:rFonts w:ascii="Arial" w:hAnsi="Arial" w:cs="Arial"/>
                <w:bCs/>
                <w:iCs/>
                <w:noProof/>
                <w:sz w:val="18"/>
                <w:szCs w:val="18"/>
              </w:rPr>
              <w:t xml:space="preserve">  A particularly key role will be that of being an effective spokesperson for the leading practice being championed.  To do this effectively, the champion should accumulate key data and prepare appropriate documents and presentations to communicate such performance and technical data to interested parties, initially at the mine, but in due course on behalf of the mine at industry workshops, conferences, and so on.</w:t>
            </w:r>
          </w:p>
        </w:tc>
        <w:tc>
          <w:tcPr>
            <w:tcW w:w="851" w:type="dxa"/>
          </w:tcPr>
          <w:p w:rsidR="00033516" w:rsidRPr="00621CA5" w:rsidRDefault="00621CA5" w:rsidP="00895356">
            <w:pPr>
              <w:spacing w:line="360" w:lineRule="auto"/>
              <w:ind w:right="85"/>
              <w:jc w:val="both"/>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621CA5">
              <w:rPr>
                <w:rFonts w:cstheme="minorHAnsi"/>
                <w:b/>
                <w:noProof/>
                <w:sz w:val="18"/>
                <w:szCs w:val="18"/>
                <w:lang w:val="en-US" w:eastAsia="en-US"/>
              </w:rPr>
              <mc:AlternateContent>
                <mc:Choice Requires="wps">
                  <w:drawing>
                    <wp:anchor distT="0" distB="0" distL="114300" distR="114300" simplePos="0" relativeHeight="251926528" behindDoc="0" locked="0" layoutInCell="1" allowOverlap="1" wp14:anchorId="03D6CE76" wp14:editId="62BB38B8">
                      <wp:simplePos x="0" y="0"/>
                      <wp:positionH relativeFrom="column">
                        <wp:posOffset>10160</wp:posOffset>
                      </wp:positionH>
                      <wp:positionV relativeFrom="paragraph">
                        <wp:posOffset>442483</wp:posOffset>
                      </wp:positionV>
                      <wp:extent cx="250825" cy="230505"/>
                      <wp:effectExtent l="0" t="0" r="15875" b="17145"/>
                      <wp:wrapNone/>
                      <wp:docPr id="4179" name="Rectangle 4179"/>
                      <wp:cNvGraphicFramePr/>
                      <a:graphic xmlns:a="http://schemas.openxmlformats.org/drawingml/2006/main">
                        <a:graphicData uri="http://schemas.microsoft.com/office/word/2010/wordprocessingShape">
                          <wps:wsp>
                            <wps:cNvSpPr/>
                            <wps:spPr>
                              <a:xfrm>
                                <a:off x="0" y="0"/>
                                <a:ext cx="250825" cy="23050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A0239" id="Rectangle 4179" o:spid="_x0000_s1026" style="position:absolute;margin-left:.8pt;margin-top:34.85pt;width:19.75pt;height:18.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" fillcolor="white [3212]" strokecolor="black [3213]" strokeweight="1pt"/>
                  </w:pict>
                </mc:Fallback>
              </mc:AlternateContent>
            </w:r>
          </w:p>
        </w:tc>
      </w:tr>
    </w:tbl>
    <w:p w:rsidR="00496A19" w:rsidRDefault="00496A19" w:rsidP="00433971">
      <w:pPr>
        <w:tabs>
          <w:tab w:val="left" w:pos="1843"/>
          <w:tab w:val="left" w:pos="1985"/>
        </w:tabs>
        <w:spacing w:after="0" w:line="360" w:lineRule="auto"/>
        <w:jc w:val="both"/>
        <w:rPr>
          <w:rFonts w:ascii="Arial" w:hAnsi="Arial" w:cs="Arial"/>
          <w:i/>
          <w:sz w:val="20"/>
          <w:szCs w:val="20"/>
        </w:rPr>
      </w:pPr>
      <w:r w:rsidRPr="00612421">
        <w:rPr>
          <w:rFonts w:ascii="Arial" w:hAnsi="Arial" w:cs="Arial"/>
          <w:i/>
          <w:sz w:val="20"/>
          <w:szCs w:val="20"/>
        </w:rPr>
        <w:t xml:space="preserve">A typical </w:t>
      </w:r>
      <w:r>
        <w:rPr>
          <w:rFonts w:ascii="Arial" w:hAnsi="Arial" w:cs="Arial"/>
          <w:i/>
          <w:sz w:val="20"/>
          <w:szCs w:val="20"/>
        </w:rPr>
        <w:t>appointment letter for appointing mine adoption team</w:t>
      </w:r>
      <w:r w:rsidRPr="00612421">
        <w:rPr>
          <w:rFonts w:ascii="Arial" w:hAnsi="Arial" w:cs="Arial"/>
          <w:i/>
          <w:sz w:val="20"/>
          <w:szCs w:val="20"/>
        </w:rPr>
        <w:t xml:space="preserve"> is provided below:</w:t>
      </w:r>
    </w:p>
    <w:p w:rsidR="00496A19" w:rsidRDefault="00496A19" w:rsidP="00433971">
      <w:pPr>
        <w:tabs>
          <w:tab w:val="left" w:pos="1843"/>
          <w:tab w:val="left" w:pos="1985"/>
        </w:tabs>
        <w:spacing w:after="0" w:line="360" w:lineRule="auto"/>
        <w:jc w:val="both"/>
        <w:rPr>
          <w:rFonts w:ascii="Arial" w:hAnsi="Arial" w:cs="Arial"/>
          <w:i/>
          <w:sz w:val="20"/>
          <w:szCs w:val="20"/>
        </w:rPr>
      </w:pPr>
    </w:p>
    <w:p w:rsidR="00560CB2" w:rsidRPr="008A08FE" w:rsidRDefault="00560CB2" w:rsidP="00560CB2">
      <w:pPr>
        <w:spacing w:line="360" w:lineRule="auto"/>
        <w:jc w:val="center"/>
        <w:rPr>
          <w:rFonts w:cs="Arial"/>
          <w:bCs/>
          <w:sz w:val="36"/>
          <w:szCs w:val="36"/>
          <w:lang w:val="en-GB"/>
        </w:rPr>
      </w:pPr>
      <w:r w:rsidRPr="008A08FE">
        <w:rPr>
          <w:rFonts w:cs="Arial"/>
          <w:bCs/>
          <w:sz w:val="36"/>
          <w:szCs w:val="36"/>
          <w:lang w:val="en-GB"/>
        </w:rPr>
        <w:t>COMPANY LOGO</w:t>
      </w:r>
    </w:p>
    <w:p w:rsidR="00496A19" w:rsidRDefault="00496A19" w:rsidP="00433971">
      <w:pPr>
        <w:spacing w:line="360" w:lineRule="auto"/>
        <w:rPr>
          <w:rFonts w:cs="Arial"/>
          <w:b/>
          <w:bCs/>
          <w:sz w:val="28"/>
          <w:szCs w:val="28"/>
          <w:lang w:val="en-GB"/>
        </w:rPr>
      </w:pPr>
      <w:r>
        <w:rPr>
          <w:rFonts w:cs="Arial"/>
          <w:b/>
          <w:bCs/>
          <w:sz w:val="28"/>
          <w:szCs w:val="28"/>
          <w:lang w:val="en-GB"/>
        </w:rPr>
        <w:t>APPOINTMENT OF MINE ADOPTION TEAM</w:t>
      </w:r>
    </w:p>
    <w:p w:rsidR="00496A19" w:rsidRPr="00433971" w:rsidRDefault="00496A19" w:rsidP="00496A19">
      <w:pPr>
        <w:spacing w:line="360" w:lineRule="auto"/>
        <w:rPr>
          <w:rFonts w:ascii="Arial" w:hAnsi="Arial" w:cs="Arial"/>
          <w:bCs/>
          <w:sz w:val="20"/>
          <w:szCs w:val="20"/>
          <w:lang w:val="en-GB"/>
        </w:rPr>
      </w:pPr>
      <w:r w:rsidRPr="00433971">
        <w:rPr>
          <w:rFonts w:ascii="Arial" w:hAnsi="Arial" w:cs="Arial"/>
          <w:bCs/>
          <w:sz w:val="20"/>
          <w:szCs w:val="20"/>
          <w:lang w:val="en-GB"/>
        </w:rPr>
        <w:t>In terms of the adoption of Simple and/or Leading Practices methodology as per the Mine Occupational Safety and Health (MOSH) process you are hereby appointed to be part of the Mine’s adoption team for the following Leading Practice:</w:t>
      </w:r>
    </w:p>
    <w:p w:rsidR="00496A19" w:rsidRPr="00433971" w:rsidRDefault="00433971" w:rsidP="00397275">
      <w:pPr>
        <w:pStyle w:val="ListParagraph"/>
        <w:numPr>
          <w:ilvl w:val="0"/>
          <w:numId w:val="22"/>
        </w:numPr>
        <w:spacing w:after="0" w:line="360" w:lineRule="auto"/>
        <w:rPr>
          <w:rFonts w:ascii="Arial" w:hAnsi="Arial" w:cs="Arial"/>
          <w:bCs/>
          <w:sz w:val="20"/>
          <w:szCs w:val="20"/>
          <w:lang w:val="en-GB"/>
        </w:rPr>
      </w:pPr>
      <w:r w:rsidRPr="00433971">
        <w:rPr>
          <w:rFonts w:ascii="Arial" w:hAnsi="Arial" w:cs="Arial"/>
          <w:bCs/>
          <w:sz w:val="20"/>
          <w:szCs w:val="20"/>
          <w:lang w:val="en-GB"/>
        </w:rPr>
        <w:t>Continuous Real-time Monitoring of Airborne Pollutant Engineering Controls</w:t>
      </w:r>
    </w:p>
    <w:p w:rsidR="00302A59" w:rsidRDefault="00302A59" w:rsidP="00496A19">
      <w:pPr>
        <w:spacing w:after="0" w:line="360" w:lineRule="auto"/>
        <w:rPr>
          <w:rFonts w:ascii="Arial" w:hAnsi="Arial" w:cs="Arial"/>
          <w:bCs/>
          <w:sz w:val="20"/>
          <w:szCs w:val="20"/>
          <w:lang w:val="en-GB"/>
        </w:rPr>
      </w:pPr>
    </w:p>
    <w:p w:rsidR="00496A19" w:rsidRPr="00433971" w:rsidRDefault="00302A59" w:rsidP="00496A19">
      <w:pPr>
        <w:spacing w:after="0" w:line="360" w:lineRule="auto"/>
        <w:rPr>
          <w:rFonts w:ascii="Arial" w:hAnsi="Arial" w:cs="Arial"/>
          <w:bCs/>
          <w:sz w:val="20"/>
          <w:szCs w:val="20"/>
          <w:lang w:val="en-GB"/>
        </w:rPr>
      </w:pPr>
      <w:r>
        <w:rPr>
          <w:rFonts w:ascii="Arial" w:hAnsi="Arial" w:cs="Arial"/>
          <w:bCs/>
          <w:sz w:val="20"/>
          <w:szCs w:val="20"/>
          <w:lang w:val="en-GB"/>
        </w:rPr>
        <w:t>I am further committed to provide all the relevant resources to ensure sustainable adoption of the leading practice.</w:t>
      </w:r>
    </w:p>
    <w:p w:rsidR="00496A19" w:rsidRPr="00433971" w:rsidRDefault="00496A19" w:rsidP="00496A19">
      <w:pPr>
        <w:spacing w:after="0" w:line="360" w:lineRule="auto"/>
        <w:rPr>
          <w:rFonts w:ascii="Arial" w:hAnsi="Arial" w:cs="Arial"/>
          <w:bCs/>
          <w:sz w:val="20"/>
          <w:szCs w:val="20"/>
          <w:lang w:val="en-GB"/>
        </w:rPr>
      </w:pPr>
    </w:p>
    <w:p w:rsidR="00496A19" w:rsidRPr="00433971" w:rsidRDefault="00496A19" w:rsidP="00496A19">
      <w:pPr>
        <w:spacing w:line="480" w:lineRule="auto"/>
        <w:rPr>
          <w:rFonts w:ascii="Arial" w:hAnsi="Arial" w:cs="Arial"/>
          <w:bCs/>
          <w:sz w:val="20"/>
          <w:szCs w:val="20"/>
          <w:lang w:val="en-GB"/>
        </w:rPr>
      </w:pPr>
      <w:r w:rsidRPr="00433971">
        <w:rPr>
          <w:rFonts w:ascii="Arial" w:hAnsi="Arial" w:cs="Arial"/>
          <w:bCs/>
          <w:sz w:val="20"/>
          <w:szCs w:val="20"/>
          <w:lang w:val="en-GB"/>
        </w:rPr>
        <w:t>Signed:</w:t>
      </w:r>
      <w:r w:rsidRPr="00433971">
        <w:rPr>
          <w:rFonts w:ascii="Arial" w:hAnsi="Arial" w:cs="Arial"/>
          <w:bCs/>
          <w:sz w:val="20"/>
          <w:szCs w:val="20"/>
          <w:lang w:val="en-GB"/>
        </w:rPr>
        <w:tab/>
      </w:r>
      <w:r w:rsidRPr="00433971">
        <w:rPr>
          <w:rFonts w:ascii="Arial" w:hAnsi="Arial" w:cs="Arial"/>
          <w:bCs/>
          <w:sz w:val="20"/>
          <w:szCs w:val="20"/>
          <w:lang w:val="en-GB"/>
        </w:rPr>
        <w:tab/>
        <w:t>……………………………………………………………………………….</w:t>
      </w:r>
    </w:p>
    <w:p w:rsidR="00496A19" w:rsidRPr="00433971" w:rsidRDefault="00496A19" w:rsidP="00496A19">
      <w:pPr>
        <w:spacing w:line="480" w:lineRule="auto"/>
        <w:rPr>
          <w:rFonts w:ascii="Arial" w:hAnsi="Arial" w:cs="Arial"/>
          <w:bCs/>
          <w:sz w:val="20"/>
          <w:szCs w:val="20"/>
          <w:lang w:val="en-GB"/>
        </w:rPr>
      </w:pPr>
      <w:r w:rsidRPr="00433971">
        <w:rPr>
          <w:rFonts w:ascii="Arial" w:hAnsi="Arial" w:cs="Arial"/>
          <w:bCs/>
          <w:sz w:val="20"/>
          <w:szCs w:val="20"/>
          <w:lang w:val="en-GB"/>
        </w:rPr>
        <w:t>Name:</w:t>
      </w:r>
      <w:r w:rsidRPr="00433971">
        <w:rPr>
          <w:rFonts w:ascii="Arial" w:hAnsi="Arial" w:cs="Arial"/>
          <w:bCs/>
          <w:sz w:val="20"/>
          <w:szCs w:val="20"/>
          <w:lang w:val="en-GB"/>
        </w:rPr>
        <w:tab/>
      </w:r>
      <w:r w:rsidRPr="00433971">
        <w:rPr>
          <w:rFonts w:ascii="Arial" w:hAnsi="Arial" w:cs="Arial"/>
          <w:bCs/>
          <w:sz w:val="20"/>
          <w:szCs w:val="20"/>
          <w:lang w:val="en-GB"/>
        </w:rPr>
        <w:tab/>
        <w:t>……………………………………………………………………………….</w:t>
      </w:r>
    </w:p>
    <w:p w:rsidR="00496A19" w:rsidRPr="00433971" w:rsidRDefault="00302A59" w:rsidP="00302A59">
      <w:pPr>
        <w:spacing w:after="0" w:line="360" w:lineRule="auto"/>
        <w:rPr>
          <w:rFonts w:ascii="Arial" w:hAnsi="Arial" w:cs="Arial"/>
          <w:bCs/>
          <w:sz w:val="20"/>
          <w:szCs w:val="20"/>
          <w:lang w:val="en-GB"/>
        </w:rPr>
      </w:pPr>
      <w:r>
        <w:rPr>
          <w:rFonts w:ascii="Arial" w:hAnsi="Arial" w:cs="Arial"/>
          <w:bCs/>
          <w:sz w:val="20"/>
          <w:szCs w:val="20"/>
          <w:lang w:val="en-GB"/>
        </w:rPr>
        <w:t>Designation:...</w:t>
      </w:r>
      <w:r w:rsidR="00496A19" w:rsidRPr="00433971">
        <w:rPr>
          <w:rFonts w:ascii="Arial" w:hAnsi="Arial" w:cs="Arial"/>
          <w:bCs/>
          <w:sz w:val="20"/>
          <w:szCs w:val="20"/>
          <w:lang w:val="en-GB"/>
        </w:rPr>
        <w:t>……………………………………………………………………………</w:t>
      </w:r>
      <w:r>
        <w:rPr>
          <w:rFonts w:ascii="Arial" w:hAnsi="Arial" w:cs="Arial"/>
          <w:bCs/>
          <w:sz w:val="20"/>
          <w:szCs w:val="20"/>
          <w:lang w:val="en-GB"/>
        </w:rPr>
        <w:t>….</w:t>
      </w:r>
      <w:r w:rsidR="00496A19" w:rsidRPr="00433971">
        <w:rPr>
          <w:rFonts w:ascii="Arial" w:hAnsi="Arial" w:cs="Arial"/>
          <w:bCs/>
          <w:sz w:val="20"/>
          <w:szCs w:val="20"/>
          <w:lang w:val="en-GB"/>
        </w:rPr>
        <w:t>.</w:t>
      </w:r>
      <w:r w:rsidR="00496A19" w:rsidRPr="00433971">
        <w:rPr>
          <w:rFonts w:ascii="Arial" w:hAnsi="Arial" w:cs="Arial"/>
          <w:bCs/>
          <w:sz w:val="20"/>
          <w:szCs w:val="20"/>
          <w:lang w:val="en-GB"/>
        </w:rPr>
        <w:tab/>
      </w:r>
    </w:p>
    <w:p w:rsidR="00496A19" w:rsidRPr="00433971" w:rsidRDefault="00496A19" w:rsidP="00302A59">
      <w:pPr>
        <w:pBdr>
          <w:bottom w:val="single" w:sz="12" w:space="1" w:color="auto"/>
        </w:pBdr>
        <w:spacing w:after="0" w:line="360" w:lineRule="auto"/>
        <w:rPr>
          <w:rFonts w:ascii="Arial" w:hAnsi="Arial" w:cs="Arial"/>
          <w:bCs/>
          <w:sz w:val="20"/>
          <w:szCs w:val="20"/>
          <w:lang w:val="en-GB"/>
        </w:rPr>
      </w:pPr>
      <w:r w:rsidRPr="00433971">
        <w:rPr>
          <w:rFonts w:ascii="Arial" w:hAnsi="Arial" w:cs="Arial"/>
          <w:bCs/>
          <w:sz w:val="20"/>
          <w:szCs w:val="20"/>
          <w:lang w:val="en-GB"/>
        </w:rPr>
        <w:t>Date:</w:t>
      </w:r>
      <w:r w:rsidRPr="00433971">
        <w:rPr>
          <w:rFonts w:ascii="Arial" w:hAnsi="Arial" w:cs="Arial"/>
          <w:bCs/>
          <w:sz w:val="20"/>
          <w:szCs w:val="20"/>
          <w:lang w:val="en-GB"/>
        </w:rPr>
        <w:tab/>
      </w:r>
      <w:r w:rsidRPr="00433971">
        <w:rPr>
          <w:rFonts w:ascii="Arial" w:hAnsi="Arial" w:cs="Arial"/>
          <w:bCs/>
          <w:sz w:val="20"/>
          <w:szCs w:val="20"/>
          <w:lang w:val="en-GB"/>
        </w:rPr>
        <w:tab/>
        <w:t>……………………………………………………………………………….</w:t>
      </w:r>
      <w:r w:rsidRPr="00433971">
        <w:rPr>
          <w:rFonts w:ascii="Arial" w:hAnsi="Arial" w:cs="Arial"/>
          <w:bCs/>
          <w:sz w:val="20"/>
          <w:szCs w:val="20"/>
          <w:lang w:val="en-GB"/>
        </w:rPr>
        <w:tab/>
      </w:r>
    </w:p>
    <w:p w:rsidR="00433971" w:rsidRPr="00433971" w:rsidRDefault="00433971" w:rsidP="00496A19">
      <w:pPr>
        <w:spacing w:line="360" w:lineRule="auto"/>
        <w:rPr>
          <w:rFonts w:ascii="Arial" w:hAnsi="Arial" w:cs="Arial"/>
          <w:bCs/>
          <w:sz w:val="20"/>
          <w:szCs w:val="20"/>
          <w:lang w:val="en-GB"/>
        </w:rPr>
      </w:pPr>
    </w:p>
    <w:p w:rsidR="00496A19" w:rsidRPr="00433971" w:rsidRDefault="00496A19" w:rsidP="00496A19">
      <w:pPr>
        <w:spacing w:line="360" w:lineRule="auto"/>
        <w:rPr>
          <w:rFonts w:ascii="Arial" w:hAnsi="Arial" w:cs="Arial"/>
          <w:bCs/>
          <w:sz w:val="20"/>
          <w:szCs w:val="20"/>
          <w:lang w:val="en-GB"/>
        </w:rPr>
      </w:pPr>
      <w:r w:rsidRPr="00433971">
        <w:rPr>
          <w:rFonts w:ascii="Arial" w:hAnsi="Arial" w:cs="Arial"/>
          <w:bCs/>
          <w:sz w:val="20"/>
          <w:szCs w:val="20"/>
          <w:lang w:val="en-GB"/>
        </w:rPr>
        <w:t xml:space="preserve">I, the undersigned accept the appointment as member of the following Leading Practice: </w:t>
      </w:r>
    </w:p>
    <w:p w:rsidR="00496A19" w:rsidRPr="00433971" w:rsidRDefault="00433971" w:rsidP="00397275">
      <w:pPr>
        <w:pStyle w:val="ListParagraph"/>
        <w:numPr>
          <w:ilvl w:val="0"/>
          <w:numId w:val="23"/>
        </w:numPr>
        <w:spacing w:after="0" w:line="360" w:lineRule="auto"/>
        <w:rPr>
          <w:rFonts w:ascii="Arial" w:hAnsi="Arial" w:cs="Arial"/>
          <w:bCs/>
          <w:sz w:val="20"/>
          <w:szCs w:val="20"/>
          <w:lang w:val="en-GB"/>
        </w:rPr>
      </w:pPr>
      <w:r w:rsidRPr="00433971">
        <w:rPr>
          <w:rFonts w:ascii="Arial" w:hAnsi="Arial" w:cs="Arial"/>
          <w:bCs/>
          <w:sz w:val="20"/>
          <w:szCs w:val="20"/>
          <w:lang w:val="en-GB"/>
        </w:rPr>
        <w:t>Continuous Real-time Monitoring of Airborne Pollutant Engineering Controls</w:t>
      </w:r>
    </w:p>
    <w:p w:rsidR="00433971" w:rsidRPr="00433971" w:rsidRDefault="00433971" w:rsidP="00433971">
      <w:pPr>
        <w:spacing w:after="0" w:line="360" w:lineRule="auto"/>
        <w:rPr>
          <w:rFonts w:ascii="Arial" w:hAnsi="Arial" w:cs="Arial"/>
          <w:bCs/>
          <w:sz w:val="20"/>
          <w:szCs w:val="20"/>
          <w:lang w:val="en-GB"/>
        </w:rPr>
      </w:pPr>
    </w:p>
    <w:p w:rsidR="00433971" w:rsidRPr="00433971" w:rsidRDefault="00433971" w:rsidP="00302A59">
      <w:pPr>
        <w:spacing w:after="0" w:line="360" w:lineRule="auto"/>
        <w:rPr>
          <w:rFonts w:ascii="Arial" w:hAnsi="Arial" w:cs="Arial"/>
          <w:bCs/>
          <w:sz w:val="20"/>
          <w:szCs w:val="20"/>
          <w:lang w:val="en-GB"/>
        </w:rPr>
      </w:pPr>
      <w:r w:rsidRPr="00433971">
        <w:rPr>
          <w:rFonts w:ascii="Arial" w:hAnsi="Arial" w:cs="Arial"/>
          <w:bCs/>
          <w:sz w:val="20"/>
          <w:szCs w:val="20"/>
          <w:lang w:val="en-GB"/>
        </w:rPr>
        <w:t>Signed:</w:t>
      </w:r>
      <w:r w:rsidRPr="00433971">
        <w:rPr>
          <w:rFonts w:ascii="Arial" w:hAnsi="Arial" w:cs="Arial"/>
          <w:bCs/>
          <w:sz w:val="20"/>
          <w:szCs w:val="20"/>
          <w:lang w:val="en-GB"/>
        </w:rPr>
        <w:tab/>
      </w:r>
      <w:r w:rsidRPr="00433971">
        <w:rPr>
          <w:rFonts w:ascii="Arial" w:hAnsi="Arial" w:cs="Arial"/>
          <w:bCs/>
          <w:sz w:val="20"/>
          <w:szCs w:val="20"/>
          <w:lang w:val="en-GB"/>
        </w:rPr>
        <w:tab/>
        <w:t>……………………………………………………………………………….</w:t>
      </w:r>
      <w:r w:rsidRPr="00433971">
        <w:rPr>
          <w:rFonts w:ascii="Arial" w:hAnsi="Arial" w:cs="Arial"/>
          <w:bCs/>
          <w:sz w:val="20"/>
          <w:szCs w:val="20"/>
          <w:lang w:val="en-GB"/>
        </w:rPr>
        <w:tab/>
      </w:r>
    </w:p>
    <w:p w:rsidR="00433971" w:rsidRPr="00433971" w:rsidRDefault="00433971" w:rsidP="00302A59">
      <w:pPr>
        <w:spacing w:after="0" w:line="360" w:lineRule="auto"/>
        <w:rPr>
          <w:rFonts w:ascii="Arial" w:hAnsi="Arial" w:cs="Arial"/>
          <w:bCs/>
          <w:sz w:val="20"/>
          <w:szCs w:val="20"/>
          <w:lang w:val="en-GB"/>
        </w:rPr>
      </w:pPr>
      <w:r w:rsidRPr="00433971">
        <w:rPr>
          <w:rFonts w:ascii="Arial" w:hAnsi="Arial" w:cs="Arial"/>
          <w:bCs/>
          <w:sz w:val="20"/>
          <w:szCs w:val="20"/>
          <w:lang w:val="en-GB"/>
        </w:rPr>
        <w:t>Name:</w:t>
      </w:r>
      <w:r w:rsidRPr="00433971">
        <w:rPr>
          <w:rFonts w:ascii="Arial" w:hAnsi="Arial" w:cs="Arial"/>
          <w:bCs/>
          <w:sz w:val="20"/>
          <w:szCs w:val="20"/>
          <w:lang w:val="en-GB"/>
        </w:rPr>
        <w:tab/>
      </w:r>
      <w:r w:rsidRPr="00433971">
        <w:rPr>
          <w:rFonts w:ascii="Arial" w:hAnsi="Arial" w:cs="Arial"/>
          <w:bCs/>
          <w:sz w:val="20"/>
          <w:szCs w:val="20"/>
          <w:lang w:val="en-GB"/>
        </w:rPr>
        <w:tab/>
        <w:t>……………………………………………………………………………….</w:t>
      </w:r>
    </w:p>
    <w:p w:rsidR="00302A59" w:rsidRDefault="00302A59" w:rsidP="00302A59">
      <w:pPr>
        <w:spacing w:after="0" w:line="360" w:lineRule="auto"/>
        <w:rPr>
          <w:rFonts w:ascii="Arial" w:hAnsi="Arial" w:cs="Arial"/>
          <w:bCs/>
          <w:sz w:val="20"/>
          <w:szCs w:val="20"/>
          <w:lang w:val="en-GB"/>
        </w:rPr>
      </w:pPr>
    </w:p>
    <w:p w:rsidR="00433971" w:rsidRPr="00433971" w:rsidRDefault="00433971" w:rsidP="00302A59">
      <w:pPr>
        <w:spacing w:after="0" w:line="360" w:lineRule="auto"/>
        <w:rPr>
          <w:rFonts w:ascii="Arial" w:hAnsi="Arial" w:cs="Arial"/>
          <w:bCs/>
          <w:sz w:val="20"/>
          <w:szCs w:val="20"/>
          <w:lang w:val="en-GB"/>
        </w:rPr>
      </w:pPr>
      <w:r w:rsidRPr="00433971">
        <w:rPr>
          <w:rFonts w:ascii="Arial" w:hAnsi="Arial" w:cs="Arial"/>
          <w:bCs/>
          <w:sz w:val="20"/>
          <w:szCs w:val="20"/>
          <w:lang w:val="en-GB"/>
        </w:rPr>
        <w:t>Designation:</w:t>
      </w:r>
      <w:r w:rsidRPr="00433971">
        <w:rPr>
          <w:rFonts w:ascii="Arial" w:hAnsi="Arial" w:cs="Arial"/>
          <w:bCs/>
          <w:sz w:val="20"/>
          <w:szCs w:val="20"/>
          <w:lang w:val="en-GB"/>
        </w:rPr>
        <w:tab/>
        <w:t>……………………………………………………………………………….</w:t>
      </w:r>
      <w:r w:rsidRPr="00433971">
        <w:rPr>
          <w:rFonts w:ascii="Arial" w:hAnsi="Arial" w:cs="Arial"/>
          <w:bCs/>
          <w:sz w:val="20"/>
          <w:szCs w:val="20"/>
          <w:lang w:val="en-GB"/>
        </w:rPr>
        <w:tab/>
      </w:r>
    </w:p>
    <w:p w:rsidR="00302A59" w:rsidRDefault="00433971" w:rsidP="00302A59">
      <w:pPr>
        <w:spacing w:after="0" w:line="360" w:lineRule="auto"/>
        <w:rPr>
          <w:rFonts w:ascii="Arial" w:hAnsi="Arial" w:cs="Arial"/>
          <w:bCs/>
          <w:sz w:val="20"/>
          <w:szCs w:val="20"/>
          <w:lang w:val="en-GB"/>
        </w:rPr>
      </w:pPr>
      <w:r w:rsidRPr="00433971">
        <w:rPr>
          <w:rFonts w:ascii="Arial" w:hAnsi="Arial" w:cs="Arial"/>
          <w:bCs/>
          <w:sz w:val="20"/>
          <w:szCs w:val="20"/>
          <w:lang w:val="en-GB"/>
        </w:rPr>
        <w:t>Date:</w:t>
      </w:r>
      <w:r w:rsidRPr="00433971">
        <w:rPr>
          <w:rFonts w:ascii="Arial" w:hAnsi="Arial" w:cs="Arial"/>
          <w:bCs/>
          <w:sz w:val="20"/>
          <w:szCs w:val="20"/>
          <w:lang w:val="en-GB"/>
        </w:rPr>
        <w:tab/>
      </w:r>
      <w:r w:rsidRPr="00433971">
        <w:rPr>
          <w:rFonts w:ascii="Arial" w:hAnsi="Arial" w:cs="Arial"/>
          <w:bCs/>
          <w:sz w:val="20"/>
          <w:szCs w:val="20"/>
          <w:lang w:val="en-GB"/>
        </w:rPr>
        <w:tab/>
        <w:t>……………………………………………………………………………….</w:t>
      </w:r>
    </w:p>
    <w:p w:rsidR="00302A59" w:rsidRDefault="00302A59" w:rsidP="00302A59">
      <w:pPr>
        <w:spacing w:after="0" w:line="360" w:lineRule="auto"/>
        <w:rPr>
          <w:rFonts w:ascii="Arial" w:hAnsi="Arial" w:cs="Arial"/>
          <w:bCs/>
          <w:sz w:val="20"/>
          <w:szCs w:val="20"/>
          <w:lang w:val="en-GB"/>
        </w:rPr>
      </w:pPr>
    </w:p>
    <w:p w:rsidR="00302A59" w:rsidRDefault="00302A59" w:rsidP="00302A59">
      <w:pPr>
        <w:spacing w:after="0" w:line="360" w:lineRule="auto"/>
        <w:rPr>
          <w:rFonts w:ascii="Arial" w:hAnsi="Arial" w:cs="Arial"/>
          <w:bCs/>
          <w:sz w:val="20"/>
          <w:szCs w:val="20"/>
          <w:lang w:val="en-GB"/>
        </w:rPr>
      </w:pPr>
    </w:p>
    <w:p w:rsidR="00302A59" w:rsidRDefault="00302A59" w:rsidP="00302A59">
      <w:pPr>
        <w:spacing w:after="0" w:line="360" w:lineRule="auto"/>
        <w:rPr>
          <w:rFonts w:ascii="Arial" w:hAnsi="Arial" w:cs="Arial"/>
          <w:bCs/>
          <w:sz w:val="20"/>
          <w:szCs w:val="20"/>
          <w:lang w:val="en-GB"/>
        </w:rPr>
      </w:pPr>
    </w:p>
    <w:p w:rsidR="00302A59" w:rsidRDefault="00302A59" w:rsidP="00302A59">
      <w:pPr>
        <w:spacing w:after="0" w:line="360" w:lineRule="auto"/>
        <w:rPr>
          <w:rFonts w:ascii="Arial" w:hAnsi="Arial" w:cs="Arial"/>
          <w:bCs/>
          <w:sz w:val="20"/>
          <w:szCs w:val="20"/>
          <w:lang w:val="en-GB"/>
        </w:rPr>
      </w:pPr>
    </w:p>
    <w:p w:rsidR="00302A59" w:rsidRDefault="00302A59" w:rsidP="00302A59">
      <w:pPr>
        <w:spacing w:after="0" w:line="360" w:lineRule="auto"/>
        <w:rPr>
          <w:rFonts w:ascii="Arial" w:hAnsi="Arial" w:cs="Arial"/>
          <w:bCs/>
          <w:sz w:val="20"/>
          <w:szCs w:val="20"/>
          <w:lang w:val="en-GB"/>
        </w:rPr>
      </w:pPr>
    </w:p>
    <w:p w:rsidR="00433971" w:rsidRDefault="00433971" w:rsidP="00302A59">
      <w:pPr>
        <w:spacing w:after="0" w:line="360" w:lineRule="auto"/>
        <w:rPr>
          <w:rFonts w:cs="Arial"/>
          <w:bCs/>
          <w:lang w:val="en-GB"/>
        </w:rPr>
      </w:pPr>
      <w:r w:rsidRPr="00433971">
        <w:rPr>
          <w:rFonts w:ascii="Arial" w:hAnsi="Arial" w:cs="Arial"/>
          <w:bCs/>
          <w:sz w:val="20"/>
          <w:szCs w:val="20"/>
          <w:lang w:val="en-GB"/>
        </w:rPr>
        <w:tab/>
      </w:r>
      <w:r>
        <w:rPr>
          <w:rFonts w:cs="Arial"/>
          <w:bCs/>
          <w:lang w:val="en-GB"/>
        </w:rPr>
        <w:tab/>
      </w:r>
    </w:p>
    <w:p w:rsidR="003E6DF1" w:rsidRPr="003E6DF1" w:rsidRDefault="003E6DF1" w:rsidP="008E6A70">
      <w:pPr>
        <w:pStyle w:val="ListParagraph"/>
        <w:numPr>
          <w:ilvl w:val="3"/>
          <w:numId w:val="20"/>
        </w:numPr>
        <w:pBdr>
          <w:right w:val="single" w:sz="4" w:space="4" w:color="auto"/>
        </w:pBdr>
        <w:spacing w:after="0" w:line="360" w:lineRule="auto"/>
        <w:ind w:left="993" w:hanging="851"/>
        <w:jc w:val="both"/>
        <w:rPr>
          <w:rFonts w:ascii="Arial" w:hAnsi="Arial" w:cs="Arial"/>
          <w:sz w:val="20"/>
          <w:szCs w:val="20"/>
        </w:rPr>
      </w:pPr>
      <w:r w:rsidRPr="003E6DF1">
        <w:rPr>
          <w:rFonts w:ascii="Arial" w:hAnsi="Arial" w:cs="Arial"/>
          <w:sz w:val="20"/>
          <w:szCs w:val="20"/>
        </w:rPr>
        <w:lastRenderedPageBreak/>
        <w:t>Identify a person to oversee customisation of behavioural plans:</w:t>
      </w:r>
      <w:r w:rsidRPr="00321E2E">
        <w:t xml:space="preserve"> </w:t>
      </w:r>
    </w:p>
    <w:p w:rsidR="003E6DF1" w:rsidRDefault="004E1362" w:rsidP="008E6A70">
      <w:pPr>
        <w:pStyle w:val="ListParagraph"/>
        <w:numPr>
          <w:ilvl w:val="4"/>
          <w:numId w:val="16"/>
        </w:numPr>
        <w:pBdr>
          <w:right w:val="single" w:sz="4" w:space="4" w:color="auto"/>
        </w:pBdr>
        <w:tabs>
          <w:tab w:val="left" w:pos="1276"/>
        </w:tabs>
        <w:spacing w:after="0" w:line="360" w:lineRule="auto"/>
        <w:ind w:left="1276" w:hanging="283"/>
        <w:jc w:val="both"/>
        <w:rPr>
          <w:rFonts w:ascii="Arial" w:hAnsi="Arial" w:cs="Arial"/>
          <w:sz w:val="20"/>
          <w:szCs w:val="20"/>
        </w:rPr>
      </w:pPr>
      <w:r w:rsidRPr="004E1362">
        <w:rPr>
          <w:rFonts w:ascii="Arial" w:hAnsi="Arial" w:cs="Arial"/>
          <w:sz w:val="20"/>
          <w:szCs w:val="20"/>
        </w:rPr>
        <w:t xml:space="preserve">A specific person needs to be identified and allocated the responsibility for overseeing the process of customising the generic behavioural plans to take account of mine specific circumstances and then integrating them into the mine’s adoption plan. To gain the people related benefits of the MOSH adoption process it is essential that this process is properly carried out. A </w:t>
      </w:r>
      <w:r w:rsidRPr="004E1362">
        <w:rPr>
          <w:rFonts w:ascii="Arial" w:hAnsi="Arial" w:cs="Arial"/>
          <w:i/>
          <w:sz w:val="20"/>
          <w:szCs w:val="20"/>
        </w:rPr>
        <w:t>behavioural plans overseer</w:t>
      </w:r>
      <w:r w:rsidRPr="004E1362">
        <w:rPr>
          <w:rFonts w:ascii="Arial" w:hAnsi="Arial" w:cs="Arial"/>
          <w:sz w:val="20"/>
          <w:szCs w:val="20"/>
        </w:rPr>
        <w:t xml:space="preserve"> is required to ensure that this is the case</w:t>
      </w:r>
      <w:r w:rsidR="003E6DF1" w:rsidRPr="004E1362">
        <w:rPr>
          <w:rFonts w:ascii="Arial" w:hAnsi="Arial" w:cs="Arial"/>
          <w:sz w:val="20"/>
          <w:szCs w:val="20"/>
        </w:rPr>
        <w:t>.</w:t>
      </w:r>
    </w:p>
    <w:p w:rsidR="007936ED" w:rsidRPr="000F29E0" w:rsidRDefault="007936ED" w:rsidP="008E6A70">
      <w:pPr>
        <w:pStyle w:val="ListParagraph"/>
        <w:numPr>
          <w:ilvl w:val="4"/>
          <w:numId w:val="16"/>
        </w:numPr>
        <w:pBdr>
          <w:right w:val="single" w:sz="4" w:space="4" w:color="auto"/>
        </w:pBdr>
        <w:tabs>
          <w:tab w:val="left" w:pos="1276"/>
        </w:tabs>
        <w:spacing w:after="0" w:line="360" w:lineRule="auto"/>
        <w:ind w:left="1276" w:hanging="283"/>
        <w:jc w:val="both"/>
        <w:rPr>
          <w:rFonts w:ascii="Arial" w:hAnsi="Arial" w:cs="Arial"/>
          <w:sz w:val="20"/>
          <w:szCs w:val="20"/>
        </w:rPr>
      </w:pPr>
      <w:r w:rsidRPr="007936ED">
        <w:rPr>
          <w:rFonts w:ascii="Arial" w:hAnsi="Arial" w:cs="Arial"/>
          <w:sz w:val="20"/>
          <w:szCs w:val="20"/>
        </w:rPr>
        <w:t>The generic behavioural communication and leadership behaviour plans are provided in Part 3</w:t>
      </w:r>
      <w:r>
        <w:rPr>
          <w:rFonts w:ascii="Arial" w:hAnsi="Arial" w:cs="Arial"/>
          <w:sz w:val="20"/>
          <w:szCs w:val="20"/>
        </w:rPr>
        <w:t xml:space="preserve"> later in this document</w:t>
      </w:r>
      <w:r w:rsidRPr="007936ED">
        <w:rPr>
          <w:rFonts w:ascii="Arial" w:hAnsi="Arial" w:cs="Arial"/>
          <w:sz w:val="20"/>
          <w:szCs w:val="20"/>
        </w:rPr>
        <w:t xml:space="preserve">. They are integral parts of the MOSH Leading Practice – they address the knowledge gaps and other identified barriers to successful adoption, and help ensure the behaviours needed at all levels for a sustainable adoption. They must be customised to take account of mine specific circumstances and then implemented for adoption of the MOSH Leading Practice to be </w:t>
      </w:r>
      <w:r w:rsidRPr="007936ED">
        <w:rPr>
          <w:rFonts w:ascii="Arial" w:hAnsi="Arial" w:cs="Arial"/>
          <w:i/>
          <w:sz w:val="20"/>
          <w:szCs w:val="20"/>
        </w:rPr>
        <w:t>complete</w:t>
      </w:r>
      <w:r>
        <w:rPr>
          <w:rFonts w:ascii="Arial" w:hAnsi="Arial" w:cs="Arial"/>
          <w:i/>
          <w:sz w:val="20"/>
          <w:szCs w:val="20"/>
        </w:rPr>
        <w:t>.</w:t>
      </w:r>
    </w:p>
    <w:p w:rsidR="000F29E0" w:rsidRDefault="005A1886" w:rsidP="008E6A70">
      <w:pPr>
        <w:pStyle w:val="ListParagraph"/>
        <w:numPr>
          <w:ilvl w:val="4"/>
          <w:numId w:val="16"/>
        </w:numPr>
        <w:pBdr>
          <w:right w:val="single" w:sz="4" w:space="4" w:color="auto"/>
        </w:pBdr>
        <w:tabs>
          <w:tab w:val="left" w:pos="1276"/>
        </w:tabs>
        <w:spacing w:after="0" w:line="360" w:lineRule="auto"/>
        <w:ind w:left="1276" w:hanging="283"/>
        <w:jc w:val="both"/>
        <w:rPr>
          <w:rFonts w:ascii="Arial" w:hAnsi="Arial" w:cs="Arial"/>
          <w:sz w:val="20"/>
          <w:szCs w:val="20"/>
        </w:rPr>
      </w:pPr>
      <w:r w:rsidRPr="005A1886">
        <w:rPr>
          <w:rFonts w:ascii="Arial" w:hAnsi="Arial" w:cs="Arial"/>
          <w:sz w:val="20"/>
          <w:szCs w:val="20"/>
        </w:rPr>
        <w:t xml:space="preserve">To assist in clarifying what needs to be overseen, and why oversight responsibility needs to be allocated to a specific person, an outline of the </w:t>
      </w:r>
      <w:r w:rsidRPr="003E5CC9">
        <w:rPr>
          <w:rFonts w:ascii="Arial" w:hAnsi="Arial" w:cs="Arial"/>
          <w:sz w:val="20"/>
          <w:szCs w:val="20"/>
        </w:rPr>
        <w:t>eight-step process for customising the behavioural plans is presented</w:t>
      </w:r>
      <w:r w:rsidR="003E5CC9" w:rsidRPr="003E5CC9">
        <w:rPr>
          <w:rFonts w:ascii="Arial" w:hAnsi="Arial" w:cs="Arial"/>
          <w:sz w:val="20"/>
          <w:szCs w:val="20"/>
        </w:rPr>
        <w:t xml:space="preserve"> below:</w:t>
      </w:r>
      <w:r w:rsidRPr="003E5CC9">
        <w:rPr>
          <w:rFonts w:ascii="Arial" w:hAnsi="Arial" w:cs="Arial"/>
          <w:sz w:val="20"/>
          <w:szCs w:val="20"/>
        </w:rPr>
        <w:t xml:space="preserve"> </w:t>
      </w:r>
    </w:p>
    <w:p w:rsidR="003E5CC9" w:rsidRDefault="003E5CC9" w:rsidP="003E5CC9">
      <w:pPr>
        <w:pBdr>
          <w:right w:val="single" w:sz="4" w:space="4" w:color="auto"/>
        </w:pBdr>
        <w:spacing w:after="0" w:line="360" w:lineRule="auto"/>
        <w:jc w:val="both"/>
        <w:rPr>
          <w:rFonts w:ascii="Arial" w:hAnsi="Arial" w:cs="Arial"/>
          <w:sz w:val="20"/>
          <w:szCs w:val="20"/>
        </w:rPr>
      </w:pPr>
    </w:p>
    <w:p w:rsidR="003E5CC9" w:rsidRDefault="003E5CC9" w:rsidP="003E5CC9">
      <w:pPr>
        <w:pBdr>
          <w:right w:val="single" w:sz="4" w:space="4" w:color="auto"/>
        </w:pBdr>
        <w:spacing w:after="0" w:line="360" w:lineRule="auto"/>
        <w:jc w:val="both"/>
        <w:rPr>
          <w:rFonts w:ascii="Arial" w:hAnsi="Arial" w:cs="Arial"/>
          <w:sz w:val="20"/>
          <w:szCs w:val="20"/>
        </w:rPr>
      </w:pPr>
    </w:p>
    <w:p w:rsidR="003E5CC9" w:rsidRDefault="003E5CC9" w:rsidP="003E5CC9">
      <w:pPr>
        <w:pBdr>
          <w:right w:val="single" w:sz="4" w:space="4" w:color="auto"/>
        </w:pBdr>
        <w:spacing w:after="0" w:line="360" w:lineRule="auto"/>
        <w:jc w:val="both"/>
        <w:rPr>
          <w:rFonts w:ascii="Arial" w:hAnsi="Arial" w:cs="Arial"/>
          <w:sz w:val="20"/>
          <w:szCs w:val="20"/>
        </w:rPr>
      </w:pPr>
    </w:p>
    <w:p w:rsidR="003E5CC9" w:rsidRDefault="003E5CC9" w:rsidP="003E5CC9">
      <w:pPr>
        <w:pBdr>
          <w:right w:val="single" w:sz="4" w:space="4" w:color="auto"/>
        </w:pBdr>
        <w:spacing w:after="0" w:line="360" w:lineRule="auto"/>
        <w:jc w:val="both"/>
        <w:rPr>
          <w:rFonts w:ascii="Arial" w:hAnsi="Arial" w:cs="Arial"/>
          <w:sz w:val="20"/>
          <w:szCs w:val="20"/>
        </w:rPr>
      </w:pPr>
    </w:p>
    <w:p w:rsidR="003E5CC9" w:rsidRDefault="003E5CC9" w:rsidP="003E5CC9">
      <w:pPr>
        <w:pBdr>
          <w:right w:val="single" w:sz="4" w:space="4" w:color="auto"/>
        </w:pBdr>
        <w:spacing w:after="0" w:line="360" w:lineRule="auto"/>
        <w:jc w:val="both"/>
        <w:rPr>
          <w:rFonts w:ascii="Arial" w:hAnsi="Arial" w:cs="Arial"/>
          <w:sz w:val="20"/>
          <w:szCs w:val="20"/>
        </w:rPr>
      </w:pPr>
    </w:p>
    <w:p w:rsidR="003E5CC9" w:rsidRDefault="003E5CC9" w:rsidP="003E5CC9">
      <w:pPr>
        <w:pBdr>
          <w:right w:val="single" w:sz="4" w:space="4" w:color="auto"/>
        </w:pBdr>
        <w:spacing w:after="0" w:line="360" w:lineRule="auto"/>
        <w:jc w:val="both"/>
        <w:rPr>
          <w:rFonts w:ascii="Arial" w:hAnsi="Arial" w:cs="Arial"/>
          <w:sz w:val="20"/>
          <w:szCs w:val="20"/>
        </w:rPr>
      </w:pPr>
    </w:p>
    <w:p w:rsidR="003E5CC9" w:rsidRDefault="003E5CC9" w:rsidP="003E5CC9">
      <w:pPr>
        <w:pBdr>
          <w:right w:val="single" w:sz="4" w:space="4" w:color="auto"/>
        </w:pBdr>
        <w:spacing w:after="0" w:line="360" w:lineRule="auto"/>
        <w:jc w:val="both"/>
        <w:rPr>
          <w:rFonts w:ascii="Arial" w:hAnsi="Arial" w:cs="Arial"/>
          <w:sz w:val="20"/>
          <w:szCs w:val="20"/>
        </w:rPr>
      </w:pPr>
    </w:p>
    <w:p w:rsidR="003E5CC9" w:rsidRDefault="003E5CC9" w:rsidP="003E5CC9">
      <w:pPr>
        <w:pBdr>
          <w:right w:val="single" w:sz="4" w:space="4" w:color="auto"/>
        </w:pBdr>
        <w:spacing w:after="0" w:line="360" w:lineRule="auto"/>
        <w:jc w:val="both"/>
        <w:rPr>
          <w:rFonts w:ascii="Arial" w:hAnsi="Arial" w:cs="Arial"/>
          <w:sz w:val="20"/>
          <w:szCs w:val="20"/>
        </w:rPr>
      </w:pPr>
    </w:p>
    <w:p w:rsidR="003E5CC9" w:rsidRDefault="003E5CC9" w:rsidP="003E5CC9">
      <w:pPr>
        <w:pBdr>
          <w:right w:val="single" w:sz="4" w:space="4" w:color="auto"/>
        </w:pBdr>
        <w:spacing w:after="0" w:line="360" w:lineRule="auto"/>
        <w:jc w:val="both"/>
        <w:rPr>
          <w:rFonts w:ascii="Arial" w:hAnsi="Arial" w:cs="Arial"/>
          <w:sz w:val="20"/>
          <w:szCs w:val="20"/>
        </w:rPr>
      </w:pPr>
    </w:p>
    <w:p w:rsidR="003E5CC9" w:rsidRDefault="003E5CC9" w:rsidP="003E5CC9">
      <w:pPr>
        <w:pBdr>
          <w:right w:val="single" w:sz="4" w:space="4" w:color="auto"/>
        </w:pBdr>
        <w:spacing w:after="0" w:line="360" w:lineRule="auto"/>
        <w:jc w:val="both"/>
        <w:rPr>
          <w:rFonts w:ascii="Arial" w:hAnsi="Arial" w:cs="Arial"/>
          <w:sz w:val="20"/>
          <w:szCs w:val="20"/>
        </w:rPr>
      </w:pPr>
    </w:p>
    <w:p w:rsidR="00187184" w:rsidRDefault="00187184" w:rsidP="003E5CC9">
      <w:pPr>
        <w:pBdr>
          <w:right w:val="single" w:sz="4" w:space="4" w:color="auto"/>
        </w:pBdr>
        <w:spacing w:after="0" w:line="360" w:lineRule="auto"/>
        <w:jc w:val="both"/>
        <w:rPr>
          <w:rFonts w:ascii="Arial" w:hAnsi="Arial" w:cs="Arial"/>
          <w:sz w:val="20"/>
          <w:szCs w:val="20"/>
        </w:rPr>
      </w:pPr>
    </w:p>
    <w:p w:rsidR="00187184" w:rsidRDefault="00187184" w:rsidP="003E5CC9">
      <w:pPr>
        <w:pBdr>
          <w:right w:val="single" w:sz="4" w:space="4" w:color="auto"/>
        </w:pBdr>
        <w:spacing w:after="0" w:line="360" w:lineRule="auto"/>
        <w:jc w:val="both"/>
        <w:rPr>
          <w:rFonts w:ascii="Arial" w:hAnsi="Arial" w:cs="Arial"/>
          <w:sz w:val="20"/>
          <w:szCs w:val="20"/>
        </w:rPr>
      </w:pPr>
    </w:p>
    <w:p w:rsidR="003E5CC9" w:rsidRDefault="003E5CC9" w:rsidP="003E5CC9">
      <w:pPr>
        <w:pBdr>
          <w:right w:val="single" w:sz="4" w:space="4" w:color="auto"/>
        </w:pBdr>
        <w:spacing w:after="0" w:line="360" w:lineRule="auto"/>
        <w:jc w:val="both"/>
        <w:rPr>
          <w:rFonts w:ascii="Arial" w:hAnsi="Arial" w:cs="Arial"/>
          <w:sz w:val="20"/>
          <w:szCs w:val="20"/>
        </w:rPr>
      </w:pPr>
    </w:p>
    <w:p w:rsidR="003E5CC9" w:rsidRDefault="003E5CC9" w:rsidP="003E5CC9">
      <w:pPr>
        <w:pBdr>
          <w:right w:val="single" w:sz="4" w:space="4" w:color="auto"/>
        </w:pBdr>
        <w:spacing w:after="0" w:line="360" w:lineRule="auto"/>
        <w:jc w:val="both"/>
        <w:rPr>
          <w:rFonts w:ascii="Arial" w:hAnsi="Arial" w:cs="Arial"/>
          <w:sz w:val="20"/>
          <w:szCs w:val="20"/>
        </w:rPr>
      </w:pPr>
    </w:p>
    <w:p w:rsidR="003E5CC9" w:rsidRDefault="003E5CC9" w:rsidP="003E5CC9">
      <w:pPr>
        <w:pBdr>
          <w:right w:val="single" w:sz="4" w:space="4" w:color="auto"/>
        </w:pBdr>
        <w:spacing w:after="0" w:line="360" w:lineRule="auto"/>
        <w:jc w:val="both"/>
        <w:rPr>
          <w:rFonts w:ascii="Arial" w:hAnsi="Arial" w:cs="Arial"/>
          <w:sz w:val="20"/>
          <w:szCs w:val="20"/>
        </w:rPr>
      </w:pPr>
    </w:p>
    <w:p w:rsidR="003E5CC9" w:rsidRDefault="003E5CC9" w:rsidP="003E5CC9">
      <w:pPr>
        <w:pBdr>
          <w:right w:val="single" w:sz="4" w:space="4" w:color="auto"/>
        </w:pBdr>
        <w:spacing w:after="0" w:line="360" w:lineRule="auto"/>
        <w:jc w:val="both"/>
        <w:rPr>
          <w:rFonts w:ascii="Arial" w:hAnsi="Arial" w:cs="Arial"/>
          <w:sz w:val="20"/>
          <w:szCs w:val="20"/>
        </w:rPr>
      </w:pPr>
    </w:p>
    <w:p w:rsidR="003E5CC9" w:rsidRDefault="003E5CC9" w:rsidP="003E5CC9">
      <w:pPr>
        <w:pBdr>
          <w:right w:val="single" w:sz="4" w:space="4" w:color="auto"/>
        </w:pBdr>
        <w:spacing w:after="0" w:line="360" w:lineRule="auto"/>
        <w:jc w:val="both"/>
        <w:rPr>
          <w:rFonts w:ascii="Arial" w:hAnsi="Arial" w:cs="Arial"/>
          <w:sz w:val="20"/>
          <w:szCs w:val="20"/>
        </w:rPr>
      </w:pPr>
    </w:p>
    <w:p w:rsidR="003E5CC9" w:rsidRDefault="003E5CC9" w:rsidP="003E5CC9">
      <w:pPr>
        <w:pBdr>
          <w:right w:val="single" w:sz="4" w:space="4" w:color="auto"/>
        </w:pBdr>
        <w:spacing w:after="0" w:line="360" w:lineRule="auto"/>
        <w:jc w:val="both"/>
        <w:rPr>
          <w:rFonts w:ascii="Arial" w:hAnsi="Arial" w:cs="Arial"/>
          <w:sz w:val="20"/>
          <w:szCs w:val="20"/>
        </w:rPr>
      </w:pPr>
    </w:p>
    <w:p w:rsidR="003E5CC9" w:rsidRDefault="003E5CC9" w:rsidP="003E5CC9">
      <w:pPr>
        <w:pBdr>
          <w:right w:val="single" w:sz="4" w:space="4" w:color="auto"/>
        </w:pBdr>
        <w:spacing w:after="0" w:line="360" w:lineRule="auto"/>
        <w:jc w:val="both"/>
        <w:rPr>
          <w:rFonts w:ascii="Arial" w:hAnsi="Arial" w:cs="Arial"/>
          <w:sz w:val="20"/>
          <w:szCs w:val="20"/>
        </w:rPr>
      </w:pPr>
    </w:p>
    <w:p w:rsidR="003E5CC9" w:rsidRDefault="003E5CC9" w:rsidP="003E5CC9">
      <w:pPr>
        <w:pBdr>
          <w:right w:val="single" w:sz="4" w:space="4" w:color="auto"/>
        </w:pBdr>
        <w:spacing w:after="0" w:line="360" w:lineRule="auto"/>
        <w:jc w:val="both"/>
        <w:rPr>
          <w:rFonts w:ascii="Arial" w:hAnsi="Arial" w:cs="Arial"/>
          <w:sz w:val="20"/>
          <w:szCs w:val="20"/>
        </w:rPr>
      </w:pPr>
    </w:p>
    <w:p w:rsidR="003E5CC9" w:rsidRDefault="003E5CC9" w:rsidP="003E5CC9">
      <w:pPr>
        <w:pBdr>
          <w:right w:val="single" w:sz="4" w:space="4" w:color="auto"/>
        </w:pBdr>
        <w:spacing w:after="0" w:line="360" w:lineRule="auto"/>
        <w:jc w:val="both"/>
        <w:rPr>
          <w:rFonts w:ascii="Arial" w:hAnsi="Arial" w:cs="Arial"/>
          <w:sz w:val="20"/>
          <w:szCs w:val="20"/>
        </w:rPr>
      </w:pPr>
    </w:p>
    <w:tbl>
      <w:tblPr>
        <w:tblStyle w:val="LightShading-Accent1"/>
        <w:tblW w:w="7884" w:type="dxa"/>
        <w:tblLayout w:type="fixed"/>
        <w:tblLook w:val="01E0" w:firstRow="1" w:lastRow="1" w:firstColumn="1" w:lastColumn="1" w:noHBand="0" w:noVBand="0"/>
      </w:tblPr>
      <w:tblGrid>
        <w:gridCol w:w="488"/>
        <w:gridCol w:w="194"/>
        <w:gridCol w:w="287"/>
        <w:gridCol w:w="2496"/>
        <w:gridCol w:w="251"/>
        <w:gridCol w:w="4168"/>
      </w:tblGrid>
      <w:tr w:rsidR="003E5CC9" w:rsidRPr="00066F54" w:rsidTr="00066F54">
        <w:trPr>
          <w:cnfStyle w:val="100000000000" w:firstRow="1" w:lastRow="0" w:firstColumn="0" w:lastColumn="0" w:oddVBand="0" w:evenVBand="0" w:oddHBand="0" w:evenHBand="0" w:firstRowFirstColumn="0" w:firstRowLastColumn="0" w:lastRowFirstColumn="0" w:lastRowLastColumn="0"/>
          <w:trHeight w:hRule="exact" w:val="445"/>
        </w:trPr>
        <w:tc>
          <w:tcPr>
            <w:cnfStyle w:val="001000000000" w:firstRow="0" w:lastRow="0" w:firstColumn="1" w:lastColumn="0" w:oddVBand="0" w:evenVBand="0" w:oddHBand="0" w:evenHBand="0" w:firstRowFirstColumn="0" w:firstRowLastColumn="0" w:lastRowFirstColumn="0" w:lastRowLastColumn="0"/>
            <w:tcW w:w="682" w:type="dxa"/>
            <w:gridSpan w:val="2"/>
            <w:vAlign w:val="center"/>
          </w:tcPr>
          <w:p w:rsidR="003E5CC9" w:rsidRPr="00066F54" w:rsidRDefault="003E5CC9" w:rsidP="003E5CC9">
            <w:pPr>
              <w:pBdr>
                <w:right w:val="single" w:sz="4" w:space="6" w:color="999999"/>
              </w:pBdr>
              <w:jc w:val="center"/>
              <w:rPr>
                <w:rFonts w:ascii="Arial" w:hAnsi="Arial" w:cs="Arial"/>
                <w:b w:val="0"/>
                <w:iCs/>
                <w:color w:val="333333"/>
                <w:sz w:val="18"/>
                <w:szCs w:val="18"/>
              </w:rPr>
            </w:pPr>
            <w:r w:rsidRPr="00066F54">
              <w:rPr>
                <w:rFonts w:ascii="Arial" w:hAnsi="Arial" w:cs="Arial"/>
                <w:iCs/>
                <w:color w:val="333333"/>
                <w:sz w:val="18"/>
                <w:szCs w:val="18"/>
              </w:rPr>
              <w:lastRenderedPageBreak/>
              <w:t>Step</w:t>
            </w:r>
          </w:p>
        </w:tc>
        <w:tc>
          <w:tcPr>
            <w:cnfStyle w:val="000010000000" w:firstRow="0" w:lastRow="0" w:firstColumn="0" w:lastColumn="0" w:oddVBand="1" w:evenVBand="0" w:oddHBand="0" w:evenHBand="0" w:firstRowFirstColumn="0" w:firstRowLastColumn="0" w:lastRowFirstColumn="0" w:lastRowLastColumn="0"/>
            <w:tcW w:w="287" w:type="dxa"/>
            <w:vAlign w:val="center"/>
          </w:tcPr>
          <w:p w:rsidR="003E5CC9" w:rsidRPr="00066F54" w:rsidRDefault="003E5CC9" w:rsidP="003E5CC9">
            <w:pPr>
              <w:pBdr>
                <w:right w:val="single" w:sz="4" w:space="6" w:color="999999"/>
              </w:pBdr>
              <w:jc w:val="center"/>
              <w:rPr>
                <w:rFonts w:ascii="Arial" w:hAnsi="Arial" w:cs="Arial"/>
                <w:b w:val="0"/>
                <w:iCs/>
                <w:color w:val="333333"/>
                <w:sz w:val="18"/>
                <w:szCs w:val="18"/>
              </w:rPr>
            </w:pPr>
          </w:p>
        </w:tc>
        <w:tc>
          <w:tcPr>
            <w:tcW w:w="2496" w:type="dxa"/>
            <w:vAlign w:val="center"/>
          </w:tcPr>
          <w:p w:rsidR="003E5CC9" w:rsidRPr="00066F54" w:rsidRDefault="003E5CC9" w:rsidP="003E5CC9">
            <w:pPr>
              <w:pBdr>
                <w:right w:val="single" w:sz="4" w:space="6" w:color="999999"/>
              </w:pBdr>
              <w:jc w:val="center"/>
              <w:cnfStyle w:val="100000000000" w:firstRow="1" w:lastRow="0" w:firstColumn="0" w:lastColumn="0" w:oddVBand="0" w:evenVBand="0" w:oddHBand="0" w:evenHBand="0" w:firstRowFirstColumn="0" w:firstRowLastColumn="0" w:lastRowFirstColumn="0" w:lastRowLastColumn="0"/>
              <w:rPr>
                <w:rFonts w:ascii="Arial" w:hAnsi="Arial" w:cs="Arial"/>
                <w:b w:val="0"/>
                <w:iCs/>
                <w:color w:val="333333"/>
                <w:sz w:val="18"/>
                <w:szCs w:val="18"/>
              </w:rPr>
            </w:pPr>
            <w:r w:rsidRPr="00066F54">
              <w:rPr>
                <w:rFonts w:ascii="Arial" w:hAnsi="Arial" w:cs="Arial"/>
                <w:iCs/>
                <w:color w:val="333333"/>
                <w:sz w:val="18"/>
                <w:szCs w:val="18"/>
              </w:rPr>
              <w:t>What</w:t>
            </w:r>
          </w:p>
        </w:tc>
        <w:tc>
          <w:tcPr>
            <w:cnfStyle w:val="000010000000" w:firstRow="0" w:lastRow="0" w:firstColumn="0" w:lastColumn="0" w:oddVBand="1" w:evenVBand="0" w:oddHBand="0" w:evenHBand="0" w:firstRowFirstColumn="0" w:firstRowLastColumn="0" w:lastRowFirstColumn="0" w:lastRowLastColumn="0"/>
            <w:tcW w:w="251" w:type="dxa"/>
            <w:vAlign w:val="center"/>
          </w:tcPr>
          <w:p w:rsidR="003E5CC9" w:rsidRPr="00066F54" w:rsidRDefault="003E5CC9" w:rsidP="003E5CC9">
            <w:pPr>
              <w:pBdr>
                <w:right w:val="single" w:sz="4" w:space="6" w:color="999999"/>
              </w:pBdr>
              <w:jc w:val="center"/>
              <w:rPr>
                <w:rFonts w:ascii="Arial" w:hAnsi="Arial" w:cs="Arial"/>
                <w:b w:val="0"/>
                <w:iCs/>
                <w:color w:val="333333"/>
                <w:sz w:val="18"/>
                <w:szCs w:val="18"/>
              </w:rPr>
            </w:pPr>
          </w:p>
        </w:tc>
        <w:tc>
          <w:tcPr>
            <w:cnfStyle w:val="000100000000" w:firstRow="0" w:lastRow="0" w:firstColumn="0" w:lastColumn="1" w:oddVBand="0" w:evenVBand="0" w:oddHBand="0" w:evenHBand="0" w:firstRowFirstColumn="0" w:firstRowLastColumn="0" w:lastRowFirstColumn="0" w:lastRowLastColumn="0"/>
            <w:tcW w:w="4168" w:type="dxa"/>
            <w:vAlign w:val="center"/>
          </w:tcPr>
          <w:p w:rsidR="003E5CC9" w:rsidRPr="00066F54" w:rsidRDefault="003E5CC9" w:rsidP="003E5CC9">
            <w:pPr>
              <w:pBdr>
                <w:right w:val="single" w:sz="4" w:space="6" w:color="999999"/>
              </w:pBdr>
              <w:jc w:val="center"/>
              <w:rPr>
                <w:rFonts w:ascii="Arial" w:hAnsi="Arial" w:cs="Arial"/>
                <w:b w:val="0"/>
                <w:iCs/>
                <w:color w:val="333333"/>
                <w:sz w:val="18"/>
                <w:szCs w:val="18"/>
              </w:rPr>
            </w:pPr>
            <w:r w:rsidRPr="00066F54">
              <w:rPr>
                <w:rFonts w:ascii="Arial" w:hAnsi="Arial" w:cs="Arial"/>
                <w:iCs/>
                <w:color w:val="333333"/>
                <w:sz w:val="18"/>
                <w:szCs w:val="18"/>
              </w:rPr>
              <w:t>Check – go/no-go decision question</w:t>
            </w:r>
          </w:p>
        </w:tc>
      </w:tr>
      <w:tr w:rsidR="003E5CC9" w:rsidRPr="00066F54" w:rsidTr="003E5CC9">
        <w:trPr>
          <w:cnfStyle w:val="000000100000" w:firstRow="0" w:lastRow="0" w:firstColumn="0" w:lastColumn="0" w:oddVBand="0" w:evenVBand="0" w:oddHBand="1" w:evenHBand="0" w:firstRowFirstColumn="0" w:firstRowLastColumn="0" w:lastRowFirstColumn="0" w:lastRowLastColumn="0"/>
          <w:trHeight w:hRule="exact" w:val="94"/>
        </w:trPr>
        <w:tc>
          <w:tcPr>
            <w:cnfStyle w:val="001000000000" w:firstRow="0" w:lastRow="0" w:firstColumn="1" w:lastColumn="0" w:oddVBand="0" w:evenVBand="0" w:oddHBand="0" w:evenHBand="0" w:firstRowFirstColumn="0" w:firstRowLastColumn="0" w:lastRowFirstColumn="0" w:lastRowLastColumn="0"/>
            <w:tcW w:w="488" w:type="dxa"/>
          </w:tcPr>
          <w:p w:rsidR="003E5CC9" w:rsidRPr="00066F54" w:rsidRDefault="003E5CC9" w:rsidP="00A00FAA">
            <w:pPr>
              <w:pBdr>
                <w:right w:val="single" w:sz="4" w:space="6" w:color="999999"/>
              </w:pBdr>
              <w:rPr>
                <w:rFonts w:ascii="Arial" w:hAnsi="Arial" w:cs="Arial"/>
                <w:bCs w:val="0"/>
                <w:iCs/>
                <w:color w:val="333333"/>
                <w:sz w:val="18"/>
                <w:szCs w:val="18"/>
              </w:rPr>
            </w:pPr>
          </w:p>
        </w:tc>
        <w:tc>
          <w:tcPr>
            <w:cnfStyle w:val="000010000000" w:firstRow="0" w:lastRow="0" w:firstColumn="0" w:lastColumn="0" w:oddVBand="1" w:evenVBand="0" w:oddHBand="0" w:evenHBand="0" w:firstRowFirstColumn="0" w:firstRowLastColumn="0" w:lastRowFirstColumn="0" w:lastRowLastColumn="0"/>
            <w:tcW w:w="481" w:type="dxa"/>
            <w:gridSpan w:val="2"/>
          </w:tcPr>
          <w:p w:rsidR="003E5CC9" w:rsidRPr="00066F54" w:rsidRDefault="003E5CC9" w:rsidP="00A00FAA">
            <w:pPr>
              <w:pBdr>
                <w:right w:val="single" w:sz="4" w:space="6" w:color="999999"/>
              </w:pBdr>
              <w:rPr>
                <w:rFonts w:ascii="Arial" w:hAnsi="Arial" w:cs="Arial"/>
                <w:bCs/>
                <w:iCs/>
                <w:color w:val="333333"/>
                <w:sz w:val="18"/>
                <w:szCs w:val="18"/>
              </w:rPr>
            </w:pPr>
          </w:p>
        </w:tc>
        <w:tc>
          <w:tcPr>
            <w:tcW w:w="2496" w:type="dxa"/>
          </w:tcPr>
          <w:p w:rsidR="003E5CC9" w:rsidRPr="00066F54" w:rsidRDefault="003E5CC9" w:rsidP="00A00FAA">
            <w:pPr>
              <w:pBdr>
                <w:right w:val="single" w:sz="4" w:space="6" w:color="999999"/>
              </w:pBdr>
              <w:cnfStyle w:val="000000100000" w:firstRow="0" w:lastRow="0" w:firstColumn="0" w:lastColumn="0" w:oddVBand="0" w:evenVBand="0" w:oddHBand="1" w:evenHBand="0" w:firstRowFirstColumn="0" w:firstRowLastColumn="0" w:lastRowFirstColumn="0" w:lastRowLastColumn="0"/>
              <w:rPr>
                <w:rFonts w:ascii="Arial" w:hAnsi="Arial" w:cs="Arial"/>
                <w:bCs/>
                <w:iCs/>
                <w:color w:val="333333"/>
                <w:sz w:val="18"/>
                <w:szCs w:val="18"/>
              </w:rPr>
            </w:pPr>
          </w:p>
        </w:tc>
        <w:tc>
          <w:tcPr>
            <w:cnfStyle w:val="000010000000" w:firstRow="0" w:lastRow="0" w:firstColumn="0" w:lastColumn="0" w:oddVBand="1" w:evenVBand="0" w:oddHBand="0" w:evenHBand="0" w:firstRowFirstColumn="0" w:firstRowLastColumn="0" w:lastRowFirstColumn="0" w:lastRowLastColumn="0"/>
            <w:tcW w:w="251" w:type="dxa"/>
          </w:tcPr>
          <w:p w:rsidR="003E5CC9" w:rsidRPr="00066F54" w:rsidRDefault="003E5CC9" w:rsidP="00A00FAA">
            <w:pPr>
              <w:pBdr>
                <w:right w:val="single" w:sz="4" w:space="6" w:color="999999"/>
              </w:pBdr>
              <w:rPr>
                <w:rFonts w:ascii="Arial" w:hAnsi="Arial" w:cs="Arial"/>
                <w:bCs/>
                <w:iCs/>
                <w:color w:val="333333"/>
                <w:sz w:val="18"/>
                <w:szCs w:val="18"/>
              </w:rPr>
            </w:pPr>
          </w:p>
        </w:tc>
        <w:tc>
          <w:tcPr>
            <w:cnfStyle w:val="000100000000" w:firstRow="0" w:lastRow="0" w:firstColumn="0" w:lastColumn="1" w:oddVBand="0" w:evenVBand="0" w:oddHBand="0" w:evenHBand="0" w:firstRowFirstColumn="0" w:firstRowLastColumn="0" w:lastRowFirstColumn="0" w:lastRowLastColumn="0"/>
            <w:tcW w:w="4168" w:type="dxa"/>
          </w:tcPr>
          <w:p w:rsidR="003E5CC9" w:rsidRPr="00066F54" w:rsidRDefault="003E5CC9" w:rsidP="00A00FAA">
            <w:pPr>
              <w:pBdr>
                <w:right w:val="single" w:sz="4" w:space="6" w:color="999999"/>
              </w:pBdr>
              <w:rPr>
                <w:rFonts w:ascii="Arial" w:hAnsi="Arial" w:cs="Arial"/>
                <w:bCs w:val="0"/>
                <w:iCs/>
                <w:color w:val="333333"/>
                <w:sz w:val="18"/>
                <w:szCs w:val="18"/>
              </w:rPr>
            </w:pPr>
          </w:p>
        </w:tc>
      </w:tr>
      <w:tr w:rsidR="003E5CC9" w:rsidRPr="00066F54" w:rsidTr="00066F54">
        <w:trPr>
          <w:trHeight w:hRule="exact" w:val="730"/>
        </w:trPr>
        <w:tc>
          <w:tcPr>
            <w:cnfStyle w:val="001000000000" w:firstRow="0" w:lastRow="0" w:firstColumn="1" w:lastColumn="0" w:oddVBand="0" w:evenVBand="0" w:oddHBand="0" w:evenHBand="0" w:firstRowFirstColumn="0" w:firstRowLastColumn="0" w:lastRowFirstColumn="0" w:lastRowLastColumn="0"/>
            <w:tcW w:w="682" w:type="dxa"/>
            <w:gridSpan w:val="2"/>
            <w:vAlign w:val="center"/>
          </w:tcPr>
          <w:p w:rsidR="003E5CC9" w:rsidRPr="00066F54" w:rsidRDefault="003E5CC9" w:rsidP="00A00FAA">
            <w:pPr>
              <w:pBdr>
                <w:right w:val="single" w:sz="4" w:space="6" w:color="999999"/>
              </w:pBdr>
              <w:jc w:val="center"/>
              <w:rPr>
                <w:rFonts w:ascii="Arial" w:hAnsi="Arial" w:cs="Arial"/>
                <w:bCs w:val="0"/>
                <w:iCs/>
                <w:color w:val="333333"/>
                <w:sz w:val="18"/>
                <w:szCs w:val="18"/>
              </w:rPr>
            </w:pPr>
            <w:r w:rsidRPr="00066F54">
              <w:rPr>
                <w:rFonts w:ascii="Arial" w:hAnsi="Arial" w:cs="Arial"/>
                <w:iCs/>
                <w:color w:val="333333"/>
                <w:sz w:val="18"/>
                <w:szCs w:val="18"/>
              </w:rPr>
              <w:t>1</w:t>
            </w:r>
          </w:p>
        </w:tc>
        <w:tc>
          <w:tcPr>
            <w:cnfStyle w:val="000010000000" w:firstRow="0" w:lastRow="0" w:firstColumn="0" w:lastColumn="0" w:oddVBand="1" w:evenVBand="0" w:oddHBand="0" w:evenHBand="0" w:firstRowFirstColumn="0" w:firstRowLastColumn="0" w:lastRowFirstColumn="0" w:lastRowLastColumn="0"/>
            <w:tcW w:w="287" w:type="dxa"/>
          </w:tcPr>
          <w:p w:rsidR="003E5CC9" w:rsidRPr="00066F54" w:rsidRDefault="003E5CC9" w:rsidP="00A00FAA">
            <w:pPr>
              <w:pBdr>
                <w:right w:val="single" w:sz="4" w:space="6" w:color="999999"/>
              </w:pBdr>
              <w:rPr>
                <w:rFonts w:ascii="Arial" w:hAnsi="Arial" w:cs="Arial"/>
                <w:bCs/>
                <w:iCs/>
                <w:color w:val="333333"/>
                <w:sz w:val="18"/>
                <w:szCs w:val="18"/>
              </w:rPr>
            </w:pPr>
          </w:p>
        </w:tc>
        <w:tc>
          <w:tcPr>
            <w:tcW w:w="2496" w:type="dxa"/>
            <w:vAlign w:val="center"/>
          </w:tcPr>
          <w:p w:rsidR="003E5CC9" w:rsidRPr="00066F54" w:rsidRDefault="003E5CC9" w:rsidP="00A00FAA">
            <w:pPr>
              <w:pBdr>
                <w:right w:val="single" w:sz="4" w:space="6" w:color="999999"/>
              </w:pBdr>
              <w:cnfStyle w:val="000000000000" w:firstRow="0" w:lastRow="0" w:firstColumn="0" w:lastColumn="0" w:oddVBand="0" w:evenVBand="0" w:oddHBand="0" w:evenHBand="0" w:firstRowFirstColumn="0" w:firstRowLastColumn="0" w:lastRowFirstColumn="0" w:lastRowLastColumn="0"/>
              <w:rPr>
                <w:rFonts w:ascii="Arial" w:hAnsi="Arial" w:cs="Arial"/>
                <w:b/>
                <w:iCs/>
                <w:color w:val="333333"/>
                <w:sz w:val="18"/>
                <w:szCs w:val="18"/>
              </w:rPr>
            </w:pPr>
            <w:r w:rsidRPr="00066F54">
              <w:rPr>
                <w:rFonts w:ascii="Arial" w:hAnsi="Arial" w:cs="Arial"/>
                <w:b/>
                <w:iCs/>
                <w:color w:val="333333"/>
                <w:sz w:val="18"/>
                <w:szCs w:val="18"/>
              </w:rPr>
              <w:t>Identify adopters and key stakeholders at the mine</w:t>
            </w:r>
          </w:p>
        </w:tc>
        <w:tc>
          <w:tcPr>
            <w:cnfStyle w:val="000010000000" w:firstRow="0" w:lastRow="0" w:firstColumn="0" w:lastColumn="0" w:oddVBand="1" w:evenVBand="0" w:oddHBand="0" w:evenHBand="0" w:firstRowFirstColumn="0" w:firstRowLastColumn="0" w:lastRowFirstColumn="0" w:lastRowLastColumn="0"/>
            <w:tcW w:w="251"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cnfStyle w:val="000100000000" w:firstRow="0" w:lastRow="0" w:firstColumn="0" w:lastColumn="1" w:oddVBand="0" w:evenVBand="0" w:oddHBand="0" w:evenHBand="0" w:firstRowFirstColumn="0" w:firstRowLastColumn="0" w:lastRowFirstColumn="0" w:lastRowLastColumn="0"/>
            <w:tcW w:w="4168" w:type="dxa"/>
            <w:vAlign w:val="center"/>
          </w:tcPr>
          <w:p w:rsidR="003E5CC9" w:rsidRPr="00066F54" w:rsidRDefault="003E5CC9" w:rsidP="00A00FAA">
            <w:pPr>
              <w:pBdr>
                <w:right w:val="single" w:sz="4" w:space="6" w:color="999999"/>
              </w:pBdr>
              <w:rPr>
                <w:rFonts w:ascii="Arial" w:hAnsi="Arial" w:cs="Arial"/>
                <w:b w:val="0"/>
                <w:bCs w:val="0"/>
                <w:iCs/>
                <w:color w:val="333333"/>
                <w:sz w:val="18"/>
                <w:szCs w:val="18"/>
              </w:rPr>
            </w:pPr>
            <w:r w:rsidRPr="00066F54">
              <w:rPr>
                <w:rFonts w:ascii="Arial" w:hAnsi="Arial" w:cs="Arial"/>
                <w:b w:val="0"/>
                <w:iCs/>
                <w:color w:val="333333"/>
                <w:sz w:val="18"/>
                <w:szCs w:val="18"/>
              </w:rPr>
              <w:t>Do we have a good understanding and complete identification of potential adopters and stakeholders?</w:t>
            </w:r>
          </w:p>
        </w:tc>
      </w:tr>
      <w:tr w:rsidR="003E5CC9" w:rsidRPr="00066F54" w:rsidTr="00303E0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2" w:type="dxa"/>
            <w:gridSpan w:val="2"/>
            <w:vAlign w:val="center"/>
          </w:tcPr>
          <w:p w:rsidR="003E5CC9" w:rsidRPr="00066F54" w:rsidRDefault="003E5CC9" w:rsidP="00A00FAA">
            <w:pPr>
              <w:pBdr>
                <w:right w:val="single" w:sz="4" w:space="6" w:color="999999"/>
              </w:pBdr>
              <w:jc w:val="center"/>
              <w:rPr>
                <w:rFonts w:ascii="Arial" w:hAnsi="Arial" w:cs="Arial"/>
                <w:bCs w:val="0"/>
                <w:iCs/>
                <w:color w:val="333333"/>
                <w:sz w:val="18"/>
                <w:szCs w:val="18"/>
              </w:rPr>
            </w:pPr>
          </w:p>
        </w:tc>
        <w:tc>
          <w:tcPr>
            <w:cnfStyle w:val="000010000000" w:firstRow="0" w:lastRow="0" w:firstColumn="0" w:lastColumn="0" w:oddVBand="1" w:evenVBand="0" w:oddHBand="0" w:evenHBand="0" w:firstRowFirstColumn="0" w:firstRowLastColumn="0" w:lastRowFirstColumn="0" w:lastRowLastColumn="0"/>
            <w:tcW w:w="287"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tcW w:w="2496" w:type="dxa"/>
            <w:vAlign w:val="center"/>
          </w:tcPr>
          <w:p w:rsidR="003E5CC9" w:rsidRPr="00066F54" w:rsidRDefault="003E5CC9" w:rsidP="00A00FAA">
            <w:pPr>
              <w:pBdr>
                <w:right w:val="single" w:sz="4" w:space="6" w:color="999999"/>
              </w:pBdr>
              <w:cnfStyle w:val="000000100000" w:firstRow="0" w:lastRow="0" w:firstColumn="0" w:lastColumn="0" w:oddVBand="0" w:evenVBand="0" w:oddHBand="1" w:evenHBand="0" w:firstRowFirstColumn="0" w:firstRowLastColumn="0" w:lastRowFirstColumn="0" w:lastRowLastColumn="0"/>
              <w:rPr>
                <w:rFonts w:ascii="Arial" w:hAnsi="Arial" w:cs="Arial"/>
                <w:bCs/>
                <w:iCs/>
                <w:color w:val="333333"/>
                <w:sz w:val="18"/>
                <w:szCs w:val="18"/>
              </w:rPr>
            </w:pPr>
          </w:p>
        </w:tc>
        <w:tc>
          <w:tcPr>
            <w:cnfStyle w:val="000010000000" w:firstRow="0" w:lastRow="0" w:firstColumn="0" w:lastColumn="0" w:oddVBand="1" w:evenVBand="0" w:oddHBand="0" w:evenHBand="0" w:firstRowFirstColumn="0" w:firstRowLastColumn="0" w:lastRowFirstColumn="0" w:lastRowLastColumn="0"/>
            <w:tcW w:w="251"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cnfStyle w:val="000100000000" w:firstRow="0" w:lastRow="0" w:firstColumn="0" w:lastColumn="1" w:oddVBand="0" w:evenVBand="0" w:oddHBand="0" w:evenHBand="0" w:firstRowFirstColumn="0" w:firstRowLastColumn="0" w:lastRowFirstColumn="0" w:lastRowLastColumn="0"/>
            <w:tcW w:w="4168" w:type="dxa"/>
            <w:vAlign w:val="center"/>
          </w:tcPr>
          <w:p w:rsidR="003E5CC9" w:rsidRPr="00066F54" w:rsidRDefault="003E5CC9" w:rsidP="00A00FAA">
            <w:pPr>
              <w:pBdr>
                <w:right w:val="single" w:sz="4" w:space="6" w:color="999999"/>
              </w:pBdr>
              <w:rPr>
                <w:rFonts w:ascii="Arial" w:hAnsi="Arial" w:cs="Arial"/>
                <w:b w:val="0"/>
                <w:bCs w:val="0"/>
                <w:iCs/>
                <w:color w:val="333333"/>
                <w:sz w:val="18"/>
                <w:szCs w:val="18"/>
              </w:rPr>
            </w:pPr>
          </w:p>
        </w:tc>
      </w:tr>
      <w:tr w:rsidR="003E5CC9" w:rsidRPr="00066F54" w:rsidTr="00066F54">
        <w:trPr>
          <w:trHeight w:hRule="exact" w:val="432"/>
        </w:trPr>
        <w:tc>
          <w:tcPr>
            <w:cnfStyle w:val="001000000000" w:firstRow="0" w:lastRow="0" w:firstColumn="1" w:lastColumn="0" w:oddVBand="0" w:evenVBand="0" w:oddHBand="0" w:evenHBand="0" w:firstRowFirstColumn="0" w:firstRowLastColumn="0" w:lastRowFirstColumn="0" w:lastRowLastColumn="0"/>
            <w:tcW w:w="682" w:type="dxa"/>
            <w:gridSpan w:val="2"/>
            <w:vAlign w:val="center"/>
          </w:tcPr>
          <w:p w:rsidR="003E5CC9" w:rsidRPr="00066F54" w:rsidRDefault="003E5CC9" w:rsidP="00A00FAA">
            <w:pPr>
              <w:pBdr>
                <w:right w:val="single" w:sz="4" w:space="6" w:color="999999"/>
              </w:pBdr>
              <w:jc w:val="center"/>
              <w:rPr>
                <w:rFonts w:ascii="Arial" w:hAnsi="Arial" w:cs="Arial"/>
                <w:bCs w:val="0"/>
                <w:iCs/>
                <w:color w:val="333333"/>
                <w:sz w:val="18"/>
                <w:szCs w:val="18"/>
              </w:rPr>
            </w:pPr>
            <w:r w:rsidRPr="00066F54">
              <w:rPr>
                <w:rFonts w:ascii="Arial" w:hAnsi="Arial" w:cs="Arial"/>
                <w:iCs/>
                <w:color w:val="333333"/>
                <w:sz w:val="18"/>
                <w:szCs w:val="18"/>
              </w:rPr>
              <w:t>2</w:t>
            </w:r>
          </w:p>
        </w:tc>
        <w:tc>
          <w:tcPr>
            <w:cnfStyle w:val="000010000000" w:firstRow="0" w:lastRow="0" w:firstColumn="0" w:lastColumn="0" w:oddVBand="1" w:evenVBand="0" w:oddHBand="0" w:evenHBand="0" w:firstRowFirstColumn="0" w:firstRowLastColumn="0" w:lastRowFirstColumn="0" w:lastRowLastColumn="0"/>
            <w:tcW w:w="287" w:type="dxa"/>
          </w:tcPr>
          <w:p w:rsidR="003E5CC9" w:rsidRPr="00066F54" w:rsidRDefault="003E5CC9" w:rsidP="00A00FAA">
            <w:pPr>
              <w:pBdr>
                <w:right w:val="single" w:sz="4" w:space="6" w:color="999999"/>
              </w:pBdr>
              <w:rPr>
                <w:rFonts w:ascii="Arial" w:hAnsi="Arial" w:cs="Arial"/>
                <w:bCs/>
                <w:iCs/>
                <w:color w:val="333333"/>
                <w:sz w:val="18"/>
                <w:szCs w:val="18"/>
              </w:rPr>
            </w:pPr>
          </w:p>
        </w:tc>
        <w:tc>
          <w:tcPr>
            <w:tcW w:w="2496" w:type="dxa"/>
            <w:vAlign w:val="center"/>
          </w:tcPr>
          <w:p w:rsidR="003E5CC9" w:rsidRPr="00066F54" w:rsidRDefault="003E5CC9" w:rsidP="00A00FAA">
            <w:pPr>
              <w:pBdr>
                <w:right w:val="single" w:sz="4" w:space="6" w:color="999999"/>
              </w:pBdr>
              <w:cnfStyle w:val="000000000000" w:firstRow="0" w:lastRow="0" w:firstColumn="0" w:lastColumn="0" w:oddVBand="0" w:evenVBand="0" w:oddHBand="0" w:evenHBand="0" w:firstRowFirstColumn="0" w:firstRowLastColumn="0" w:lastRowFirstColumn="0" w:lastRowLastColumn="0"/>
              <w:rPr>
                <w:rFonts w:ascii="Arial" w:hAnsi="Arial" w:cs="Arial"/>
                <w:b/>
                <w:iCs/>
                <w:color w:val="333333"/>
                <w:sz w:val="18"/>
                <w:szCs w:val="18"/>
              </w:rPr>
            </w:pPr>
            <w:r w:rsidRPr="00066F54">
              <w:rPr>
                <w:rFonts w:ascii="Arial" w:hAnsi="Arial" w:cs="Arial"/>
                <w:b/>
                <w:iCs/>
                <w:color w:val="333333"/>
                <w:sz w:val="18"/>
                <w:szCs w:val="18"/>
              </w:rPr>
              <w:t>Select people to be interviewed</w:t>
            </w:r>
          </w:p>
        </w:tc>
        <w:tc>
          <w:tcPr>
            <w:cnfStyle w:val="000010000000" w:firstRow="0" w:lastRow="0" w:firstColumn="0" w:lastColumn="0" w:oddVBand="1" w:evenVBand="0" w:oddHBand="0" w:evenHBand="0" w:firstRowFirstColumn="0" w:firstRowLastColumn="0" w:lastRowFirstColumn="0" w:lastRowLastColumn="0"/>
            <w:tcW w:w="251"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cnfStyle w:val="000100000000" w:firstRow="0" w:lastRow="0" w:firstColumn="0" w:lastColumn="1" w:oddVBand="0" w:evenVBand="0" w:oddHBand="0" w:evenHBand="0" w:firstRowFirstColumn="0" w:firstRowLastColumn="0" w:lastRowFirstColumn="0" w:lastRowLastColumn="0"/>
            <w:tcW w:w="4168" w:type="dxa"/>
            <w:vAlign w:val="center"/>
          </w:tcPr>
          <w:p w:rsidR="003E5CC9" w:rsidRPr="00066F54" w:rsidRDefault="003E5CC9" w:rsidP="00A00FAA">
            <w:pPr>
              <w:pBdr>
                <w:right w:val="single" w:sz="4" w:space="6" w:color="999999"/>
              </w:pBdr>
              <w:rPr>
                <w:rFonts w:ascii="Arial" w:hAnsi="Arial" w:cs="Arial"/>
                <w:b w:val="0"/>
                <w:bCs w:val="0"/>
                <w:iCs/>
                <w:color w:val="333333"/>
                <w:sz w:val="18"/>
                <w:szCs w:val="18"/>
              </w:rPr>
            </w:pPr>
            <w:r w:rsidRPr="00066F54">
              <w:rPr>
                <w:rFonts w:ascii="Arial" w:hAnsi="Arial" w:cs="Arial"/>
                <w:b w:val="0"/>
                <w:iCs/>
                <w:color w:val="333333"/>
                <w:sz w:val="18"/>
                <w:szCs w:val="18"/>
              </w:rPr>
              <w:t>Have we chosen the appropriate people to interview?</w:t>
            </w:r>
          </w:p>
        </w:tc>
      </w:tr>
      <w:tr w:rsidR="003E5CC9" w:rsidRPr="00066F54" w:rsidTr="00303E0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682" w:type="dxa"/>
            <w:gridSpan w:val="2"/>
            <w:vAlign w:val="center"/>
          </w:tcPr>
          <w:p w:rsidR="003E5CC9" w:rsidRPr="00066F54" w:rsidRDefault="003E5CC9" w:rsidP="00A00FAA">
            <w:pPr>
              <w:pBdr>
                <w:right w:val="single" w:sz="4" w:space="6" w:color="999999"/>
              </w:pBdr>
              <w:jc w:val="center"/>
              <w:rPr>
                <w:rFonts w:ascii="Arial" w:hAnsi="Arial" w:cs="Arial"/>
                <w:bCs w:val="0"/>
                <w:iCs/>
                <w:color w:val="333333"/>
                <w:sz w:val="18"/>
                <w:szCs w:val="18"/>
              </w:rPr>
            </w:pPr>
          </w:p>
        </w:tc>
        <w:tc>
          <w:tcPr>
            <w:cnfStyle w:val="000010000000" w:firstRow="0" w:lastRow="0" w:firstColumn="0" w:lastColumn="0" w:oddVBand="1" w:evenVBand="0" w:oddHBand="0" w:evenHBand="0" w:firstRowFirstColumn="0" w:firstRowLastColumn="0" w:lastRowFirstColumn="0" w:lastRowLastColumn="0"/>
            <w:tcW w:w="287" w:type="dxa"/>
          </w:tcPr>
          <w:p w:rsidR="003E5CC9" w:rsidRPr="00066F54" w:rsidRDefault="003E5CC9" w:rsidP="00A00FAA">
            <w:pPr>
              <w:pBdr>
                <w:right w:val="single" w:sz="4" w:space="6" w:color="999999"/>
              </w:pBdr>
              <w:rPr>
                <w:rFonts w:ascii="Arial" w:hAnsi="Arial" w:cs="Arial"/>
                <w:bCs/>
                <w:iCs/>
                <w:color w:val="333333"/>
                <w:sz w:val="18"/>
                <w:szCs w:val="18"/>
              </w:rPr>
            </w:pPr>
          </w:p>
        </w:tc>
        <w:tc>
          <w:tcPr>
            <w:tcW w:w="2496" w:type="dxa"/>
            <w:vAlign w:val="center"/>
          </w:tcPr>
          <w:p w:rsidR="003E5CC9" w:rsidRPr="00066F54" w:rsidRDefault="003E5CC9" w:rsidP="00A00FAA">
            <w:pPr>
              <w:pBdr>
                <w:right w:val="single" w:sz="4" w:space="6" w:color="999999"/>
              </w:pBdr>
              <w:cnfStyle w:val="000000100000" w:firstRow="0" w:lastRow="0" w:firstColumn="0" w:lastColumn="0" w:oddVBand="0" w:evenVBand="0" w:oddHBand="1" w:evenHBand="0" w:firstRowFirstColumn="0" w:firstRowLastColumn="0" w:lastRowFirstColumn="0" w:lastRowLastColumn="0"/>
              <w:rPr>
                <w:rFonts w:ascii="Arial" w:hAnsi="Arial" w:cs="Arial"/>
                <w:b/>
                <w:iCs/>
                <w:color w:val="333333"/>
                <w:sz w:val="18"/>
                <w:szCs w:val="18"/>
              </w:rPr>
            </w:pPr>
          </w:p>
        </w:tc>
        <w:tc>
          <w:tcPr>
            <w:cnfStyle w:val="000010000000" w:firstRow="0" w:lastRow="0" w:firstColumn="0" w:lastColumn="0" w:oddVBand="1" w:evenVBand="0" w:oddHBand="0" w:evenHBand="0" w:firstRowFirstColumn="0" w:firstRowLastColumn="0" w:lastRowFirstColumn="0" w:lastRowLastColumn="0"/>
            <w:tcW w:w="251"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cnfStyle w:val="000100000000" w:firstRow="0" w:lastRow="0" w:firstColumn="0" w:lastColumn="1" w:oddVBand="0" w:evenVBand="0" w:oddHBand="0" w:evenHBand="0" w:firstRowFirstColumn="0" w:firstRowLastColumn="0" w:lastRowFirstColumn="0" w:lastRowLastColumn="0"/>
            <w:tcW w:w="4168" w:type="dxa"/>
            <w:vAlign w:val="center"/>
          </w:tcPr>
          <w:p w:rsidR="003E5CC9" w:rsidRPr="00066F54" w:rsidRDefault="003E5CC9" w:rsidP="00A00FAA">
            <w:pPr>
              <w:pBdr>
                <w:right w:val="single" w:sz="4" w:space="6" w:color="999999"/>
              </w:pBdr>
              <w:rPr>
                <w:rFonts w:ascii="Arial" w:hAnsi="Arial" w:cs="Arial"/>
                <w:b w:val="0"/>
                <w:bCs w:val="0"/>
                <w:iCs/>
                <w:color w:val="333333"/>
                <w:sz w:val="18"/>
                <w:szCs w:val="18"/>
              </w:rPr>
            </w:pPr>
          </w:p>
        </w:tc>
      </w:tr>
      <w:tr w:rsidR="003E5CC9" w:rsidRPr="00066F54" w:rsidTr="00066F54">
        <w:trPr>
          <w:trHeight w:hRule="exact" w:val="428"/>
        </w:trPr>
        <w:tc>
          <w:tcPr>
            <w:cnfStyle w:val="001000000000" w:firstRow="0" w:lastRow="0" w:firstColumn="1" w:lastColumn="0" w:oddVBand="0" w:evenVBand="0" w:oddHBand="0" w:evenHBand="0" w:firstRowFirstColumn="0" w:firstRowLastColumn="0" w:lastRowFirstColumn="0" w:lastRowLastColumn="0"/>
            <w:tcW w:w="682" w:type="dxa"/>
            <w:gridSpan w:val="2"/>
            <w:vAlign w:val="center"/>
          </w:tcPr>
          <w:p w:rsidR="003E5CC9" w:rsidRPr="00066F54" w:rsidRDefault="003E5CC9" w:rsidP="00A00FAA">
            <w:pPr>
              <w:pBdr>
                <w:right w:val="single" w:sz="4" w:space="6" w:color="999999"/>
              </w:pBdr>
              <w:jc w:val="center"/>
              <w:rPr>
                <w:rFonts w:ascii="Arial" w:hAnsi="Arial" w:cs="Arial"/>
                <w:bCs w:val="0"/>
                <w:iCs/>
                <w:color w:val="333333"/>
                <w:sz w:val="18"/>
                <w:szCs w:val="18"/>
              </w:rPr>
            </w:pPr>
            <w:r w:rsidRPr="00066F54">
              <w:rPr>
                <w:rFonts w:ascii="Arial" w:hAnsi="Arial" w:cs="Arial"/>
                <w:iCs/>
                <w:color w:val="333333"/>
                <w:sz w:val="18"/>
                <w:szCs w:val="18"/>
              </w:rPr>
              <w:t>3</w:t>
            </w:r>
          </w:p>
        </w:tc>
        <w:tc>
          <w:tcPr>
            <w:cnfStyle w:val="000010000000" w:firstRow="0" w:lastRow="0" w:firstColumn="0" w:lastColumn="0" w:oddVBand="1" w:evenVBand="0" w:oddHBand="0" w:evenHBand="0" w:firstRowFirstColumn="0" w:firstRowLastColumn="0" w:lastRowFirstColumn="0" w:lastRowLastColumn="0"/>
            <w:tcW w:w="287" w:type="dxa"/>
          </w:tcPr>
          <w:p w:rsidR="003E5CC9" w:rsidRPr="00066F54" w:rsidRDefault="003E5CC9" w:rsidP="00A00FAA">
            <w:pPr>
              <w:pBdr>
                <w:right w:val="single" w:sz="4" w:space="6" w:color="999999"/>
              </w:pBdr>
              <w:rPr>
                <w:rFonts w:ascii="Arial" w:hAnsi="Arial" w:cs="Arial"/>
                <w:bCs/>
                <w:iCs/>
                <w:color w:val="333333"/>
                <w:sz w:val="18"/>
                <w:szCs w:val="18"/>
              </w:rPr>
            </w:pPr>
          </w:p>
        </w:tc>
        <w:tc>
          <w:tcPr>
            <w:tcW w:w="2496" w:type="dxa"/>
            <w:vAlign w:val="center"/>
          </w:tcPr>
          <w:p w:rsidR="003E5CC9" w:rsidRPr="00066F54" w:rsidRDefault="003E5CC9" w:rsidP="00A00FAA">
            <w:pPr>
              <w:pBdr>
                <w:right w:val="single" w:sz="4" w:space="6" w:color="999999"/>
              </w:pBdr>
              <w:cnfStyle w:val="000000000000" w:firstRow="0" w:lastRow="0" w:firstColumn="0" w:lastColumn="0" w:oddVBand="0" w:evenVBand="0" w:oddHBand="0" w:evenHBand="0" w:firstRowFirstColumn="0" w:firstRowLastColumn="0" w:lastRowFirstColumn="0" w:lastRowLastColumn="0"/>
              <w:rPr>
                <w:rFonts w:ascii="Arial" w:hAnsi="Arial" w:cs="Arial"/>
                <w:b/>
                <w:iCs/>
                <w:color w:val="333333"/>
                <w:sz w:val="18"/>
                <w:szCs w:val="18"/>
              </w:rPr>
            </w:pPr>
            <w:r w:rsidRPr="00066F54">
              <w:rPr>
                <w:rFonts w:ascii="Arial" w:hAnsi="Arial" w:cs="Arial"/>
                <w:b/>
                <w:iCs/>
                <w:color w:val="333333"/>
                <w:sz w:val="18"/>
                <w:szCs w:val="18"/>
              </w:rPr>
              <w:t>Identify and brief the interviewers</w:t>
            </w:r>
          </w:p>
        </w:tc>
        <w:tc>
          <w:tcPr>
            <w:cnfStyle w:val="000010000000" w:firstRow="0" w:lastRow="0" w:firstColumn="0" w:lastColumn="0" w:oddVBand="1" w:evenVBand="0" w:oddHBand="0" w:evenHBand="0" w:firstRowFirstColumn="0" w:firstRowLastColumn="0" w:lastRowFirstColumn="0" w:lastRowLastColumn="0"/>
            <w:tcW w:w="251"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cnfStyle w:val="000100000000" w:firstRow="0" w:lastRow="0" w:firstColumn="0" w:lastColumn="1" w:oddVBand="0" w:evenVBand="0" w:oddHBand="0" w:evenHBand="0" w:firstRowFirstColumn="0" w:firstRowLastColumn="0" w:lastRowFirstColumn="0" w:lastRowLastColumn="0"/>
            <w:tcW w:w="4168" w:type="dxa"/>
            <w:vAlign w:val="center"/>
          </w:tcPr>
          <w:p w:rsidR="003E5CC9" w:rsidRPr="00066F54" w:rsidRDefault="003E5CC9" w:rsidP="00A00FAA">
            <w:pPr>
              <w:pBdr>
                <w:right w:val="single" w:sz="4" w:space="6" w:color="999999"/>
              </w:pBdr>
              <w:rPr>
                <w:rFonts w:ascii="Arial" w:hAnsi="Arial" w:cs="Arial"/>
                <w:b w:val="0"/>
                <w:bCs w:val="0"/>
                <w:iCs/>
                <w:color w:val="333333"/>
                <w:sz w:val="18"/>
                <w:szCs w:val="18"/>
              </w:rPr>
            </w:pPr>
            <w:r w:rsidRPr="00066F54">
              <w:rPr>
                <w:rFonts w:ascii="Arial" w:hAnsi="Arial" w:cs="Arial"/>
                <w:b w:val="0"/>
                <w:iCs/>
                <w:color w:val="333333"/>
                <w:sz w:val="18"/>
                <w:szCs w:val="18"/>
              </w:rPr>
              <w:t>Are the interviewers ready to interview?</w:t>
            </w:r>
          </w:p>
        </w:tc>
      </w:tr>
      <w:tr w:rsidR="003E5CC9" w:rsidRPr="00066F54" w:rsidTr="00303E0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82" w:type="dxa"/>
            <w:gridSpan w:val="2"/>
            <w:vAlign w:val="center"/>
          </w:tcPr>
          <w:p w:rsidR="003E5CC9" w:rsidRPr="00066F54" w:rsidRDefault="003E5CC9" w:rsidP="00A00FAA">
            <w:pPr>
              <w:pBdr>
                <w:right w:val="single" w:sz="4" w:space="6" w:color="999999"/>
              </w:pBdr>
              <w:jc w:val="center"/>
              <w:rPr>
                <w:rFonts w:ascii="Arial" w:hAnsi="Arial" w:cs="Arial"/>
                <w:bCs w:val="0"/>
                <w:iCs/>
                <w:color w:val="333333"/>
                <w:sz w:val="18"/>
                <w:szCs w:val="18"/>
              </w:rPr>
            </w:pPr>
          </w:p>
        </w:tc>
        <w:tc>
          <w:tcPr>
            <w:cnfStyle w:val="000010000000" w:firstRow="0" w:lastRow="0" w:firstColumn="0" w:lastColumn="0" w:oddVBand="1" w:evenVBand="0" w:oddHBand="0" w:evenHBand="0" w:firstRowFirstColumn="0" w:firstRowLastColumn="0" w:lastRowFirstColumn="0" w:lastRowLastColumn="0"/>
            <w:tcW w:w="287"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tcW w:w="2496" w:type="dxa"/>
            <w:vAlign w:val="center"/>
          </w:tcPr>
          <w:p w:rsidR="003E5CC9" w:rsidRPr="00066F54" w:rsidRDefault="003E5CC9" w:rsidP="00A00FAA">
            <w:pPr>
              <w:pBdr>
                <w:right w:val="single" w:sz="4" w:space="6" w:color="999999"/>
              </w:pBdr>
              <w:cnfStyle w:val="000000100000" w:firstRow="0" w:lastRow="0" w:firstColumn="0" w:lastColumn="0" w:oddVBand="0" w:evenVBand="0" w:oddHBand="1" w:evenHBand="0" w:firstRowFirstColumn="0" w:firstRowLastColumn="0" w:lastRowFirstColumn="0" w:lastRowLastColumn="0"/>
              <w:rPr>
                <w:rFonts w:ascii="Arial" w:hAnsi="Arial" w:cs="Arial"/>
                <w:bCs/>
                <w:iCs/>
                <w:color w:val="333333"/>
                <w:sz w:val="18"/>
                <w:szCs w:val="18"/>
              </w:rPr>
            </w:pPr>
          </w:p>
        </w:tc>
        <w:tc>
          <w:tcPr>
            <w:cnfStyle w:val="000010000000" w:firstRow="0" w:lastRow="0" w:firstColumn="0" w:lastColumn="0" w:oddVBand="1" w:evenVBand="0" w:oddHBand="0" w:evenHBand="0" w:firstRowFirstColumn="0" w:firstRowLastColumn="0" w:lastRowFirstColumn="0" w:lastRowLastColumn="0"/>
            <w:tcW w:w="251"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cnfStyle w:val="000100000000" w:firstRow="0" w:lastRow="0" w:firstColumn="0" w:lastColumn="1" w:oddVBand="0" w:evenVBand="0" w:oddHBand="0" w:evenHBand="0" w:firstRowFirstColumn="0" w:firstRowLastColumn="0" w:lastRowFirstColumn="0" w:lastRowLastColumn="0"/>
            <w:tcW w:w="4168" w:type="dxa"/>
            <w:vAlign w:val="center"/>
          </w:tcPr>
          <w:p w:rsidR="003E5CC9" w:rsidRPr="00066F54" w:rsidRDefault="003E5CC9" w:rsidP="00A00FAA">
            <w:pPr>
              <w:pBdr>
                <w:right w:val="single" w:sz="4" w:space="6" w:color="999999"/>
              </w:pBdr>
              <w:rPr>
                <w:rFonts w:ascii="Arial" w:hAnsi="Arial" w:cs="Arial"/>
                <w:b w:val="0"/>
                <w:bCs w:val="0"/>
                <w:iCs/>
                <w:color w:val="333333"/>
                <w:sz w:val="18"/>
                <w:szCs w:val="18"/>
              </w:rPr>
            </w:pPr>
          </w:p>
        </w:tc>
      </w:tr>
      <w:tr w:rsidR="003E5CC9" w:rsidRPr="00066F54" w:rsidTr="00066F54">
        <w:trPr>
          <w:trHeight w:hRule="exact" w:val="708"/>
        </w:trPr>
        <w:tc>
          <w:tcPr>
            <w:cnfStyle w:val="001000000000" w:firstRow="0" w:lastRow="0" w:firstColumn="1" w:lastColumn="0" w:oddVBand="0" w:evenVBand="0" w:oddHBand="0" w:evenHBand="0" w:firstRowFirstColumn="0" w:firstRowLastColumn="0" w:lastRowFirstColumn="0" w:lastRowLastColumn="0"/>
            <w:tcW w:w="682" w:type="dxa"/>
            <w:gridSpan w:val="2"/>
            <w:vAlign w:val="center"/>
          </w:tcPr>
          <w:p w:rsidR="003E5CC9" w:rsidRPr="00066F54" w:rsidRDefault="003E5CC9" w:rsidP="00A00FAA">
            <w:pPr>
              <w:pBdr>
                <w:right w:val="single" w:sz="4" w:space="6" w:color="999999"/>
              </w:pBdr>
              <w:jc w:val="center"/>
              <w:rPr>
                <w:rFonts w:ascii="Arial" w:hAnsi="Arial" w:cs="Arial"/>
                <w:bCs w:val="0"/>
                <w:iCs/>
                <w:color w:val="333333"/>
                <w:sz w:val="18"/>
                <w:szCs w:val="18"/>
              </w:rPr>
            </w:pPr>
            <w:r w:rsidRPr="00066F54">
              <w:rPr>
                <w:rFonts w:ascii="Arial" w:hAnsi="Arial" w:cs="Arial"/>
                <w:iCs/>
                <w:color w:val="333333"/>
                <w:sz w:val="18"/>
                <w:szCs w:val="18"/>
              </w:rPr>
              <w:t>4</w:t>
            </w:r>
          </w:p>
        </w:tc>
        <w:tc>
          <w:tcPr>
            <w:cnfStyle w:val="000010000000" w:firstRow="0" w:lastRow="0" w:firstColumn="0" w:lastColumn="0" w:oddVBand="1" w:evenVBand="0" w:oddHBand="0" w:evenHBand="0" w:firstRowFirstColumn="0" w:firstRowLastColumn="0" w:lastRowFirstColumn="0" w:lastRowLastColumn="0"/>
            <w:tcW w:w="287" w:type="dxa"/>
          </w:tcPr>
          <w:p w:rsidR="003E5CC9" w:rsidRPr="00066F54" w:rsidRDefault="003E5CC9" w:rsidP="00A00FAA">
            <w:pPr>
              <w:pBdr>
                <w:right w:val="single" w:sz="4" w:space="6" w:color="999999"/>
              </w:pBdr>
              <w:rPr>
                <w:rFonts w:ascii="Arial" w:hAnsi="Arial" w:cs="Arial"/>
                <w:bCs/>
                <w:iCs/>
                <w:color w:val="333333"/>
                <w:sz w:val="18"/>
                <w:szCs w:val="18"/>
              </w:rPr>
            </w:pPr>
          </w:p>
        </w:tc>
        <w:tc>
          <w:tcPr>
            <w:tcW w:w="2496" w:type="dxa"/>
            <w:vAlign w:val="center"/>
          </w:tcPr>
          <w:p w:rsidR="003E5CC9" w:rsidRPr="00066F54" w:rsidRDefault="003E5CC9" w:rsidP="00A00FAA">
            <w:pPr>
              <w:pBdr>
                <w:right w:val="single" w:sz="4" w:space="6" w:color="999999"/>
              </w:pBdr>
              <w:cnfStyle w:val="000000000000" w:firstRow="0" w:lastRow="0" w:firstColumn="0" w:lastColumn="0" w:oddVBand="0" w:evenVBand="0" w:oddHBand="0" w:evenHBand="0" w:firstRowFirstColumn="0" w:firstRowLastColumn="0" w:lastRowFirstColumn="0" w:lastRowLastColumn="0"/>
              <w:rPr>
                <w:rFonts w:ascii="Arial" w:hAnsi="Arial" w:cs="Arial"/>
                <w:b/>
                <w:iCs/>
                <w:color w:val="333333"/>
                <w:sz w:val="18"/>
                <w:szCs w:val="18"/>
              </w:rPr>
            </w:pPr>
            <w:r w:rsidRPr="00066F54">
              <w:rPr>
                <w:rFonts w:ascii="Arial" w:hAnsi="Arial" w:cs="Arial"/>
                <w:b/>
                <w:iCs/>
                <w:color w:val="333333"/>
                <w:sz w:val="18"/>
                <w:szCs w:val="18"/>
              </w:rPr>
              <w:t>Conduct the interviews</w:t>
            </w:r>
          </w:p>
        </w:tc>
        <w:tc>
          <w:tcPr>
            <w:cnfStyle w:val="000010000000" w:firstRow="0" w:lastRow="0" w:firstColumn="0" w:lastColumn="0" w:oddVBand="1" w:evenVBand="0" w:oddHBand="0" w:evenHBand="0" w:firstRowFirstColumn="0" w:firstRowLastColumn="0" w:lastRowFirstColumn="0" w:lastRowLastColumn="0"/>
            <w:tcW w:w="251"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cnfStyle w:val="000100000000" w:firstRow="0" w:lastRow="0" w:firstColumn="0" w:lastColumn="1" w:oddVBand="0" w:evenVBand="0" w:oddHBand="0" w:evenHBand="0" w:firstRowFirstColumn="0" w:firstRowLastColumn="0" w:lastRowFirstColumn="0" w:lastRowLastColumn="0"/>
            <w:tcW w:w="4168" w:type="dxa"/>
            <w:vAlign w:val="center"/>
          </w:tcPr>
          <w:p w:rsidR="003E5CC9" w:rsidRPr="00066F54" w:rsidRDefault="003E5CC9" w:rsidP="00A00FAA">
            <w:pPr>
              <w:pBdr>
                <w:right w:val="single" w:sz="4" w:space="6" w:color="999999"/>
              </w:pBdr>
              <w:rPr>
                <w:rFonts w:ascii="Arial" w:hAnsi="Arial" w:cs="Arial"/>
                <w:b w:val="0"/>
                <w:bCs w:val="0"/>
                <w:iCs/>
                <w:color w:val="333333"/>
                <w:sz w:val="18"/>
                <w:szCs w:val="18"/>
              </w:rPr>
            </w:pPr>
            <w:r w:rsidRPr="00066F54">
              <w:rPr>
                <w:rFonts w:ascii="Arial" w:hAnsi="Arial" w:cs="Arial"/>
                <w:b w:val="0"/>
                <w:iCs/>
                <w:color w:val="333333"/>
                <w:sz w:val="18"/>
                <w:szCs w:val="18"/>
              </w:rPr>
              <w:t>Have all the interviews been done and full worksheets completed and returned for processing?</w:t>
            </w:r>
          </w:p>
        </w:tc>
      </w:tr>
      <w:tr w:rsidR="003E5CC9" w:rsidRPr="00066F54" w:rsidTr="00303E0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682" w:type="dxa"/>
            <w:gridSpan w:val="2"/>
            <w:vAlign w:val="center"/>
          </w:tcPr>
          <w:p w:rsidR="003E5CC9" w:rsidRPr="00066F54" w:rsidRDefault="003E5CC9" w:rsidP="00A00FAA">
            <w:pPr>
              <w:pBdr>
                <w:right w:val="single" w:sz="4" w:space="6" w:color="999999"/>
              </w:pBdr>
              <w:jc w:val="center"/>
              <w:rPr>
                <w:rFonts w:ascii="Arial" w:hAnsi="Arial" w:cs="Arial"/>
                <w:bCs w:val="0"/>
                <w:iCs/>
                <w:color w:val="333333"/>
                <w:sz w:val="18"/>
                <w:szCs w:val="18"/>
              </w:rPr>
            </w:pPr>
          </w:p>
        </w:tc>
        <w:tc>
          <w:tcPr>
            <w:cnfStyle w:val="000010000000" w:firstRow="0" w:lastRow="0" w:firstColumn="0" w:lastColumn="0" w:oddVBand="1" w:evenVBand="0" w:oddHBand="0" w:evenHBand="0" w:firstRowFirstColumn="0" w:firstRowLastColumn="0" w:lastRowFirstColumn="0" w:lastRowLastColumn="0"/>
            <w:tcW w:w="287"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tcW w:w="2496" w:type="dxa"/>
            <w:vAlign w:val="center"/>
          </w:tcPr>
          <w:p w:rsidR="003E5CC9" w:rsidRPr="00066F54" w:rsidRDefault="003E5CC9" w:rsidP="00A00FAA">
            <w:pPr>
              <w:pBdr>
                <w:right w:val="single" w:sz="4" w:space="6" w:color="999999"/>
              </w:pBdr>
              <w:cnfStyle w:val="000000100000" w:firstRow="0" w:lastRow="0" w:firstColumn="0" w:lastColumn="0" w:oddVBand="0" w:evenVBand="0" w:oddHBand="1" w:evenHBand="0" w:firstRowFirstColumn="0" w:firstRowLastColumn="0" w:lastRowFirstColumn="0" w:lastRowLastColumn="0"/>
              <w:rPr>
                <w:rFonts w:ascii="Arial" w:hAnsi="Arial" w:cs="Arial"/>
                <w:bCs/>
                <w:iCs/>
                <w:color w:val="333333"/>
                <w:sz w:val="18"/>
                <w:szCs w:val="18"/>
              </w:rPr>
            </w:pPr>
          </w:p>
        </w:tc>
        <w:tc>
          <w:tcPr>
            <w:cnfStyle w:val="000010000000" w:firstRow="0" w:lastRow="0" w:firstColumn="0" w:lastColumn="0" w:oddVBand="1" w:evenVBand="0" w:oddHBand="0" w:evenHBand="0" w:firstRowFirstColumn="0" w:firstRowLastColumn="0" w:lastRowFirstColumn="0" w:lastRowLastColumn="0"/>
            <w:tcW w:w="251"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cnfStyle w:val="000100000000" w:firstRow="0" w:lastRow="0" w:firstColumn="0" w:lastColumn="1" w:oddVBand="0" w:evenVBand="0" w:oddHBand="0" w:evenHBand="0" w:firstRowFirstColumn="0" w:firstRowLastColumn="0" w:lastRowFirstColumn="0" w:lastRowLastColumn="0"/>
            <w:tcW w:w="4168" w:type="dxa"/>
            <w:vAlign w:val="center"/>
          </w:tcPr>
          <w:p w:rsidR="003E5CC9" w:rsidRPr="00066F54" w:rsidRDefault="003E5CC9" w:rsidP="00A00FAA">
            <w:pPr>
              <w:pBdr>
                <w:right w:val="single" w:sz="4" w:space="6" w:color="999999"/>
              </w:pBdr>
              <w:rPr>
                <w:rFonts w:ascii="Arial" w:hAnsi="Arial" w:cs="Arial"/>
                <w:b w:val="0"/>
                <w:bCs w:val="0"/>
                <w:iCs/>
                <w:color w:val="333333"/>
                <w:sz w:val="18"/>
                <w:szCs w:val="18"/>
              </w:rPr>
            </w:pPr>
          </w:p>
        </w:tc>
      </w:tr>
      <w:tr w:rsidR="003E5CC9" w:rsidRPr="00066F54" w:rsidTr="00066F54">
        <w:trPr>
          <w:trHeight w:hRule="exact" w:val="721"/>
        </w:trPr>
        <w:tc>
          <w:tcPr>
            <w:cnfStyle w:val="001000000000" w:firstRow="0" w:lastRow="0" w:firstColumn="1" w:lastColumn="0" w:oddVBand="0" w:evenVBand="0" w:oddHBand="0" w:evenHBand="0" w:firstRowFirstColumn="0" w:firstRowLastColumn="0" w:lastRowFirstColumn="0" w:lastRowLastColumn="0"/>
            <w:tcW w:w="682" w:type="dxa"/>
            <w:gridSpan w:val="2"/>
            <w:vAlign w:val="center"/>
          </w:tcPr>
          <w:p w:rsidR="003E5CC9" w:rsidRPr="00066F54" w:rsidRDefault="003E5CC9" w:rsidP="00A00FAA">
            <w:pPr>
              <w:pBdr>
                <w:right w:val="single" w:sz="4" w:space="6" w:color="999999"/>
              </w:pBdr>
              <w:jc w:val="center"/>
              <w:rPr>
                <w:rFonts w:ascii="Arial" w:hAnsi="Arial" w:cs="Arial"/>
                <w:bCs w:val="0"/>
                <w:iCs/>
                <w:color w:val="333333"/>
                <w:sz w:val="18"/>
                <w:szCs w:val="18"/>
              </w:rPr>
            </w:pPr>
            <w:r w:rsidRPr="00066F54">
              <w:rPr>
                <w:rFonts w:ascii="Arial" w:hAnsi="Arial" w:cs="Arial"/>
                <w:iCs/>
                <w:color w:val="333333"/>
                <w:sz w:val="18"/>
                <w:szCs w:val="18"/>
              </w:rPr>
              <w:t>5</w:t>
            </w:r>
          </w:p>
        </w:tc>
        <w:tc>
          <w:tcPr>
            <w:cnfStyle w:val="000010000000" w:firstRow="0" w:lastRow="0" w:firstColumn="0" w:lastColumn="0" w:oddVBand="1" w:evenVBand="0" w:oddHBand="0" w:evenHBand="0" w:firstRowFirstColumn="0" w:firstRowLastColumn="0" w:lastRowFirstColumn="0" w:lastRowLastColumn="0"/>
            <w:tcW w:w="287" w:type="dxa"/>
          </w:tcPr>
          <w:p w:rsidR="003E5CC9" w:rsidRPr="00066F54" w:rsidRDefault="003E5CC9" w:rsidP="00A00FAA">
            <w:pPr>
              <w:pBdr>
                <w:right w:val="single" w:sz="4" w:space="6" w:color="999999"/>
              </w:pBdr>
              <w:rPr>
                <w:rFonts w:ascii="Arial" w:hAnsi="Arial" w:cs="Arial"/>
                <w:bCs/>
                <w:iCs/>
                <w:color w:val="333333"/>
                <w:sz w:val="18"/>
                <w:szCs w:val="18"/>
              </w:rPr>
            </w:pPr>
          </w:p>
        </w:tc>
        <w:tc>
          <w:tcPr>
            <w:tcW w:w="2496" w:type="dxa"/>
            <w:vAlign w:val="center"/>
          </w:tcPr>
          <w:p w:rsidR="003E5CC9" w:rsidRPr="00066F54" w:rsidRDefault="003E5CC9" w:rsidP="00A00FAA">
            <w:pPr>
              <w:pBdr>
                <w:right w:val="single" w:sz="4" w:space="6" w:color="999999"/>
              </w:pBdr>
              <w:cnfStyle w:val="000000000000" w:firstRow="0" w:lastRow="0" w:firstColumn="0" w:lastColumn="0" w:oddVBand="0" w:evenVBand="0" w:oddHBand="0" w:evenHBand="0" w:firstRowFirstColumn="0" w:firstRowLastColumn="0" w:lastRowFirstColumn="0" w:lastRowLastColumn="0"/>
              <w:rPr>
                <w:rFonts w:ascii="Arial" w:hAnsi="Arial" w:cs="Arial"/>
                <w:b/>
                <w:iCs/>
                <w:color w:val="333333"/>
                <w:sz w:val="18"/>
                <w:szCs w:val="18"/>
              </w:rPr>
            </w:pPr>
            <w:r w:rsidRPr="00066F54">
              <w:rPr>
                <w:rFonts w:ascii="Arial" w:hAnsi="Arial" w:cs="Arial"/>
                <w:b/>
                <w:iCs/>
                <w:color w:val="333333"/>
                <w:sz w:val="18"/>
                <w:szCs w:val="18"/>
              </w:rPr>
              <w:t>Summarise the interview results</w:t>
            </w:r>
          </w:p>
        </w:tc>
        <w:tc>
          <w:tcPr>
            <w:cnfStyle w:val="000010000000" w:firstRow="0" w:lastRow="0" w:firstColumn="0" w:lastColumn="0" w:oddVBand="1" w:evenVBand="0" w:oddHBand="0" w:evenHBand="0" w:firstRowFirstColumn="0" w:firstRowLastColumn="0" w:lastRowFirstColumn="0" w:lastRowLastColumn="0"/>
            <w:tcW w:w="251"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cnfStyle w:val="000100000000" w:firstRow="0" w:lastRow="0" w:firstColumn="0" w:lastColumn="1" w:oddVBand="0" w:evenVBand="0" w:oddHBand="0" w:evenHBand="0" w:firstRowFirstColumn="0" w:firstRowLastColumn="0" w:lastRowFirstColumn="0" w:lastRowLastColumn="0"/>
            <w:tcW w:w="4168" w:type="dxa"/>
            <w:vAlign w:val="center"/>
          </w:tcPr>
          <w:p w:rsidR="003E5CC9" w:rsidRPr="00066F54" w:rsidRDefault="003E5CC9" w:rsidP="00A00FAA">
            <w:pPr>
              <w:pBdr>
                <w:right w:val="single" w:sz="4" w:space="6" w:color="999999"/>
              </w:pBdr>
              <w:rPr>
                <w:rFonts w:ascii="Arial" w:hAnsi="Arial" w:cs="Arial"/>
                <w:b w:val="0"/>
                <w:bCs w:val="0"/>
                <w:iCs/>
                <w:color w:val="333333"/>
                <w:sz w:val="18"/>
                <w:szCs w:val="18"/>
              </w:rPr>
            </w:pPr>
            <w:r w:rsidRPr="00066F54">
              <w:rPr>
                <w:rFonts w:ascii="Arial" w:hAnsi="Arial" w:cs="Arial"/>
                <w:b w:val="0"/>
                <w:iCs/>
                <w:color w:val="333333"/>
                <w:sz w:val="18"/>
                <w:szCs w:val="18"/>
              </w:rPr>
              <w:t>Have the interview results been systematically assessed and significant new findings clearly identified?</w:t>
            </w:r>
          </w:p>
        </w:tc>
      </w:tr>
      <w:tr w:rsidR="003E5CC9" w:rsidRPr="00066F54" w:rsidTr="00303E00">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682" w:type="dxa"/>
            <w:gridSpan w:val="2"/>
            <w:vAlign w:val="center"/>
          </w:tcPr>
          <w:p w:rsidR="003E5CC9" w:rsidRPr="00066F54" w:rsidRDefault="003E5CC9" w:rsidP="00A00FAA">
            <w:pPr>
              <w:pBdr>
                <w:right w:val="single" w:sz="4" w:space="6" w:color="999999"/>
              </w:pBdr>
              <w:jc w:val="center"/>
              <w:rPr>
                <w:rFonts w:ascii="Arial" w:hAnsi="Arial" w:cs="Arial"/>
                <w:bCs w:val="0"/>
                <w:iCs/>
                <w:color w:val="333333"/>
                <w:sz w:val="18"/>
                <w:szCs w:val="18"/>
              </w:rPr>
            </w:pPr>
          </w:p>
        </w:tc>
        <w:tc>
          <w:tcPr>
            <w:cnfStyle w:val="000010000000" w:firstRow="0" w:lastRow="0" w:firstColumn="0" w:lastColumn="0" w:oddVBand="1" w:evenVBand="0" w:oddHBand="0" w:evenHBand="0" w:firstRowFirstColumn="0" w:firstRowLastColumn="0" w:lastRowFirstColumn="0" w:lastRowLastColumn="0"/>
            <w:tcW w:w="287"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tcW w:w="2496" w:type="dxa"/>
            <w:vAlign w:val="center"/>
          </w:tcPr>
          <w:p w:rsidR="003E5CC9" w:rsidRPr="00066F54" w:rsidRDefault="003E5CC9" w:rsidP="00A00FAA">
            <w:pPr>
              <w:pBdr>
                <w:right w:val="single" w:sz="4" w:space="6" w:color="999999"/>
              </w:pBdr>
              <w:cnfStyle w:val="000000100000" w:firstRow="0" w:lastRow="0" w:firstColumn="0" w:lastColumn="0" w:oddVBand="0" w:evenVBand="0" w:oddHBand="1" w:evenHBand="0" w:firstRowFirstColumn="0" w:firstRowLastColumn="0" w:lastRowFirstColumn="0" w:lastRowLastColumn="0"/>
              <w:rPr>
                <w:rFonts w:ascii="Arial" w:hAnsi="Arial" w:cs="Arial"/>
                <w:bCs/>
                <w:iCs/>
                <w:color w:val="333333"/>
                <w:sz w:val="18"/>
                <w:szCs w:val="18"/>
              </w:rPr>
            </w:pPr>
          </w:p>
        </w:tc>
        <w:tc>
          <w:tcPr>
            <w:cnfStyle w:val="000010000000" w:firstRow="0" w:lastRow="0" w:firstColumn="0" w:lastColumn="0" w:oddVBand="1" w:evenVBand="0" w:oddHBand="0" w:evenHBand="0" w:firstRowFirstColumn="0" w:firstRowLastColumn="0" w:lastRowFirstColumn="0" w:lastRowLastColumn="0"/>
            <w:tcW w:w="251"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cnfStyle w:val="000100000000" w:firstRow="0" w:lastRow="0" w:firstColumn="0" w:lastColumn="1" w:oddVBand="0" w:evenVBand="0" w:oddHBand="0" w:evenHBand="0" w:firstRowFirstColumn="0" w:firstRowLastColumn="0" w:lastRowFirstColumn="0" w:lastRowLastColumn="0"/>
            <w:tcW w:w="4168" w:type="dxa"/>
            <w:vAlign w:val="center"/>
          </w:tcPr>
          <w:p w:rsidR="003E5CC9" w:rsidRPr="00066F54" w:rsidRDefault="003E5CC9" w:rsidP="00A00FAA">
            <w:pPr>
              <w:pBdr>
                <w:right w:val="single" w:sz="4" w:space="6" w:color="999999"/>
              </w:pBdr>
              <w:rPr>
                <w:rFonts w:ascii="Arial" w:hAnsi="Arial" w:cs="Arial"/>
                <w:b w:val="0"/>
                <w:bCs w:val="0"/>
                <w:iCs/>
                <w:color w:val="333333"/>
                <w:sz w:val="18"/>
                <w:szCs w:val="18"/>
              </w:rPr>
            </w:pPr>
          </w:p>
        </w:tc>
      </w:tr>
      <w:tr w:rsidR="003E5CC9" w:rsidRPr="00066F54" w:rsidTr="00066F54">
        <w:trPr>
          <w:trHeight w:hRule="exact" w:val="963"/>
        </w:trPr>
        <w:tc>
          <w:tcPr>
            <w:cnfStyle w:val="001000000000" w:firstRow="0" w:lastRow="0" w:firstColumn="1" w:lastColumn="0" w:oddVBand="0" w:evenVBand="0" w:oddHBand="0" w:evenHBand="0" w:firstRowFirstColumn="0" w:firstRowLastColumn="0" w:lastRowFirstColumn="0" w:lastRowLastColumn="0"/>
            <w:tcW w:w="682" w:type="dxa"/>
            <w:gridSpan w:val="2"/>
            <w:vAlign w:val="center"/>
          </w:tcPr>
          <w:p w:rsidR="003E5CC9" w:rsidRPr="00066F54" w:rsidRDefault="003E5CC9" w:rsidP="00A00FAA">
            <w:pPr>
              <w:pBdr>
                <w:right w:val="single" w:sz="4" w:space="6" w:color="999999"/>
              </w:pBdr>
              <w:jc w:val="center"/>
              <w:rPr>
                <w:rFonts w:ascii="Arial" w:hAnsi="Arial" w:cs="Arial"/>
                <w:bCs w:val="0"/>
                <w:iCs/>
                <w:color w:val="333333"/>
                <w:sz w:val="18"/>
                <w:szCs w:val="18"/>
              </w:rPr>
            </w:pPr>
            <w:r w:rsidRPr="00066F54">
              <w:rPr>
                <w:rFonts w:ascii="Arial" w:hAnsi="Arial" w:cs="Arial"/>
                <w:iCs/>
                <w:color w:val="333333"/>
                <w:sz w:val="18"/>
                <w:szCs w:val="18"/>
              </w:rPr>
              <w:t>6</w:t>
            </w:r>
          </w:p>
        </w:tc>
        <w:tc>
          <w:tcPr>
            <w:cnfStyle w:val="000010000000" w:firstRow="0" w:lastRow="0" w:firstColumn="0" w:lastColumn="0" w:oddVBand="1" w:evenVBand="0" w:oddHBand="0" w:evenHBand="0" w:firstRowFirstColumn="0" w:firstRowLastColumn="0" w:lastRowFirstColumn="0" w:lastRowLastColumn="0"/>
            <w:tcW w:w="287" w:type="dxa"/>
          </w:tcPr>
          <w:p w:rsidR="003E5CC9" w:rsidRPr="00066F54" w:rsidRDefault="003E5CC9" w:rsidP="00A00FAA">
            <w:pPr>
              <w:pBdr>
                <w:right w:val="single" w:sz="4" w:space="6" w:color="999999"/>
              </w:pBdr>
              <w:rPr>
                <w:rFonts w:ascii="Arial" w:hAnsi="Arial" w:cs="Arial"/>
                <w:bCs/>
                <w:iCs/>
                <w:color w:val="333333"/>
                <w:sz w:val="18"/>
                <w:szCs w:val="18"/>
              </w:rPr>
            </w:pPr>
          </w:p>
        </w:tc>
        <w:tc>
          <w:tcPr>
            <w:tcW w:w="2496" w:type="dxa"/>
            <w:vAlign w:val="center"/>
          </w:tcPr>
          <w:p w:rsidR="003E5CC9" w:rsidRPr="00066F54" w:rsidRDefault="003E5CC9" w:rsidP="00A00FAA">
            <w:pPr>
              <w:pBdr>
                <w:right w:val="single" w:sz="4" w:space="6" w:color="999999"/>
              </w:pBdr>
              <w:cnfStyle w:val="000000000000" w:firstRow="0" w:lastRow="0" w:firstColumn="0" w:lastColumn="0" w:oddVBand="0" w:evenVBand="0" w:oddHBand="0" w:evenHBand="0" w:firstRowFirstColumn="0" w:firstRowLastColumn="0" w:lastRowFirstColumn="0" w:lastRowLastColumn="0"/>
              <w:rPr>
                <w:rFonts w:ascii="Arial" w:hAnsi="Arial" w:cs="Arial"/>
                <w:b/>
                <w:iCs/>
                <w:color w:val="333333"/>
                <w:sz w:val="18"/>
                <w:szCs w:val="18"/>
              </w:rPr>
            </w:pPr>
            <w:r w:rsidRPr="00066F54">
              <w:rPr>
                <w:rFonts w:ascii="Arial" w:hAnsi="Arial" w:cs="Arial"/>
                <w:b/>
                <w:iCs/>
                <w:color w:val="333333"/>
                <w:sz w:val="18"/>
                <w:szCs w:val="18"/>
              </w:rPr>
              <w:t>Use the findings to customise the leadership behaviour communication plan</w:t>
            </w:r>
          </w:p>
        </w:tc>
        <w:tc>
          <w:tcPr>
            <w:cnfStyle w:val="000010000000" w:firstRow="0" w:lastRow="0" w:firstColumn="0" w:lastColumn="0" w:oddVBand="1" w:evenVBand="0" w:oddHBand="0" w:evenHBand="0" w:firstRowFirstColumn="0" w:firstRowLastColumn="0" w:lastRowFirstColumn="0" w:lastRowLastColumn="0"/>
            <w:tcW w:w="251"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cnfStyle w:val="000100000000" w:firstRow="0" w:lastRow="0" w:firstColumn="0" w:lastColumn="1" w:oddVBand="0" w:evenVBand="0" w:oddHBand="0" w:evenHBand="0" w:firstRowFirstColumn="0" w:firstRowLastColumn="0" w:lastRowFirstColumn="0" w:lastRowLastColumn="0"/>
            <w:tcW w:w="4168" w:type="dxa"/>
            <w:vAlign w:val="center"/>
          </w:tcPr>
          <w:p w:rsidR="003E5CC9" w:rsidRPr="00066F54" w:rsidRDefault="003E5CC9" w:rsidP="00A00FAA">
            <w:pPr>
              <w:pBdr>
                <w:right w:val="single" w:sz="4" w:space="6" w:color="999999"/>
              </w:pBdr>
              <w:rPr>
                <w:rFonts w:ascii="Arial" w:hAnsi="Arial" w:cs="Arial"/>
                <w:b w:val="0"/>
                <w:bCs w:val="0"/>
                <w:iCs/>
                <w:color w:val="333333"/>
                <w:sz w:val="18"/>
                <w:szCs w:val="18"/>
              </w:rPr>
            </w:pPr>
            <w:r w:rsidRPr="00066F54">
              <w:rPr>
                <w:rFonts w:ascii="Arial" w:hAnsi="Arial" w:cs="Arial"/>
                <w:b w:val="0"/>
                <w:iCs/>
                <w:color w:val="333333"/>
                <w:sz w:val="18"/>
                <w:szCs w:val="18"/>
              </w:rPr>
              <w:t>Are the customised plans coherent and properly understood by the mine team and can they be implemented and effectively monitored in behavioural terms?</w:t>
            </w:r>
          </w:p>
        </w:tc>
      </w:tr>
      <w:tr w:rsidR="003E5CC9" w:rsidRPr="00066F54" w:rsidTr="00303E0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2" w:type="dxa"/>
            <w:gridSpan w:val="2"/>
            <w:vAlign w:val="center"/>
          </w:tcPr>
          <w:p w:rsidR="003E5CC9" w:rsidRPr="00066F54" w:rsidRDefault="003E5CC9" w:rsidP="00A00FAA">
            <w:pPr>
              <w:pBdr>
                <w:right w:val="single" w:sz="4" w:space="6" w:color="999999"/>
              </w:pBdr>
              <w:jc w:val="center"/>
              <w:rPr>
                <w:rFonts w:ascii="Arial" w:hAnsi="Arial" w:cs="Arial"/>
                <w:bCs w:val="0"/>
                <w:iCs/>
                <w:color w:val="333333"/>
                <w:sz w:val="18"/>
                <w:szCs w:val="18"/>
              </w:rPr>
            </w:pPr>
          </w:p>
        </w:tc>
        <w:tc>
          <w:tcPr>
            <w:cnfStyle w:val="000010000000" w:firstRow="0" w:lastRow="0" w:firstColumn="0" w:lastColumn="0" w:oddVBand="1" w:evenVBand="0" w:oddHBand="0" w:evenHBand="0" w:firstRowFirstColumn="0" w:firstRowLastColumn="0" w:lastRowFirstColumn="0" w:lastRowLastColumn="0"/>
            <w:tcW w:w="287"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tcW w:w="2496" w:type="dxa"/>
            <w:vAlign w:val="center"/>
          </w:tcPr>
          <w:p w:rsidR="003E5CC9" w:rsidRPr="00066F54" w:rsidRDefault="003E5CC9" w:rsidP="00A00FAA">
            <w:pPr>
              <w:pBdr>
                <w:right w:val="single" w:sz="4" w:space="6" w:color="999999"/>
              </w:pBdr>
              <w:cnfStyle w:val="000000100000" w:firstRow="0" w:lastRow="0" w:firstColumn="0" w:lastColumn="0" w:oddVBand="0" w:evenVBand="0" w:oddHBand="1" w:evenHBand="0" w:firstRowFirstColumn="0" w:firstRowLastColumn="0" w:lastRowFirstColumn="0" w:lastRowLastColumn="0"/>
              <w:rPr>
                <w:rFonts w:ascii="Arial" w:hAnsi="Arial" w:cs="Arial"/>
                <w:bCs/>
                <w:iCs/>
                <w:color w:val="333333"/>
                <w:sz w:val="18"/>
                <w:szCs w:val="18"/>
              </w:rPr>
            </w:pPr>
          </w:p>
        </w:tc>
        <w:tc>
          <w:tcPr>
            <w:cnfStyle w:val="000010000000" w:firstRow="0" w:lastRow="0" w:firstColumn="0" w:lastColumn="0" w:oddVBand="1" w:evenVBand="0" w:oddHBand="0" w:evenHBand="0" w:firstRowFirstColumn="0" w:firstRowLastColumn="0" w:lastRowFirstColumn="0" w:lastRowLastColumn="0"/>
            <w:tcW w:w="251"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cnfStyle w:val="000100000000" w:firstRow="0" w:lastRow="0" w:firstColumn="0" w:lastColumn="1" w:oddVBand="0" w:evenVBand="0" w:oddHBand="0" w:evenHBand="0" w:firstRowFirstColumn="0" w:firstRowLastColumn="0" w:lastRowFirstColumn="0" w:lastRowLastColumn="0"/>
            <w:tcW w:w="4168" w:type="dxa"/>
            <w:vAlign w:val="center"/>
          </w:tcPr>
          <w:p w:rsidR="003E5CC9" w:rsidRPr="00066F54" w:rsidRDefault="003E5CC9" w:rsidP="00A00FAA">
            <w:pPr>
              <w:pBdr>
                <w:right w:val="single" w:sz="4" w:space="6" w:color="999999"/>
              </w:pBdr>
              <w:rPr>
                <w:rFonts w:ascii="Arial" w:hAnsi="Arial" w:cs="Arial"/>
                <w:b w:val="0"/>
                <w:bCs w:val="0"/>
                <w:iCs/>
                <w:color w:val="333333"/>
                <w:sz w:val="18"/>
                <w:szCs w:val="18"/>
              </w:rPr>
            </w:pPr>
          </w:p>
        </w:tc>
      </w:tr>
      <w:tr w:rsidR="003E5CC9" w:rsidRPr="00066F54" w:rsidTr="00066F54">
        <w:trPr>
          <w:trHeight w:hRule="exact" w:val="967"/>
        </w:trPr>
        <w:tc>
          <w:tcPr>
            <w:cnfStyle w:val="001000000000" w:firstRow="0" w:lastRow="0" w:firstColumn="1" w:lastColumn="0" w:oddVBand="0" w:evenVBand="0" w:oddHBand="0" w:evenHBand="0" w:firstRowFirstColumn="0" w:firstRowLastColumn="0" w:lastRowFirstColumn="0" w:lastRowLastColumn="0"/>
            <w:tcW w:w="682" w:type="dxa"/>
            <w:gridSpan w:val="2"/>
            <w:tcBorders>
              <w:bottom w:val="nil"/>
            </w:tcBorders>
            <w:vAlign w:val="center"/>
          </w:tcPr>
          <w:p w:rsidR="003E5CC9" w:rsidRPr="00066F54" w:rsidRDefault="003E5CC9" w:rsidP="00A00FAA">
            <w:pPr>
              <w:pBdr>
                <w:right w:val="single" w:sz="4" w:space="6" w:color="999999"/>
              </w:pBdr>
              <w:jc w:val="center"/>
              <w:rPr>
                <w:rFonts w:ascii="Arial" w:hAnsi="Arial" w:cs="Arial"/>
                <w:bCs w:val="0"/>
                <w:iCs/>
                <w:color w:val="333333"/>
                <w:sz w:val="18"/>
                <w:szCs w:val="18"/>
              </w:rPr>
            </w:pPr>
            <w:r w:rsidRPr="00066F54">
              <w:rPr>
                <w:rFonts w:ascii="Arial" w:hAnsi="Arial" w:cs="Arial"/>
                <w:iCs/>
                <w:color w:val="333333"/>
                <w:sz w:val="18"/>
                <w:szCs w:val="18"/>
              </w:rPr>
              <w:t>7</w:t>
            </w:r>
          </w:p>
        </w:tc>
        <w:tc>
          <w:tcPr>
            <w:cnfStyle w:val="000010000000" w:firstRow="0" w:lastRow="0" w:firstColumn="0" w:lastColumn="0" w:oddVBand="1" w:evenVBand="0" w:oddHBand="0" w:evenHBand="0" w:firstRowFirstColumn="0" w:firstRowLastColumn="0" w:lastRowFirstColumn="0" w:lastRowLastColumn="0"/>
            <w:tcW w:w="287" w:type="dxa"/>
          </w:tcPr>
          <w:p w:rsidR="003E5CC9" w:rsidRPr="00066F54" w:rsidRDefault="003E5CC9" w:rsidP="00A00FAA">
            <w:pPr>
              <w:pBdr>
                <w:right w:val="single" w:sz="4" w:space="6" w:color="999999"/>
              </w:pBdr>
              <w:rPr>
                <w:rFonts w:ascii="Arial" w:hAnsi="Arial" w:cs="Arial"/>
                <w:bCs/>
                <w:iCs/>
                <w:color w:val="333333"/>
                <w:sz w:val="18"/>
                <w:szCs w:val="18"/>
              </w:rPr>
            </w:pPr>
          </w:p>
        </w:tc>
        <w:tc>
          <w:tcPr>
            <w:tcW w:w="2496" w:type="dxa"/>
            <w:tcBorders>
              <w:bottom w:val="nil"/>
            </w:tcBorders>
            <w:vAlign w:val="center"/>
          </w:tcPr>
          <w:p w:rsidR="003E5CC9" w:rsidRPr="00066F54" w:rsidRDefault="003E5CC9" w:rsidP="00A00FAA">
            <w:pPr>
              <w:pBdr>
                <w:right w:val="single" w:sz="4" w:space="6" w:color="999999"/>
              </w:pBdr>
              <w:cnfStyle w:val="000000000000" w:firstRow="0" w:lastRow="0" w:firstColumn="0" w:lastColumn="0" w:oddVBand="0" w:evenVBand="0" w:oddHBand="0" w:evenHBand="0" w:firstRowFirstColumn="0" w:firstRowLastColumn="0" w:lastRowFirstColumn="0" w:lastRowLastColumn="0"/>
              <w:rPr>
                <w:rFonts w:ascii="Arial" w:hAnsi="Arial" w:cs="Arial"/>
                <w:b/>
                <w:iCs/>
                <w:color w:val="333333"/>
                <w:sz w:val="18"/>
                <w:szCs w:val="18"/>
              </w:rPr>
            </w:pPr>
            <w:r w:rsidRPr="00066F54">
              <w:rPr>
                <w:rFonts w:ascii="Arial" w:hAnsi="Arial" w:cs="Arial"/>
                <w:b/>
                <w:iCs/>
                <w:color w:val="333333"/>
                <w:sz w:val="18"/>
                <w:szCs w:val="18"/>
              </w:rPr>
              <w:t>Use the findings to customise the behavioural communication plan</w:t>
            </w:r>
          </w:p>
        </w:tc>
        <w:tc>
          <w:tcPr>
            <w:cnfStyle w:val="000010000000" w:firstRow="0" w:lastRow="0" w:firstColumn="0" w:lastColumn="0" w:oddVBand="1" w:evenVBand="0" w:oddHBand="0" w:evenHBand="0" w:firstRowFirstColumn="0" w:firstRowLastColumn="0" w:lastRowFirstColumn="0" w:lastRowLastColumn="0"/>
            <w:tcW w:w="251"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cnfStyle w:val="000100000000" w:firstRow="0" w:lastRow="0" w:firstColumn="0" w:lastColumn="1" w:oddVBand="0" w:evenVBand="0" w:oddHBand="0" w:evenHBand="0" w:firstRowFirstColumn="0" w:firstRowLastColumn="0" w:lastRowFirstColumn="0" w:lastRowLastColumn="0"/>
            <w:tcW w:w="4168" w:type="dxa"/>
            <w:tcBorders>
              <w:bottom w:val="nil"/>
            </w:tcBorders>
            <w:vAlign w:val="center"/>
          </w:tcPr>
          <w:p w:rsidR="003E5CC9" w:rsidRPr="00066F54" w:rsidRDefault="003E5CC9" w:rsidP="00A00FAA">
            <w:pPr>
              <w:pBdr>
                <w:right w:val="single" w:sz="4" w:space="6" w:color="999999"/>
              </w:pBdr>
              <w:rPr>
                <w:rFonts w:ascii="Arial" w:hAnsi="Arial" w:cs="Arial"/>
                <w:b w:val="0"/>
                <w:bCs w:val="0"/>
                <w:iCs/>
                <w:color w:val="333333"/>
                <w:sz w:val="18"/>
                <w:szCs w:val="18"/>
              </w:rPr>
            </w:pPr>
            <w:r w:rsidRPr="00066F54">
              <w:rPr>
                <w:rFonts w:ascii="Arial" w:hAnsi="Arial" w:cs="Arial"/>
                <w:b w:val="0"/>
                <w:iCs/>
                <w:color w:val="333333"/>
                <w:sz w:val="18"/>
                <w:szCs w:val="18"/>
              </w:rPr>
              <w:t>Are the customised plans coherent and properly understood by the mine team and can they be implemented and effectively monitored in behavioural terms?</w:t>
            </w:r>
          </w:p>
        </w:tc>
      </w:tr>
      <w:tr w:rsidR="003E5CC9" w:rsidRPr="00066F54" w:rsidTr="00303E00">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82" w:type="dxa"/>
            <w:gridSpan w:val="2"/>
            <w:tcBorders>
              <w:top w:val="nil"/>
              <w:bottom w:val="nil"/>
            </w:tcBorders>
            <w:vAlign w:val="center"/>
          </w:tcPr>
          <w:p w:rsidR="003E5CC9" w:rsidRPr="00066F54" w:rsidRDefault="003E5CC9" w:rsidP="00A00FAA">
            <w:pPr>
              <w:pBdr>
                <w:right w:val="single" w:sz="4" w:space="6" w:color="999999"/>
              </w:pBdr>
              <w:jc w:val="center"/>
              <w:rPr>
                <w:rFonts w:ascii="Arial" w:hAnsi="Arial" w:cs="Arial"/>
                <w:bCs w:val="0"/>
                <w:iCs/>
                <w:color w:val="333333"/>
                <w:sz w:val="18"/>
                <w:szCs w:val="18"/>
              </w:rPr>
            </w:pPr>
          </w:p>
        </w:tc>
        <w:tc>
          <w:tcPr>
            <w:cnfStyle w:val="000010000000" w:firstRow="0" w:lastRow="0" w:firstColumn="0" w:lastColumn="0" w:oddVBand="1" w:evenVBand="0" w:oddHBand="0" w:evenHBand="0" w:firstRowFirstColumn="0" w:firstRowLastColumn="0" w:lastRowFirstColumn="0" w:lastRowLastColumn="0"/>
            <w:tcW w:w="287"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tcW w:w="2496" w:type="dxa"/>
            <w:tcBorders>
              <w:top w:val="nil"/>
              <w:bottom w:val="nil"/>
            </w:tcBorders>
            <w:vAlign w:val="center"/>
          </w:tcPr>
          <w:p w:rsidR="003E5CC9" w:rsidRPr="00066F54" w:rsidRDefault="003E5CC9" w:rsidP="00A00FAA">
            <w:pPr>
              <w:pBdr>
                <w:right w:val="single" w:sz="4" w:space="6" w:color="999999"/>
              </w:pBdr>
              <w:cnfStyle w:val="000000100000" w:firstRow="0" w:lastRow="0" w:firstColumn="0" w:lastColumn="0" w:oddVBand="0" w:evenVBand="0" w:oddHBand="1" w:evenHBand="0" w:firstRowFirstColumn="0" w:firstRowLastColumn="0" w:lastRowFirstColumn="0" w:lastRowLastColumn="0"/>
              <w:rPr>
                <w:rFonts w:ascii="Arial" w:hAnsi="Arial" w:cs="Arial"/>
                <w:bCs/>
                <w:iCs/>
                <w:color w:val="333333"/>
                <w:sz w:val="18"/>
                <w:szCs w:val="18"/>
              </w:rPr>
            </w:pPr>
          </w:p>
        </w:tc>
        <w:tc>
          <w:tcPr>
            <w:cnfStyle w:val="000010000000" w:firstRow="0" w:lastRow="0" w:firstColumn="0" w:lastColumn="0" w:oddVBand="1" w:evenVBand="0" w:oddHBand="0" w:evenHBand="0" w:firstRowFirstColumn="0" w:firstRowLastColumn="0" w:lastRowFirstColumn="0" w:lastRowLastColumn="0"/>
            <w:tcW w:w="251" w:type="dxa"/>
          </w:tcPr>
          <w:p w:rsidR="003E5CC9" w:rsidRPr="00066F54" w:rsidRDefault="003E5CC9" w:rsidP="00A00FAA">
            <w:pPr>
              <w:pBdr>
                <w:right w:val="single" w:sz="4" w:space="6" w:color="999999"/>
              </w:pBdr>
              <w:jc w:val="center"/>
              <w:rPr>
                <w:rFonts w:ascii="Arial" w:hAnsi="Arial" w:cs="Arial"/>
                <w:bCs/>
                <w:iCs/>
                <w:color w:val="333333"/>
                <w:sz w:val="18"/>
                <w:szCs w:val="18"/>
              </w:rPr>
            </w:pPr>
          </w:p>
        </w:tc>
        <w:tc>
          <w:tcPr>
            <w:cnfStyle w:val="000100000000" w:firstRow="0" w:lastRow="0" w:firstColumn="0" w:lastColumn="1" w:oddVBand="0" w:evenVBand="0" w:oddHBand="0" w:evenHBand="0" w:firstRowFirstColumn="0" w:firstRowLastColumn="0" w:lastRowFirstColumn="0" w:lastRowLastColumn="0"/>
            <w:tcW w:w="4168" w:type="dxa"/>
            <w:tcBorders>
              <w:top w:val="nil"/>
              <w:bottom w:val="nil"/>
            </w:tcBorders>
            <w:vAlign w:val="center"/>
          </w:tcPr>
          <w:p w:rsidR="003E5CC9" w:rsidRPr="00066F54" w:rsidRDefault="003E5CC9" w:rsidP="00A00FAA">
            <w:pPr>
              <w:pBdr>
                <w:right w:val="single" w:sz="4" w:space="6" w:color="999999"/>
              </w:pBdr>
              <w:rPr>
                <w:rFonts w:ascii="Arial" w:hAnsi="Arial" w:cs="Arial"/>
                <w:b w:val="0"/>
                <w:bCs w:val="0"/>
                <w:iCs/>
                <w:color w:val="333333"/>
                <w:sz w:val="18"/>
                <w:szCs w:val="18"/>
              </w:rPr>
            </w:pPr>
          </w:p>
        </w:tc>
      </w:tr>
      <w:tr w:rsidR="003E5CC9" w:rsidRPr="00066F54" w:rsidTr="00066F54">
        <w:trPr>
          <w:cnfStyle w:val="010000000000" w:firstRow="0" w:lastRow="1" w:firstColumn="0" w:lastColumn="0" w:oddVBand="0" w:evenVBand="0" w:oddHBand="0" w:evenHBand="0" w:firstRowFirstColumn="0" w:firstRowLastColumn="0" w:lastRowFirstColumn="0" w:lastRowLastColumn="0"/>
          <w:trHeight w:hRule="exact" w:val="858"/>
        </w:trPr>
        <w:tc>
          <w:tcPr>
            <w:cnfStyle w:val="001000000000" w:firstRow="0" w:lastRow="0" w:firstColumn="1" w:lastColumn="0" w:oddVBand="0" w:evenVBand="0" w:oddHBand="0" w:evenHBand="0" w:firstRowFirstColumn="0" w:firstRowLastColumn="0" w:lastRowFirstColumn="0" w:lastRowLastColumn="0"/>
            <w:tcW w:w="682" w:type="dxa"/>
            <w:gridSpan w:val="2"/>
            <w:tcBorders>
              <w:top w:val="nil"/>
            </w:tcBorders>
            <w:vAlign w:val="center"/>
          </w:tcPr>
          <w:p w:rsidR="003E5CC9" w:rsidRPr="00066F54" w:rsidRDefault="003E5CC9" w:rsidP="00A00FAA">
            <w:pPr>
              <w:pBdr>
                <w:right w:val="single" w:sz="4" w:space="6" w:color="999999"/>
              </w:pBdr>
              <w:jc w:val="center"/>
              <w:rPr>
                <w:rFonts w:ascii="Arial" w:hAnsi="Arial" w:cs="Arial"/>
                <w:bCs w:val="0"/>
                <w:iCs/>
                <w:color w:val="333333"/>
                <w:sz w:val="18"/>
                <w:szCs w:val="18"/>
              </w:rPr>
            </w:pPr>
            <w:r w:rsidRPr="00066F54">
              <w:rPr>
                <w:rFonts w:ascii="Arial" w:hAnsi="Arial" w:cs="Arial"/>
                <w:iCs/>
                <w:color w:val="333333"/>
                <w:sz w:val="18"/>
                <w:szCs w:val="18"/>
              </w:rPr>
              <w:t>8</w:t>
            </w:r>
          </w:p>
        </w:tc>
        <w:tc>
          <w:tcPr>
            <w:cnfStyle w:val="000010000000" w:firstRow="0" w:lastRow="0" w:firstColumn="0" w:lastColumn="0" w:oddVBand="1" w:evenVBand="0" w:oddHBand="0" w:evenHBand="0" w:firstRowFirstColumn="0" w:firstRowLastColumn="0" w:lastRowFirstColumn="0" w:lastRowLastColumn="0"/>
            <w:tcW w:w="287" w:type="dxa"/>
            <w:tcBorders>
              <w:top w:val="nil"/>
            </w:tcBorders>
          </w:tcPr>
          <w:p w:rsidR="003E5CC9" w:rsidRPr="00066F54" w:rsidRDefault="003E5CC9" w:rsidP="00A00FAA">
            <w:pPr>
              <w:pBdr>
                <w:right w:val="single" w:sz="4" w:space="6" w:color="999999"/>
              </w:pBdr>
              <w:rPr>
                <w:rFonts w:ascii="Arial" w:hAnsi="Arial" w:cs="Arial"/>
                <w:bCs w:val="0"/>
                <w:iCs/>
                <w:color w:val="333333"/>
                <w:sz w:val="18"/>
                <w:szCs w:val="18"/>
              </w:rPr>
            </w:pPr>
          </w:p>
        </w:tc>
        <w:tc>
          <w:tcPr>
            <w:tcW w:w="2496" w:type="dxa"/>
            <w:tcBorders>
              <w:top w:val="nil"/>
            </w:tcBorders>
            <w:vAlign w:val="center"/>
          </w:tcPr>
          <w:p w:rsidR="003E5CC9" w:rsidRPr="00066F54" w:rsidRDefault="003E5CC9" w:rsidP="00A00FAA">
            <w:pPr>
              <w:pBdr>
                <w:right w:val="single" w:sz="4" w:space="6" w:color="999999"/>
              </w:pBdr>
              <w:cnfStyle w:val="010000000000" w:firstRow="0" w:lastRow="1" w:firstColumn="0" w:lastColumn="0" w:oddVBand="0" w:evenVBand="0" w:oddHBand="0" w:evenHBand="0" w:firstRowFirstColumn="0" w:firstRowLastColumn="0" w:lastRowFirstColumn="0" w:lastRowLastColumn="0"/>
              <w:rPr>
                <w:rFonts w:ascii="Arial" w:hAnsi="Arial" w:cs="Arial"/>
                <w:b w:val="0"/>
                <w:iCs/>
                <w:color w:val="333333"/>
                <w:sz w:val="18"/>
                <w:szCs w:val="18"/>
              </w:rPr>
            </w:pPr>
            <w:r w:rsidRPr="00066F54">
              <w:rPr>
                <w:rFonts w:ascii="Arial" w:hAnsi="Arial" w:cs="Arial"/>
                <w:iCs/>
                <w:color w:val="333333"/>
                <w:sz w:val="18"/>
                <w:szCs w:val="18"/>
              </w:rPr>
              <w:t>Integrate the customised plans into the implementation plan at the mine</w:t>
            </w:r>
          </w:p>
        </w:tc>
        <w:tc>
          <w:tcPr>
            <w:cnfStyle w:val="000010000000" w:firstRow="0" w:lastRow="0" w:firstColumn="0" w:lastColumn="0" w:oddVBand="1" w:evenVBand="0" w:oddHBand="0" w:evenHBand="0" w:firstRowFirstColumn="0" w:firstRowLastColumn="0" w:lastRowFirstColumn="0" w:lastRowLastColumn="0"/>
            <w:tcW w:w="251" w:type="dxa"/>
            <w:tcBorders>
              <w:top w:val="nil"/>
            </w:tcBorders>
          </w:tcPr>
          <w:p w:rsidR="003E5CC9" w:rsidRPr="00066F54" w:rsidRDefault="003E5CC9" w:rsidP="00A00FAA">
            <w:pPr>
              <w:pBdr>
                <w:right w:val="single" w:sz="4" w:space="6" w:color="999999"/>
              </w:pBdr>
              <w:jc w:val="center"/>
              <w:rPr>
                <w:rFonts w:ascii="Arial" w:hAnsi="Arial" w:cs="Arial"/>
                <w:bCs w:val="0"/>
                <w:iCs/>
                <w:color w:val="333333"/>
                <w:sz w:val="18"/>
                <w:szCs w:val="18"/>
              </w:rPr>
            </w:pPr>
          </w:p>
        </w:tc>
        <w:tc>
          <w:tcPr>
            <w:cnfStyle w:val="000100000000" w:firstRow="0" w:lastRow="0" w:firstColumn="0" w:lastColumn="1" w:oddVBand="0" w:evenVBand="0" w:oddHBand="0" w:evenHBand="0" w:firstRowFirstColumn="0" w:firstRowLastColumn="0" w:lastRowFirstColumn="0" w:lastRowLastColumn="0"/>
            <w:tcW w:w="4168" w:type="dxa"/>
            <w:tcBorders>
              <w:top w:val="nil"/>
            </w:tcBorders>
            <w:vAlign w:val="center"/>
          </w:tcPr>
          <w:p w:rsidR="003E5CC9" w:rsidRPr="00066F54" w:rsidRDefault="003E5CC9" w:rsidP="00A00FAA">
            <w:pPr>
              <w:pBdr>
                <w:right w:val="single" w:sz="4" w:space="6" w:color="999999"/>
              </w:pBdr>
              <w:rPr>
                <w:rFonts w:ascii="Arial" w:hAnsi="Arial" w:cs="Arial"/>
                <w:b w:val="0"/>
                <w:bCs w:val="0"/>
                <w:iCs/>
                <w:color w:val="333333"/>
                <w:sz w:val="18"/>
                <w:szCs w:val="18"/>
              </w:rPr>
            </w:pPr>
            <w:r w:rsidRPr="00066F54">
              <w:rPr>
                <w:rFonts w:ascii="Arial" w:hAnsi="Arial" w:cs="Arial"/>
                <w:b w:val="0"/>
                <w:iCs/>
                <w:color w:val="333333"/>
                <w:sz w:val="18"/>
                <w:szCs w:val="18"/>
              </w:rPr>
              <w:t>Is the overall implementation plan coherent and properly understood by the mine project team?</w:t>
            </w:r>
          </w:p>
        </w:tc>
      </w:tr>
    </w:tbl>
    <w:p w:rsidR="003E5CC9" w:rsidRDefault="003E5CC9" w:rsidP="003E5CC9">
      <w:pPr>
        <w:pBdr>
          <w:right w:val="single" w:sz="4" w:space="4" w:color="auto"/>
        </w:pBdr>
        <w:spacing w:after="0" w:line="360" w:lineRule="auto"/>
        <w:jc w:val="both"/>
        <w:rPr>
          <w:rFonts w:ascii="Arial" w:hAnsi="Arial" w:cs="Arial"/>
          <w:sz w:val="20"/>
          <w:szCs w:val="20"/>
        </w:rPr>
      </w:pPr>
    </w:p>
    <w:p w:rsidR="003E5CC9" w:rsidRDefault="0096140F" w:rsidP="008E6A70">
      <w:pPr>
        <w:pStyle w:val="ListParagraph"/>
        <w:numPr>
          <w:ilvl w:val="0"/>
          <w:numId w:val="19"/>
        </w:numPr>
        <w:pBdr>
          <w:right w:val="single" w:sz="4" w:space="4" w:color="auto"/>
        </w:pBdr>
        <w:spacing w:after="0" w:line="360" w:lineRule="auto"/>
        <w:ind w:left="1276" w:hanging="283"/>
        <w:jc w:val="both"/>
        <w:rPr>
          <w:rFonts w:ascii="Arial" w:hAnsi="Arial" w:cs="Arial"/>
          <w:sz w:val="20"/>
          <w:szCs w:val="20"/>
        </w:rPr>
      </w:pPr>
      <w:r w:rsidRPr="005817F9">
        <w:rPr>
          <w:rFonts w:ascii="Arial" w:hAnsi="Arial" w:cs="Arial"/>
          <w:sz w:val="20"/>
          <w:szCs w:val="20"/>
        </w:rPr>
        <w:t xml:space="preserve">Given that the mine may in future adopt other MOSH leading practices with similar customisation requirements, consideration should be given to identifying a person well placed to assist future adoption teams at the mine. The nature of the work suggests that such a </w:t>
      </w:r>
      <w:r w:rsidRPr="005817F9">
        <w:rPr>
          <w:rFonts w:ascii="Arial" w:hAnsi="Arial" w:cs="Arial"/>
          <w:i/>
          <w:sz w:val="20"/>
          <w:szCs w:val="20"/>
        </w:rPr>
        <w:t>Behavioural Plans Overseer</w:t>
      </w:r>
      <w:r w:rsidRPr="005817F9">
        <w:rPr>
          <w:rFonts w:ascii="Arial" w:hAnsi="Arial" w:cs="Arial"/>
          <w:sz w:val="20"/>
          <w:szCs w:val="20"/>
        </w:rPr>
        <w:t xml:space="preserve"> could well be drawn from the Human Resources department</w:t>
      </w:r>
      <w:r w:rsidR="00B340E1" w:rsidRPr="005817F9">
        <w:rPr>
          <w:rFonts w:ascii="Arial" w:hAnsi="Arial" w:cs="Arial"/>
          <w:sz w:val="20"/>
          <w:szCs w:val="20"/>
        </w:rPr>
        <w:t>.</w:t>
      </w:r>
    </w:p>
    <w:p w:rsidR="005817F9" w:rsidRPr="005817F9" w:rsidRDefault="005817F9" w:rsidP="008E6A70">
      <w:pPr>
        <w:pStyle w:val="ListParagraph"/>
        <w:numPr>
          <w:ilvl w:val="0"/>
          <w:numId w:val="19"/>
        </w:numPr>
        <w:pBdr>
          <w:right w:val="single" w:sz="4" w:space="4" w:color="auto"/>
        </w:pBdr>
        <w:tabs>
          <w:tab w:val="left" w:pos="1276"/>
        </w:tabs>
        <w:spacing w:after="0" w:line="360" w:lineRule="auto"/>
        <w:ind w:left="1276" w:hanging="283"/>
        <w:jc w:val="both"/>
        <w:rPr>
          <w:rFonts w:ascii="Arial" w:hAnsi="Arial" w:cs="Arial"/>
          <w:sz w:val="20"/>
          <w:szCs w:val="20"/>
        </w:rPr>
      </w:pPr>
      <w:r w:rsidRPr="005817F9">
        <w:rPr>
          <w:rFonts w:ascii="Arial" w:hAnsi="Arial" w:cs="Arial"/>
          <w:sz w:val="20"/>
          <w:szCs w:val="20"/>
        </w:rPr>
        <w:t>For other MOSH leading practices this responsibility has sometimes been allocated to the Mine Adoption Team Manager but this has not worked well</w:t>
      </w:r>
      <w:r>
        <w:rPr>
          <w:rFonts w:ascii="Arial" w:hAnsi="Arial" w:cs="Arial"/>
          <w:sz w:val="20"/>
          <w:szCs w:val="20"/>
        </w:rPr>
        <w:t>.</w:t>
      </w:r>
    </w:p>
    <w:p w:rsidR="003E5CC9" w:rsidRDefault="003E5CC9" w:rsidP="003E5CC9">
      <w:pPr>
        <w:pBdr>
          <w:right w:val="single" w:sz="4" w:space="4" w:color="auto"/>
        </w:pBdr>
        <w:spacing w:after="0" w:line="360" w:lineRule="auto"/>
        <w:jc w:val="both"/>
        <w:rPr>
          <w:rFonts w:ascii="Arial" w:hAnsi="Arial" w:cs="Arial"/>
          <w:sz w:val="20"/>
          <w:szCs w:val="20"/>
        </w:rPr>
      </w:pPr>
    </w:p>
    <w:p w:rsidR="00B676EB" w:rsidRPr="00B676EB" w:rsidRDefault="00B676EB" w:rsidP="008E6A70">
      <w:pPr>
        <w:pStyle w:val="ListParagraph"/>
        <w:numPr>
          <w:ilvl w:val="3"/>
          <w:numId w:val="20"/>
        </w:numPr>
        <w:pBdr>
          <w:right w:val="single" w:sz="4" w:space="4" w:color="auto"/>
        </w:pBdr>
        <w:spacing w:after="0" w:line="360" w:lineRule="auto"/>
        <w:ind w:left="993" w:hanging="993"/>
        <w:jc w:val="both"/>
        <w:rPr>
          <w:rFonts w:ascii="Arial" w:hAnsi="Arial" w:cs="Arial"/>
          <w:sz w:val="20"/>
          <w:szCs w:val="20"/>
        </w:rPr>
      </w:pPr>
      <w:r w:rsidRPr="00B676EB">
        <w:rPr>
          <w:rFonts w:ascii="Arial" w:hAnsi="Arial" w:cs="Arial"/>
          <w:sz w:val="20"/>
          <w:szCs w:val="20"/>
        </w:rPr>
        <w:t>Train project leader and behavioural plans overseer:</w:t>
      </w:r>
      <w:r w:rsidRPr="00321E2E">
        <w:t xml:space="preserve"> </w:t>
      </w:r>
    </w:p>
    <w:p w:rsidR="003E5CC9" w:rsidRPr="008A5D18" w:rsidRDefault="008A5D18" w:rsidP="008E6A70">
      <w:pPr>
        <w:pStyle w:val="ListParagraph"/>
        <w:numPr>
          <w:ilvl w:val="0"/>
          <w:numId w:val="21"/>
        </w:numPr>
        <w:pBdr>
          <w:right w:val="single" w:sz="4" w:space="4" w:color="auto"/>
        </w:pBdr>
        <w:spacing w:after="0" w:line="360" w:lineRule="auto"/>
        <w:ind w:left="1276" w:hanging="283"/>
        <w:jc w:val="both"/>
        <w:rPr>
          <w:rFonts w:ascii="Arial" w:hAnsi="Arial" w:cs="Arial"/>
          <w:sz w:val="20"/>
          <w:szCs w:val="20"/>
        </w:rPr>
      </w:pPr>
      <w:r w:rsidRPr="008A5D18">
        <w:rPr>
          <w:rFonts w:ascii="Arial" w:hAnsi="Arial" w:cs="Arial"/>
          <w:sz w:val="20"/>
          <w:szCs w:val="20"/>
        </w:rPr>
        <w:t xml:space="preserve">The project leader (the </w:t>
      </w:r>
      <w:r w:rsidRPr="008A5D18">
        <w:rPr>
          <w:rFonts w:ascii="Arial" w:hAnsi="Arial" w:cs="Arial"/>
          <w:i/>
          <w:sz w:val="20"/>
          <w:szCs w:val="20"/>
        </w:rPr>
        <w:t>Mine Adoption Team Manager</w:t>
      </w:r>
      <w:r w:rsidRPr="008A5D18">
        <w:rPr>
          <w:rFonts w:ascii="Arial" w:hAnsi="Arial" w:cs="Arial"/>
          <w:sz w:val="20"/>
          <w:szCs w:val="20"/>
        </w:rPr>
        <w:t xml:space="preserve">) </w:t>
      </w:r>
      <w:r w:rsidR="001C59F7">
        <w:rPr>
          <w:rFonts w:ascii="Arial" w:hAnsi="Arial" w:cs="Arial"/>
          <w:noProof/>
          <w:sz w:val="20"/>
          <w:szCs w:val="20"/>
          <w:lang w:val="en-US" w:eastAsia="en-US"/>
        </w:rPr>
        <mc:AlternateContent>
          <mc:Choice Requires="wps">
            <w:drawing>
              <wp:anchor distT="0" distB="0" distL="114300" distR="114300" simplePos="0" relativeHeight="251928576" behindDoc="0" locked="1" layoutInCell="1" allowOverlap="1" wp14:anchorId="437BCFFE" wp14:editId="7FE71DB5">
                <wp:simplePos x="0" y="0"/>
                <wp:positionH relativeFrom="column">
                  <wp:posOffset>3962400</wp:posOffset>
                </wp:positionH>
                <wp:positionV relativeFrom="paragraph">
                  <wp:posOffset>7620</wp:posOffset>
                </wp:positionV>
                <wp:extent cx="1917700" cy="652780"/>
                <wp:effectExtent l="0" t="0" r="6350" b="0"/>
                <wp:wrapSquare wrapText="bothSides"/>
                <wp:docPr id="4181" name="Rounded Rectangle 4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0" cy="652780"/>
                        </a:xfrm>
                        <a:prstGeom prst="roundRect">
                          <a:avLst>
                            <a:gd name="adj" fmla="val 16667"/>
                          </a:avLst>
                        </a:prstGeom>
                        <a:solidFill>
                          <a:srgbClr val="D1D1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0FE6" w:rsidRPr="00D20030" w:rsidRDefault="00130FE6" w:rsidP="001C59F7">
                            <w:pPr>
                              <w:shd w:val="clear" w:color="auto" w:fill="CDCDFF"/>
                              <w:spacing w:after="0" w:line="240" w:lineRule="auto"/>
                              <w:jc w:val="both"/>
                              <w:rPr>
                                <w:rFonts w:ascii="Arial" w:hAnsi="Arial" w:cs="Arial"/>
                                <w:sz w:val="16"/>
                                <w:szCs w:val="16"/>
                              </w:rPr>
                            </w:pPr>
                            <w:r w:rsidRPr="00D20030">
                              <w:rPr>
                                <w:rFonts w:ascii="Arial" w:hAnsi="Arial" w:cs="Arial"/>
                                <w:sz w:val="16"/>
                                <w:szCs w:val="16"/>
                              </w:rPr>
                              <w:t xml:space="preserve">In the event that more specific training arrangements become available this section </w:t>
                            </w:r>
                            <w:r>
                              <w:rPr>
                                <w:rFonts w:ascii="Arial" w:hAnsi="Arial" w:cs="Arial"/>
                                <w:sz w:val="16"/>
                                <w:szCs w:val="16"/>
                              </w:rPr>
                              <w:t>will</w:t>
                            </w:r>
                            <w:r w:rsidRPr="00D20030">
                              <w:rPr>
                                <w:rFonts w:ascii="Arial" w:hAnsi="Arial" w:cs="Arial"/>
                                <w:sz w:val="16"/>
                                <w:szCs w:val="16"/>
                              </w:rPr>
                              <w:t xml:space="preserve"> be appropriately updated to reflect this.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7BCFFE" id="Rounded Rectangle 4181" o:spid="_x0000_s1082" style="position:absolute;left:0;text-align:left;margin-left:312pt;margin-top:.6pt;width:151pt;height:51.4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" fillcolor="#d1d1ff" stroked="f">
                <v:textbox>
                  <w:txbxContent>
                    <w:p w:rsidR="00130FE6" w:rsidRPr="00D20030" w:rsidRDefault="00130FE6" w:rsidP="001C59F7">
                      <w:pPr>
                        <w:shd w:val="clear" w:color="auto" w:fill="CDCDFF"/>
                        <w:spacing w:after="0" w:line="240" w:lineRule="auto"/>
                        <w:jc w:val="both"/>
                        <w:rPr>
                          <w:rFonts w:ascii="Arial" w:hAnsi="Arial" w:cs="Arial"/>
                          <w:sz w:val="16"/>
                          <w:szCs w:val="16"/>
                        </w:rPr>
                      </w:pPr>
                      <w:r w:rsidRPr="00D20030">
                        <w:rPr>
                          <w:rFonts w:ascii="Arial" w:hAnsi="Arial" w:cs="Arial"/>
                          <w:sz w:val="16"/>
                          <w:szCs w:val="16"/>
                        </w:rPr>
                        <w:t xml:space="preserve">In the event that more specific training arrangements become available this section </w:t>
                      </w:r>
                      <w:r>
                        <w:rPr>
                          <w:rFonts w:ascii="Arial" w:hAnsi="Arial" w:cs="Arial"/>
                          <w:sz w:val="16"/>
                          <w:szCs w:val="16"/>
                        </w:rPr>
                        <w:t>will</w:t>
                      </w:r>
                      <w:r w:rsidRPr="00D20030">
                        <w:rPr>
                          <w:rFonts w:ascii="Arial" w:hAnsi="Arial" w:cs="Arial"/>
                          <w:sz w:val="16"/>
                          <w:szCs w:val="16"/>
                        </w:rPr>
                        <w:t xml:space="preserve"> be appropriately updated to reflect this.</w:t>
                      </w:r>
                    </w:p>
                  </w:txbxContent>
                </v:textbox>
                <w10:wrap type="square"/>
                <w10:anchorlock/>
              </v:roundrect>
            </w:pict>
          </mc:Fallback>
        </mc:AlternateContent>
      </w:r>
      <w:r w:rsidRPr="008A5D18">
        <w:rPr>
          <w:rFonts w:ascii="Arial" w:hAnsi="Arial" w:cs="Arial"/>
          <w:sz w:val="20"/>
          <w:szCs w:val="20"/>
        </w:rPr>
        <w:t xml:space="preserve">should liaise with the MOSH Adoption Team Manager and the </w:t>
      </w:r>
      <w:r w:rsidRPr="008A5D18">
        <w:rPr>
          <w:rFonts w:ascii="Arial" w:hAnsi="Arial" w:cs="Arial"/>
          <w:i/>
          <w:sz w:val="20"/>
          <w:szCs w:val="20"/>
        </w:rPr>
        <w:t xml:space="preserve">Group Adoption Coordinator, </w:t>
      </w:r>
      <w:r w:rsidRPr="008A5D18">
        <w:rPr>
          <w:rFonts w:ascii="Arial" w:hAnsi="Arial" w:cs="Arial"/>
          <w:sz w:val="20"/>
          <w:szCs w:val="20"/>
        </w:rPr>
        <w:t xml:space="preserve">(if his mining company has appointed one) to identify suitable training arrangements for himself and the identified </w:t>
      </w:r>
      <w:r w:rsidRPr="008A5D18">
        <w:rPr>
          <w:rFonts w:ascii="Arial" w:hAnsi="Arial" w:cs="Arial"/>
          <w:i/>
          <w:sz w:val="20"/>
          <w:szCs w:val="20"/>
        </w:rPr>
        <w:t>behavioural plans overseer</w:t>
      </w:r>
      <w:r>
        <w:rPr>
          <w:rFonts w:ascii="Arial" w:hAnsi="Arial" w:cs="Arial"/>
          <w:i/>
          <w:sz w:val="20"/>
          <w:szCs w:val="20"/>
        </w:rPr>
        <w:t>.</w:t>
      </w:r>
    </w:p>
    <w:p w:rsidR="008A5D18" w:rsidRDefault="008A5D18" w:rsidP="008E6A70">
      <w:pPr>
        <w:pStyle w:val="ListParagraph"/>
        <w:numPr>
          <w:ilvl w:val="0"/>
          <w:numId w:val="21"/>
        </w:numPr>
        <w:pBdr>
          <w:right w:val="single" w:sz="4" w:space="4" w:color="auto"/>
        </w:pBdr>
        <w:spacing w:after="0" w:line="360" w:lineRule="auto"/>
        <w:ind w:left="993" w:hanging="284"/>
        <w:jc w:val="both"/>
        <w:rPr>
          <w:rFonts w:ascii="Arial" w:hAnsi="Arial" w:cs="Arial"/>
          <w:sz w:val="20"/>
          <w:szCs w:val="20"/>
        </w:rPr>
      </w:pPr>
      <w:r w:rsidRPr="008A5D18">
        <w:rPr>
          <w:rFonts w:ascii="Arial" w:hAnsi="Arial" w:cs="Arial"/>
          <w:sz w:val="20"/>
          <w:szCs w:val="20"/>
        </w:rPr>
        <w:lastRenderedPageBreak/>
        <w:t>No formal training courses are yet available and at this stage one of the MOSH Adoption Team Managers or one of the Learning Hub Specialists may need to provide the necessary training and mentorship</w:t>
      </w:r>
      <w:r>
        <w:rPr>
          <w:rFonts w:ascii="Arial" w:hAnsi="Arial" w:cs="Arial"/>
          <w:sz w:val="20"/>
          <w:szCs w:val="20"/>
        </w:rPr>
        <w:t>.</w:t>
      </w:r>
    </w:p>
    <w:p w:rsidR="008A5D18" w:rsidRPr="008A5D18" w:rsidRDefault="008A5D18" w:rsidP="008E6A70">
      <w:pPr>
        <w:pStyle w:val="ListParagraph"/>
        <w:numPr>
          <w:ilvl w:val="0"/>
          <w:numId w:val="21"/>
        </w:numPr>
        <w:pBdr>
          <w:right w:val="single" w:sz="4" w:space="4" w:color="auto"/>
        </w:pBdr>
        <w:tabs>
          <w:tab w:val="left" w:pos="709"/>
        </w:tabs>
        <w:spacing w:after="0" w:line="360" w:lineRule="auto"/>
        <w:ind w:left="993" w:hanging="284"/>
        <w:jc w:val="both"/>
        <w:rPr>
          <w:rFonts w:ascii="Arial" w:hAnsi="Arial" w:cs="Arial"/>
          <w:sz w:val="20"/>
          <w:szCs w:val="20"/>
        </w:rPr>
      </w:pPr>
      <w:r w:rsidRPr="008A5D18">
        <w:rPr>
          <w:rFonts w:ascii="Arial" w:hAnsi="Arial" w:cs="Arial"/>
          <w:sz w:val="20"/>
          <w:szCs w:val="20"/>
        </w:rPr>
        <w:t>An alternative that should also be explored with the MOSH Adoption Team Manager is that of arranging for the two mine persons to spend time with their equivalents at a mine that has already successfully worked through an adoption process</w:t>
      </w:r>
      <w:r>
        <w:rPr>
          <w:rFonts w:ascii="Arial" w:hAnsi="Arial" w:cs="Arial"/>
          <w:sz w:val="20"/>
          <w:szCs w:val="20"/>
        </w:rPr>
        <w:t>.</w:t>
      </w:r>
    </w:p>
    <w:p w:rsidR="00154D0B" w:rsidRDefault="00154D0B" w:rsidP="003E5CC9">
      <w:pPr>
        <w:pBdr>
          <w:right w:val="single" w:sz="4" w:space="4" w:color="auto"/>
        </w:pBdr>
        <w:spacing w:after="0" w:line="360" w:lineRule="auto"/>
        <w:jc w:val="both"/>
        <w:rPr>
          <w:rFonts w:ascii="Arial" w:hAnsi="Arial" w:cs="Arial"/>
          <w:sz w:val="20"/>
          <w:szCs w:val="20"/>
        </w:rPr>
      </w:pPr>
      <w:r w:rsidRPr="00154D0B">
        <w:rPr>
          <w:rFonts w:ascii="Arial" w:hAnsi="Arial" w:cs="Arial"/>
          <w:noProof/>
          <w:sz w:val="20"/>
          <w:szCs w:val="20"/>
          <w:lang w:val="en-US" w:eastAsia="en-US"/>
        </w:rPr>
        <mc:AlternateContent>
          <mc:Choice Requires="wps">
            <w:drawing>
              <wp:anchor distT="0" distB="0" distL="114300" distR="114300" simplePos="0" relativeHeight="251930624" behindDoc="0" locked="0" layoutInCell="1" allowOverlap="1" wp14:anchorId="606BB22C" wp14:editId="1E9F20C5">
                <wp:simplePos x="0" y="0"/>
                <wp:positionH relativeFrom="column">
                  <wp:posOffset>-325755</wp:posOffset>
                </wp:positionH>
                <wp:positionV relativeFrom="paragraph">
                  <wp:posOffset>165735</wp:posOffset>
                </wp:positionV>
                <wp:extent cx="5184140" cy="2008505"/>
                <wp:effectExtent l="0" t="0" r="0" b="9525"/>
                <wp:wrapNone/>
                <wp:docPr id="4185" name="Rounded Rectangle 7"/>
                <wp:cNvGraphicFramePr/>
                <a:graphic xmlns:a="http://schemas.openxmlformats.org/drawingml/2006/main">
                  <a:graphicData uri="http://schemas.microsoft.com/office/word/2010/wordprocessingShape">
                    <wps:wsp>
                      <wps:cNvSpPr/>
                      <wps:spPr>
                        <a:xfrm>
                          <a:off x="0" y="0"/>
                          <a:ext cx="5184140" cy="2008505"/>
                        </a:xfrm>
                        <a:prstGeom prst="roundRect">
                          <a:avLst/>
                        </a:prstGeom>
                        <a:solidFill>
                          <a:schemeClr val="accent1">
                            <a:lumMod val="20000"/>
                            <a:lumOff val="80000"/>
                          </a:schemeClr>
                        </a:solidFill>
                        <a:ln>
                          <a:noFill/>
                        </a:ln>
                      </wps:spPr>
                      <wps:txbx>
                        <w:txbxContent>
                          <w:p w:rsidR="00130FE6" w:rsidRPr="00154D0B" w:rsidRDefault="00130FE6" w:rsidP="00154D0B">
                            <w:pPr>
                              <w:pStyle w:val="NormalWeb"/>
                              <w:spacing w:before="0" w:beforeAutospacing="0" w:after="0" w:afterAutospacing="0"/>
                              <w:rPr>
                                <w:rFonts w:ascii="Arial" w:hAnsi="Arial" w:cs="Arial"/>
                                <w:sz w:val="16"/>
                                <w:szCs w:val="16"/>
                              </w:rPr>
                            </w:pPr>
                            <w:r w:rsidRPr="00154D0B">
                              <w:rPr>
                                <w:rFonts w:ascii="Arial" w:hAnsi="Arial" w:cs="Arial"/>
                                <w:b/>
                                <w:bCs/>
                                <w:color w:val="000000" w:themeColor="text1"/>
                                <w:kern w:val="24"/>
                                <w:sz w:val="16"/>
                                <w:szCs w:val="16"/>
                              </w:rPr>
                              <w:t>Secure establishment of an appropriate adoption team at the mine:</w:t>
                            </w:r>
                          </w:p>
                          <w:p w:rsidR="00130FE6" w:rsidRPr="00154D0B" w:rsidRDefault="00130FE6" w:rsidP="00397275">
                            <w:pPr>
                              <w:pStyle w:val="ListParagraph"/>
                              <w:numPr>
                                <w:ilvl w:val="0"/>
                                <w:numId w:val="24"/>
                              </w:numPr>
                              <w:spacing w:after="0" w:line="240" w:lineRule="auto"/>
                              <w:rPr>
                                <w:rFonts w:ascii="Arial" w:eastAsia="Times New Roman" w:hAnsi="Arial" w:cs="Arial"/>
                                <w:sz w:val="16"/>
                                <w:szCs w:val="16"/>
                              </w:rPr>
                            </w:pPr>
                            <w:r w:rsidRPr="00154D0B">
                              <w:rPr>
                                <w:rFonts w:ascii="Arial" w:hAnsi="Arial" w:cs="Arial"/>
                                <w:color w:val="000000" w:themeColor="text1"/>
                                <w:kern w:val="24"/>
                                <w:sz w:val="16"/>
                                <w:szCs w:val="16"/>
                              </w:rPr>
                              <w:t>In addition to the Mine Adoption Team Manager and the Behavioural Plans Overseer, the mine adoption team should include:</w:t>
                            </w:r>
                          </w:p>
                          <w:p w:rsidR="00130FE6" w:rsidRPr="00154D0B" w:rsidRDefault="00130FE6" w:rsidP="00397275">
                            <w:pPr>
                              <w:pStyle w:val="ListParagraph"/>
                              <w:numPr>
                                <w:ilvl w:val="1"/>
                                <w:numId w:val="24"/>
                              </w:numPr>
                              <w:spacing w:after="0" w:line="240" w:lineRule="auto"/>
                              <w:rPr>
                                <w:rFonts w:ascii="Arial" w:eastAsia="Times New Roman" w:hAnsi="Arial" w:cs="Arial"/>
                                <w:sz w:val="16"/>
                                <w:szCs w:val="16"/>
                              </w:rPr>
                            </w:pPr>
                            <w:r w:rsidRPr="00154D0B">
                              <w:rPr>
                                <w:rFonts w:ascii="Arial" w:hAnsi="Arial" w:cs="Arial"/>
                                <w:color w:val="000000" w:themeColor="text1"/>
                                <w:kern w:val="24"/>
                                <w:sz w:val="16"/>
                                <w:szCs w:val="16"/>
                              </w:rPr>
                              <w:t xml:space="preserve">a person from the training department, </w:t>
                            </w:r>
                          </w:p>
                          <w:p w:rsidR="00130FE6" w:rsidRPr="00154D0B" w:rsidRDefault="00130FE6" w:rsidP="00397275">
                            <w:pPr>
                              <w:pStyle w:val="ListParagraph"/>
                              <w:numPr>
                                <w:ilvl w:val="1"/>
                                <w:numId w:val="24"/>
                              </w:numPr>
                              <w:spacing w:after="0" w:line="240" w:lineRule="auto"/>
                              <w:rPr>
                                <w:rFonts w:ascii="Arial" w:eastAsia="Times New Roman" w:hAnsi="Arial" w:cs="Arial"/>
                                <w:sz w:val="16"/>
                                <w:szCs w:val="16"/>
                              </w:rPr>
                            </w:pPr>
                            <w:r w:rsidRPr="00154D0B">
                              <w:rPr>
                                <w:rFonts w:ascii="Arial" w:hAnsi="Arial" w:cs="Arial"/>
                                <w:color w:val="000000" w:themeColor="text1"/>
                                <w:kern w:val="24"/>
                                <w:sz w:val="16"/>
                                <w:szCs w:val="16"/>
                              </w:rPr>
                              <w:t>the line manager of the section in which the adoption process is to be initiated,</w:t>
                            </w:r>
                          </w:p>
                          <w:p w:rsidR="00130FE6" w:rsidRPr="00154D0B" w:rsidRDefault="00130FE6" w:rsidP="00397275">
                            <w:pPr>
                              <w:pStyle w:val="ListParagraph"/>
                              <w:numPr>
                                <w:ilvl w:val="1"/>
                                <w:numId w:val="24"/>
                              </w:numPr>
                              <w:spacing w:after="0" w:line="240" w:lineRule="auto"/>
                              <w:rPr>
                                <w:rFonts w:ascii="Arial" w:eastAsia="Times New Roman" w:hAnsi="Arial" w:cs="Arial"/>
                                <w:sz w:val="16"/>
                                <w:szCs w:val="16"/>
                              </w:rPr>
                            </w:pPr>
                            <w:r w:rsidRPr="00154D0B">
                              <w:rPr>
                                <w:rFonts w:ascii="Arial" w:hAnsi="Arial" w:cs="Arial"/>
                                <w:color w:val="000000" w:themeColor="text1"/>
                                <w:kern w:val="24"/>
                                <w:sz w:val="16"/>
                                <w:szCs w:val="16"/>
                              </w:rPr>
                              <w:t>a person representing labour,</w:t>
                            </w:r>
                          </w:p>
                          <w:p w:rsidR="00130FE6" w:rsidRPr="00154D0B" w:rsidRDefault="00130FE6" w:rsidP="00397275">
                            <w:pPr>
                              <w:pStyle w:val="ListParagraph"/>
                              <w:numPr>
                                <w:ilvl w:val="1"/>
                                <w:numId w:val="24"/>
                              </w:numPr>
                              <w:spacing w:after="0" w:line="240" w:lineRule="auto"/>
                              <w:rPr>
                                <w:rFonts w:ascii="Arial" w:eastAsia="Times New Roman" w:hAnsi="Arial" w:cs="Arial"/>
                                <w:sz w:val="16"/>
                                <w:szCs w:val="16"/>
                              </w:rPr>
                            </w:pPr>
                            <w:r w:rsidRPr="00154D0B">
                              <w:rPr>
                                <w:rFonts w:ascii="Arial" w:hAnsi="Arial" w:cs="Arial"/>
                                <w:color w:val="000000" w:themeColor="text1"/>
                                <w:kern w:val="24"/>
                                <w:sz w:val="16"/>
                                <w:szCs w:val="16"/>
                              </w:rPr>
                              <w:t xml:space="preserve">a mine safety specialist, and </w:t>
                            </w:r>
                          </w:p>
                          <w:p w:rsidR="00130FE6" w:rsidRPr="00154D0B" w:rsidRDefault="00130FE6" w:rsidP="00397275">
                            <w:pPr>
                              <w:pStyle w:val="ListParagraph"/>
                              <w:numPr>
                                <w:ilvl w:val="1"/>
                                <w:numId w:val="24"/>
                              </w:numPr>
                              <w:spacing w:after="0" w:line="240" w:lineRule="auto"/>
                              <w:rPr>
                                <w:rFonts w:ascii="Arial" w:eastAsia="Times New Roman" w:hAnsi="Arial" w:cs="Arial"/>
                                <w:sz w:val="16"/>
                                <w:szCs w:val="16"/>
                              </w:rPr>
                            </w:pPr>
                            <w:r w:rsidRPr="00154D0B">
                              <w:rPr>
                                <w:rFonts w:ascii="Arial" w:hAnsi="Arial" w:cs="Arial"/>
                                <w:color w:val="000000" w:themeColor="text1"/>
                                <w:kern w:val="24"/>
                                <w:sz w:val="16"/>
                                <w:szCs w:val="16"/>
                              </w:rPr>
                              <w:t>a specialist in the area of the leading practice.</w:t>
                            </w:r>
                          </w:p>
                          <w:p w:rsidR="00130FE6" w:rsidRPr="00154D0B" w:rsidRDefault="00130FE6" w:rsidP="00397275">
                            <w:pPr>
                              <w:pStyle w:val="ListParagraph"/>
                              <w:numPr>
                                <w:ilvl w:val="0"/>
                                <w:numId w:val="24"/>
                              </w:numPr>
                              <w:spacing w:after="0" w:line="240" w:lineRule="auto"/>
                              <w:rPr>
                                <w:rFonts w:ascii="Arial" w:eastAsia="Times New Roman" w:hAnsi="Arial" w:cs="Arial"/>
                                <w:sz w:val="16"/>
                                <w:szCs w:val="16"/>
                              </w:rPr>
                            </w:pPr>
                            <w:r w:rsidRPr="00154D0B">
                              <w:rPr>
                                <w:rFonts w:ascii="Arial" w:hAnsi="Arial" w:cs="Arial"/>
                                <w:color w:val="000000" w:themeColor="text1"/>
                                <w:kern w:val="24"/>
                                <w:sz w:val="16"/>
                                <w:szCs w:val="16"/>
                              </w:rPr>
                              <w:t>All of</w:t>
                            </w:r>
                            <w:r>
                              <w:rPr>
                                <w:rFonts w:ascii="Arial" w:hAnsi="Arial" w:cs="Arial"/>
                                <w:color w:val="000000" w:themeColor="text1"/>
                                <w:kern w:val="24"/>
                                <w:sz w:val="16"/>
                                <w:szCs w:val="16"/>
                              </w:rPr>
                              <w:t xml:space="preserve"> </w:t>
                            </w:r>
                            <w:r w:rsidRPr="00154D0B">
                              <w:rPr>
                                <w:rFonts w:ascii="Arial" w:hAnsi="Arial" w:cs="Arial"/>
                                <w:color w:val="000000" w:themeColor="text1"/>
                                <w:kern w:val="24"/>
                                <w:sz w:val="16"/>
                                <w:szCs w:val="16"/>
                              </w:rPr>
                              <w:t xml:space="preserve">the persons in the Mine Adoption Team must have sufficient time available to fulfil their role and responsibilities on the adoption team, and this should be appropriately reflected as a key performance area in their performance contracts with the mine. </w:t>
                            </w:r>
                          </w:p>
                        </w:txbxContent>
                      </wps:txbx>
                      <wps:bodyPr wrap="square">
                        <a:spAutoFit/>
                      </wps:bodyPr>
                    </wps:wsp>
                  </a:graphicData>
                </a:graphic>
              </wp:anchor>
            </w:drawing>
          </mc:Choice>
          <mc:Fallback>
            <w:pict>
              <v:roundrect w14:anchorId="606BB22C" id="Rounded Rectangle 7" o:spid="_x0000_s1083" style="position:absolute;left:0;text-align:left;margin-left:-25.65pt;margin-top:13.05pt;width:408.2pt;height:158.15pt;z-index:2519306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" fillcolor="#dbe5f1 [660]" stroked="f">
                <v:textbox style="mso-fit-shape-to-text:t">
                  <w:txbxContent>
                    <w:p w:rsidR="00130FE6" w:rsidRPr="00154D0B" w:rsidRDefault="00130FE6" w:rsidP="00154D0B">
                      <w:pPr>
                        <w:pStyle w:val="NormalWeb"/>
                        <w:spacing w:before="0" w:beforeAutospacing="0" w:after="0" w:afterAutospacing="0"/>
                        <w:rPr>
                          <w:rFonts w:ascii="Arial" w:hAnsi="Arial" w:cs="Arial"/>
                          <w:sz w:val="16"/>
                          <w:szCs w:val="16"/>
                        </w:rPr>
                      </w:pPr>
                      <w:r w:rsidRPr="00154D0B">
                        <w:rPr>
                          <w:rFonts w:ascii="Arial" w:hAnsi="Arial" w:cs="Arial"/>
                          <w:b/>
                          <w:bCs/>
                          <w:color w:val="000000" w:themeColor="text1"/>
                          <w:kern w:val="24"/>
                          <w:sz w:val="16"/>
                          <w:szCs w:val="16"/>
                        </w:rPr>
                        <w:t>Secure establishment of an appropriate adoption team at the mine:</w:t>
                      </w:r>
                    </w:p>
                    <w:p w:rsidR="00130FE6" w:rsidRPr="00154D0B" w:rsidRDefault="00130FE6" w:rsidP="00397275">
                      <w:pPr>
                        <w:pStyle w:val="ListParagraph"/>
                        <w:numPr>
                          <w:ilvl w:val="0"/>
                          <w:numId w:val="24"/>
                        </w:numPr>
                        <w:spacing w:after="0" w:line="240" w:lineRule="auto"/>
                        <w:rPr>
                          <w:rFonts w:ascii="Arial" w:eastAsia="Times New Roman" w:hAnsi="Arial" w:cs="Arial"/>
                          <w:sz w:val="16"/>
                          <w:szCs w:val="16"/>
                        </w:rPr>
                      </w:pPr>
                      <w:r w:rsidRPr="00154D0B">
                        <w:rPr>
                          <w:rFonts w:ascii="Arial" w:hAnsi="Arial" w:cs="Arial"/>
                          <w:color w:val="000000" w:themeColor="text1"/>
                          <w:kern w:val="24"/>
                          <w:sz w:val="16"/>
                          <w:szCs w:val="16"/>
                        </w:rPr>
                        <w:t>In addition to the Mine Adoption Team Manager and the Behavioural Plans Overseer, the mine adoption team should include:</w:t>
                      </w:r>
                    </w:p>
                    <w:p w:rsidR="00130FE6" w:rsidRPr="00154D0B" w:rsidRDefault="00130FE6" w:rsidP="00397275">
                      <w:pPr>
                        <w:pStyle w:val="ListParagraph"/>
                        <w:numPr>
                          <w:ilvl w:val="1"/>
                          <w:numId w:val="24"/>
                        </w:numPr>
                        <w:spacing w:after="0" w:line="240" w:lineRule="auto"/>
                        <w:rPr>
                          <w:rFonts w:ascii="Arial" w:eastAsia="Times New Roman" w:hAnsi="Arial" w:cs="Arial"/>
                          <w:sz w:val="16"/>
                          <w:szCs w:val="16"/>
                        </w:rPr>
                      </w:pPr>
                      <w:r w:rsidRPr="00154D0B">
                        <w:rPr>
                          <w:rFonts w:ascii="Arial" w:hAnsi="Arial" w:cs="Arial"/>
                          <w:color w:val="000000" w:themeColor="text1"/>
                          <w:kern w:val="24"/>
                          <w:sz w:val="16"/>
                          <w:szCs w:val="16"/>
                        </w:rPr>
                        <w:t xml:space="preserve">a person from the training department, </w:t>
                      </w:r>
                    </w:p>
                    <w:p w:rsidR="00130FE6" w:rsidRPr="00154D0B" w:rsidRDefault="00130FE6" w:rsidP="00397275">
                      <w:pPr>
                        <w:pStyle w:val="ListParagraph"/>
                        <w:numPr>
                          <w:ilvl w:val="1"/>
                          <w:numId w:val="24"/>
                        </w:numPr>
                        <w:spacing w:after="0" w:line="240" w:lineRule="auto"/>
                        <w:rPr>
                          <w:rFonts w:ascii="Arial" w:eastAsia="Times New Roman" w:hAnsi="Arial" w:cs="Arial"/>
                          <w:sz w:val="16"/>
                          <w:szCs w:val="16"/>
                        </w:rPr>
                      </w:pPr>
                      <w:r w:rsidRPr="00154D0B">
                        <w:rPr>
                          <w:rFonts w:ascii="Arial" w:hAnsi="Arial" w:cs="Arial"/>
                          <w:color w:val="000000" w:themeColor="text1"/>
                          <w:kern w:val="24"/>
                          <w:sz w:val="16"/>
                          <w:szCs w:val="16"/>
                        </w:rPr>
                        <w:t>the line manager of the section in which the adoption process is to be initiated,</w:t>
                      </w:r>
                    </w:p>
                    <w:p w:rsidR="00130FE6" w:rsidRPr="00154D0B" w:rsidRDefault="00130FE6" w:rsidP="00397275">
                      <w:pPr>
                        <w:pStyle w:val="ListParagraph"/>
                        <w:numPr>
                          <w:ilvl w:val="1"/>
                          <w:numId w:val="24"/>
                        </w:numPr>
                        <w:spacing w:after="0" w:line="240" w:lineRule="auto"/>
                        <w:rPr>
                          <w:rFonts w:ascii="Arial" w:eastAsia="Times New Roman" w:hAnsi="Arial" w:cs="Arial"/>
                          <w:sz w:val="16"/>
                          <w:szCs w:val="16"/>
                        </w:rPr>
                      </w:pPr>
                      <w:r w:rsidRPr="00154D0B">
                        <w:rPr>
                          <w:rFonts w:ascii="Arial" w:hAnsi="Arial" w:cs="Arial"/>
                          <w:color w:val="000000" w:themeColor="text1"/>
                          <w:kern w:val="24"/>
                          <w:sz w:val="16"/>
                          <w:szCs w:val="16"/>
                        </w:rPr>
                        <w:t>a person representing labour,</w:t>
                      </w:r>
                    </w:p>
                    <w:p w:rsidR="00130FE6" w:rsidRPr="00154D0B" w:rsidRDefault="00130FE6" w:rsidP="00397275">
                      <w:pPr>
                        <w:pStyle w:val="ListParagraph"/>
                        <w:numPr>
                          <w:ilvl w:val="1"/>
                          <w:numId w:val="24"/>
                        </w:numPr>
                        <w:spacing w:after="0" w:line="240" w:lineRule="auto"/>
                        <w:rPr>
                          <w:rFonts w:ascii="Arial" w:eastAsia="Times New Roman" w:hAnsi="Arial" w:cs="Arial"/>
                          <w:sz w:val="16"/>
                          <w:szCs w:val="16"/>
                        </w:rPr>
                      </w:pPr>
                      <w:r w:rsidRPr="00154D0B">
                        <w:rPr>
                          <w:rFonts w:ascii="Arial" w:hAnsi="Arial" w:cs="Arial"/>
                          <w:color w:val="000000" w:themeColor="text1"/>
                          <w:kern w:val="24"/>
                          <w:sz w:val="16"/>
                          <w:szCs w:val="16"/>
                        </w:rPr>
                        <w:t xml:space="preserve">a mine safety specialist, and </w:t>
                      </w:r>
                    </w:p>
                    <w:p w:rsidR="00130FE6" w:rsidRPr="00154D0B" w:rsidRDefault="00130FE6" w:rsidP="00397275">
                      <w:pPr>
                        <w:pStyle w:val="ListParagraph"/>
                        <w:numPr>
                          <w:ilvl w:val="1"/>
                          <w:numId w:val="24"/>
                        </w:numPr>
                        <w:spacing w:after="0" w:line="240" w:lineRule="auto"/>
                        <w:rPr>
                          <w:rFonts w:ascii="Arial" w:eastAsia="Times New Roman" w:hAnsi="Arial" w:cs="Arial"/>
                          <w:sz w:val="16"/>
                          <w:szCs w:val="16"/>
                        </w:rPr>
                      </w:pPr>
                      <w:r w:rsidRPr="00154D0B">
                        <w:rPr>
                          <w:rFonts w:ascii="Arial" w:hAnsi="Arial" w:cs="Arial"/>
                          <w:color w:val="000000" w:themeColor="text1"/>
                          <w:kern w:val="24"/>
                          <w:sz w:val="16"/>
                          <w:szCs w:val="16"/>
                        </w:rPr>
                        <w:t>a specialist in the area of the leading practice.</w:t>
                      </w:r>
                    </w:p>
                    <w:p w:rsidR="00130FE6" w:rsidRPr="00154D0B" w:rsidRDefault="00130FE6" w:rsidP="00397275">
                      <w:pPr>
                        <w:pStyle w:val="ListParagraph"/>
                        <w:numPr>
                          <w:ilvl w:val="0"/>
                          <w:numId w:val="24"/>
                        </w:numPr>
                        <w:spacing w:after="0" w:line="240" w:lineRule="auto"/>
                        <w:rPr>
                          <w:rFonts w:ascii="Arial" w:eastAsia="Times New Roman" w:hAnsi="Arial" w:cs="Arial"/>
                          <w:sz w:val="16"/>
                          <w:szCs w:val="16"/>
                        </w:rPr>
                      </w:pPr>
                      <w:r w:rsidRPr="00154D0B">
                        <w:rPr>
                          <w:rFonts w:ascii="Arial" w:hAnsi="Arial" w:cs="Arial"/>
                          <w:color w:val="000000" w:themeColor="text1"/>
                          <w:kern w:val="24"/>
                          <w:sz w:val="16"/>
                          <w:szCs w:val="16"/>
                        </w:rPr>
                        <w:t>All of</w:t>
                      </w:r>
                      <w:r>
                        <w:rPr>
                          <w:rFonts w:ascii="Arial" w:hAnsi="Arial" w:cs="Arial"/>
                          <w:color w:val="000000" w:themeColor="text1"/>
                          <w:kern w:val="24"/>
                          <w:sz w:val="16"/>
                          <w:szCs w:val="16"/>
                        </w:rPr>
                        <w:t xml:space="preserve"> </w:t>
                      </w:r>
                      <w:r w:rsidRPr="00154D0B">
                        <w:rPr>
                          <w:rFonts w:ascii="Arial" w:hAnsi="Arial" w:cs="Arial"/>
                          <w:color w:val="000000" w:themeColor="text1"/>
                          <w:kern w:val="24"/>
                          <w:sz w:val="16"/>
                          <w:szCs w:val="16"/>
                        </w:rPr>
                        <w:t xml:space="preserve">the persons in the Mine Adoption Team must have sufficient time available to fulfil their role and responsibilities on the adoption team, and this should be appropriately reflected as a key performance area in their performance contracts with the mine. </w:t>
                      </w:r>
                    </w:p>
                  </w:txbxContent>
                </v:textbox>
              </v:roundrect>
            </w:pict>
          </mc:Fallback>
        </mc:AlternateContent>
      </w:r>
    </w:p>
    <w:p w:rsidR="00154D0B" w:rsidRDefault="00154D0B" w:rsidP="003E5CC9">
      <w:pPr>
        <w:pBdr>
          <w:right w:val="single" w:sz="4" w:space="4" w:color="auto"/>
        </w:pBdr>
        <w:spacing w:after="0" w:line="360" w:lineRule="auto"/>
        <w:jc w:val="both"/>
        <w:rPr>
          <w:rFonts w:ascii="Arial" w:hAnsi="Arial" w:cs="Arial"/>
          <w:sz w:val="20"/>
          <w:szCs w:val="20"/>
        </w:rPr>
      </w:pPr>
    </w:p>
    <w:p w:rsidR="00154D0B" w:rsidRDefault="00154D0B" w:rsidP="003E5CC9">
      <w:pPr>
        <w:pBdr>
          <w:right w:val="single" w:sz="4" w:space="4" w:color="auto"/>
        </w:pBdr>
        <w:spacing w:after="0" w:line="360" w:lineRule="auto"/>
        <w:jc w:val="both"/>
        <w:rPr>
          <w:rFonts w:ascii="Arial" w:hAnsi="Arial" w:cs="Arial"/>
          <w:sz w:val="20"/>
          <w:szCs w:val="20"/>
        </w:rPr>
      </w:pPr>
    </w:p>
    <w:p w:rsidR="00154D0B" w:rsidRDefault="00154D0B" w:rsidP="003E5CC9">
      <w:pPr>
        <w:pBdr>
          <w:right w:val="single" w:sz="4" w:space="4" w:color="auto"/>
        </w:pBdr>
        <w:spacing w:after="0" w:line="360" w:lineRule="auto"/>
        <w:jc w:val="both"/>
        <w:rPr>
          <w:rFonts w:ascii="Arial" w:hAnsi="Arial" w:cs="Arial"/>
          <w:sz w:val="20"/>
          <w:szCs w:val="20"/>
        </w:rPr>
      </w:pPr>
    </w:p>
    <w:p w:rsidR="00154D0B" w:rsidRDefault="00154D0B" w:rsidP="003E5CC9">
      <w:pPr>
        <w:pBdr>
          <w:right w:val="single" w:sz="4" w:space="4" w:color="auto"/>
        </w:pBdr>
        <w:spacing w:after="0" w:line="360" w:lineRule="auto"/>
        <w:jc w:val="both"/>
        <w:rPr>
          <w:rFonts w:ascii="Arial" w:hAnsi="Arial" w:cs="Arial"/>
          <w:sz w:val="20"/>
          <w:szCs w:val="20"/>
        </w:rPr>
      </w:pPr>
    </w:p>
    <w:p w:rsidR="00154D0B" w:rsidRDefault="00154D0B" w:rsidP="003E5CC9">
      <w:pPr>
        <w:pBdr>
          <w:right w:val="single" w:sz="4" w:space="4" w:color="auto"/>
        </w:pBdr>
        <w:spacing w:after="0" w:line="360" w:lineRule="auto"/>
        <w:jc w:val="both"/>
        <w:rPr>
          <w:rFonts w:ascii="Arial" w:hAnsi="Arial" w:cs="Arial"/>
          <w:sz w:val="20"/>
          <w:szCs w:val="20"/>
        </w:rPr>
      </w:pPr>
    </w:p>
    <w:p w:rsidR="00154D0B" w:rsidRDefault="00154D0B" w:rsidP="003E5CC9">
      <w:pPr>
        <w:pBdr>
          <w:right w:val="single" w:sz="4" w:space="4" w:color="auto"/>
        </w:pBdr>
        <w:spacing w:after="0" w:line="360" w:lineRule="auto"/>
        <w:jc w:val="both"/>
        <w:rPr>
          <w:rFonts w:ascii="Arial" w:hAnsi="Arial" w:cs="Arial"/>
          <w:sz w:val="20"/>
          <w:szCs w:val="20"/>
        </w:rPr>
      </w:pPr>
    </w:p>
    <w:p w:rsidR="00154D0B" w:rsidRDefault="00154D0B" w:rsidP="003E5CC9">
      <w:pPr>
        <w:pBdr>
          <w:right w:val="single" w:sz="4" w:space="4" w:color="auto"/>
        </w:pBdr>
        <w:spacing w:after="0" w:line="360" w:lineRule="auto"/>
        <w:jc w:val="both"/>
        <w:rPr>
          <w:rFonts w:ascii="Arial" w:hAnsi="Arial" w:cs="Arial"/>
          <w:sz w:val="20"/>
          <w:szCs w:val="20"/>
        </w:rPr>
      </w:pPr>
    </w:p>
    <w:p w:rsidR="00154D0B" w:rsidRDefault="00154D0B" w:rsidP="003E5CC9">
      <w:pPr>
        <w:pBdr>
          <w:right w:val="single" w:sz="4" w:space="4" w:color="auto"/>
        </w:pBdr>
        <w:spacing w:after="0" w:line="360" w:lineRule="auto"/>
        <w:jc w:val="both"/>
        <w:rPr>
          <w:rFonts w:ascii="Arial" w:hAnsi="Arial" w:cs="Arial"/>
          <w:sz w:val="20"/>
          <w:szCs w:val="20"/>
        </w:rPr>
      </w:pPr>
    </w:p>
    <w:p w:rsidR="00154D0B" w:rsidRDefault="00154D0B" w:rsidP="0075152F">
      <w:pPr>
        <w:pBdr>
          <w:right w:val="single" w:sz="4" w:space="4" w:color="auto"/>
        </w:pBdr>
        <w:spacing w:after="0" w:line="360" w:lineRule="auto"/>
        <w:jc w:val="both"/>
        <w:rPr>
          <w:rFonts w:ascii="Arial" w:hAnsi="Arial" w:cs="Arial"/>
          <w:sz w:val="20"/>
          <w:szCs w:val="20"/>
        </w:rPr>
      </w:pPr>
    </w:p>
    <w:p w:rsidR="004336EB" w:rsidRPr="0075152F" w:rsidRDefault="0075152F" w:rsidP="008E6A70">
      <w:pPr>
        <w:pStyle w:val="ListParagraph"/>
        <w:numPr>
          <w:ilvl w:val="3"/>
          <w:numId w:val="20"/>
        </w:numPr>
        <w:pBdr>
          <w:right w:val="single" w:sz="4" w:space="4" w:color="auto"/>
        </w:pBdr>
        <w:spacing w:after="0" w:line="360" w:lineRule="auto"/>
        <w:ind w:left="709" w:hanging="851"/>
        <w:jc w:val="both"/>
        <w:rPr>
          <w:rFonts w:ascii="Arial" w:hAnsi="Arial" w:cs="Arial"/>
          <w:sz w:val="20"/>
          <w:szCs w:val="20"/>
        </w:rPr>
      </w:pPr>
      <w:r w:rsidRPr="0075152F">
        <w:rPr>
          <w:rFonts w:ascii="Arial" w:hAnsi="Arial" w:cs="Arial"/>
          <w:sz w:val="20"/>
          <w:szCs w:val="20"/>
        </w:rPr>
        <w:t>Provide adoption team with copies of leading practice adoption guide</w:t>
      </w:r>
      <w:r w:rsidR="004336EB" w:rsidRPr="0075152F">
        <w:rPr>
          <w:rFonts w:ascii="Arial" w:hAnsi="Arial" w:cs="Arial"/>
          <w:sz w:val="20"/>
          <w:szCs w:val="20"/>
        </w:rPr>
        <w:t xml:space="preserve">: </w:t>
      </w:r>
    </w:p>
    <w:p w:rsidR="00154D0B" w:rsidRPr="0075152F" w:rsidRDefault="0075152F" w:rsidP="00397275">
      <w:pPr>
        <w:pStyle w:val="ListParagraph"/>
        <w:numPr>
          <w:ilvl w:val="0"/>
          <w:numId w:val="25"/>
        </w:numPr>
        <w:pBdr>
          <w:right w:val="single" w:sz="4" w:space="4" w:color="auto"/>
        </w:pBdr>
        <w:tabs>
          <w:tab w:val="num" w:pos="993"/>
        </w:tabs>
        <w:spacing w:after="0" w:line="360" w:lineRule="auto"/>
        <w:ind w:left="993" w:hanging="284"/>
        <w:jc w:val="both"/>
        <w:rPr>
          <w:rFonts w:ascii="Arial" w:hAnsi="Arial" w:cs="Arial"/>
          <w:sz w:val="20"/>
          <w:szCs w:val="20"/>
        </w:rPr>
      </w:pPr>
      <w:r w:rsidRPr="0075152F">
        <w:rPr>
          <w:rFonts w:ascii="Arial" w:hAnsi="Arial" w:cs="Arial"/>
          <w:sz w:val="20"/>
          <w:szCs w:val="20"/>
        </w:rPr>
        <w:t>This should be done at least a few clear days before holding a workshop to review and initiate the adoption process. Team members should familiarise themselves with the guide before the workshop</w:t>
      </w:r>
    </w:p>
    <w:p w:rsidR="00154D0B" w:rsidRDefault="00154D0B" w:rsidP="003E5CC9">
      <w:pPr>
        <w:pBdr>
          <w:right w:val="single" w:sz="4" w:space="4" w:color="auto"/>
        </w:pBdr>
        <w:spacing w:after="0" w:line="360" w:lineRule="auto"/>
        <w:jc w:val="both"/>
        <w:rPr>
          <w:rFonts w:ascii="Arial" w:hAnsi="Arial" w:cs="Arial"/>
          <w:sz w:val="20"/>
          <w:szCs w:val="20"/>
        </w:rPr>
      </w:pPr>
    </w:p>
    <w:sectPr w:rsidR="00154D0B" w:rsidSect="007E23FA">
      <w:pgSz w:w="11906" w:h="16838"/>
      <w:pgMar w:top="1259" w:right="2835"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D44" w:rsidRDefault="007B6D44" w:rsidP="00BD553E">
      <w:pPr>
        <w:spacing w:after="0" w:line="240" w:lineRule="auto"/>
      </w:pPr>
      <w:r>
        <w:separator/>
      </w:r>
    </w:p>
  </w:endnote>
  <w:endnote w:type="continuationSeparator" w:id="0">
    <w:p w:rsidR="007B6D44" w:rsidRDefault="007B6D44" w:rsidP="00BD5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294172"/>
      <w:docPartObj>
        <w:docPartGallery w:val="Page Numbers (Bottom of Page)"/>
        <w:docPartUnique/>
      </w:docPartObj>
    </w:sdtPr>
    <w:sdtEndPr/>
    <w:sdtContent>
      <w:sdt>
        <w:sdtPr>
          <w:id w:val="860082579"/>
          <w:docPartObj>
            <w:docPartGallery w:val="Page Numbers (Top of Page)"/>
            <w:docPartUnique/>
          </w:docPartObj>
        </w:sdtPr>
        <w:sdtEndPr/>
        <w:sdtContent>
          <w:p w:rsidR="00130FE6" w:rsidRDefault="00130FE6" w:rsidP="00517B47">
            <w:pPr>
              <w:pStyle w:val="Footer"/>
              <w:ind w:firstLine="72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05FF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5FF9">
              <w:rPr>
                <w:b/>
                <w:bCs/>
                <w:noProof/>
              </w:rPr>
              <w:t>11</w:t>
            </w:r>
            <w:r>
              <w:rPr>
                <w:b/>
                <w:bCs/>
                <w:sz w:val="24"/>
                <w:szCs w:val="24"/>
              </w:rPr>
              <w:fldChar w:fldCharType="end"/>
            </w:r>
          </w:p>
        </w:sdtContent>
      </w:sdt>
    </w:sdtContent>
  </w:sdt>
  <w:p w:rsidR="00130FE6" w:rsidRDefault="00130FE6" w:rsidP="003625FC">
    <w:pPr>
      <w:pStyle w:val="Footer"/>
      <w:tabs>
        <w:tab w:val="clear" w:pos="4513"/>
        <w:tab w:val="clear" w:pos="9026"/>
        <w:tab w:val="left" w:pos="275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D44" w:rsidRDefault="007B6D44" w:rsidP="00BD553E">
      <w:pPr>
        <w:spacing w:after="0" w:line="240" w:lineRule="auto"/>
      </w:pPr>
      <w:r>
        <w:separator/>
      </w:r>
    </w:p>
  </w:footnote>
  <w:footnote w:type="continuationSeparator" w:id="0">
    <w:p w:rsidR="007B6D44" w:rsidRDefault="007B6D44" w:rsidP="00BD55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5E82"/>
    <w:multiLevelType w:val="hybridMultilevel"/>
    <w:tmpl w:val="5456E4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1C876A5"/>
    <w:multiLevelType w:val="multilevel"/>
    <w:tmpl w:val="DC762BDC"/>
    <w:lvl w:ilvl="0">
      <w:start w:val="2"/>
      <w:numFmt w:val="decimal"/>
      <w:lvlText w:val="%1"/>
      <w:lvlJc w:val="left"/>
      <w:pPr>
        <w:ind w:left="360" w:hanging="360"/>
      </w:pPr>
      <w:rPr>
        <w:rFonts w:hint="default"/>
        <w:b/>
        <w:sz w:val="28"/>
      </w:rPr>
    </w:lvl>
    <w:lvl w:ilvl="1">
      <w:start w:val="1"/>
      <w:numFmt w:val="decimal"/>
      <w:lvlText w:val="%1.%2"/>
      <w:lvlJc w:val="left"/>
      <w:pPr>
        <w:ind w:left="720" w:hanging="360"/>
      </w:pPr>
      <w:rPr>
        <w:rFonts w:hint="default"/>
        <w:b/>
        <w:sz w:val="28"/>
      </w:rPr>
    </w:lvl>
    <w:lvl w:ilvl="2">
      <w:start w:val="1"/>
      <w:numFmt w:val="decimal"/>
      <w:lvlText w:val="%1.%2.%3"/>
      <w:lvlJc w:val="left"/>
      <w:pPr>
        <w:ind w:left="1080" w:hanging="360"/>
      </w:pPr>
      <w:rPr>
        <w:rFonts w:hint="default"/>
        <w:b/>
        <w:sz w:val="28"/>
      </w:rPr>
    </w:lvl>
    <w:lvl w:ilvl="3">
      <w:start w:val="1"/>
      <w:numFmt w:val="decimal"/>
      <w:lvlText w:val="%1.%2.%3.%4"/>
      <w:lvlJc w:val="left"/>
      <w:pPr>
        <w:ind w:left="1800" w:hanging="720"/>
      </w:pPr>
      <w:rPr>
        <w:rFonts w:hint="default"/>
        <w:b/>
        <w:sz w:val="28"/>
      </w:rPr>
    </w:lvl>
    <w:lvl w:ilvl="4">
      <w:start w:val="1"/>
      <w:numFmt w:val="decimal"/>
      <w:lvlText w:val="%1.%2.%3.%4.%5"/>
      <w:lvlJc w:val="left"/>
      <w:pPr>
        <w:ind w:left="2160" w:hanging="720"/>
      </w:pPr>
      <w:rPr>
        <w:rFonts w:hint="default"/>
        <w:b/>
        <w:sz w:val="28"/>
      </w:rPr>
    </w:lvl>
    <w:lvl w:ilvl="5">
      <w:start w:val="1"/>
      <w:numFmt w:val="decimal"/>
      <w:lvlText w:val="%1.%2.%3.%4.%5.%6"/>
      <w:lvlJc w:val="left"/>
      <w:pPr>
        <w:ind w:left="2880" w:hanging="1080"/>
      </w:pPr>
      <w:rPr>
        <w:rFonts w:hint="default"/>
        <w:b/>
        <w:sz w:val="28"/>
      </w:rPr>
    </w:lvl>
    <w:lvl w:ilvl="6">
      <w:start w:val="1"/>
      <w:numFmt w:val="decimal"/>
      <w:lvlText w:val="%1.%2.%3.%4.%5.%6.%7"/>
      <w:lvlJc w:val="left"/>
      <w:pPr>
        <w:ind w:left="3240" w:hanging="1080"/>
      </w:pPr>
      <w:rPr>
        <w:rFonts w:hint="default"/>
        <w:b/>
        <w:sz w:val="28"/>
      </w:rPr>
    </w:lvl>
    <w:lvl w:ilvl="7">
      <w:start w:val="1"/>
      <w:numFmt w:val="decimal"/>
      <w:lvlText w:val="%1.%2.%3.%4.%5.%6.%7.%8"/>
      <w:lvlJc w:val="left"/>
      <w:pPr>
        <w:ind w:left="3600" w:hanging="1080"/>
      </w:pPr>
      <w:rPr>
        <w:rFonts w:hint="default"/>
        <w:b/>
        <w:sz w:val="28"/>
      </w:rPr>
    </w:lvl>
    <w:lvl w:ilvl="8">
      <w:start w:val="1"/>
      <w:numFmt w:val="decimal"/>
      <w:lvlText w:val="%1.%2.%3.%4.%5.%6.%7.%8.%9"/>
      <w:lvlJc w:val="left"/>
      <w:pPr>
        <w:ind w:left="4320" w:hanging="1440"/>
      </w:pPr>
      <w:rPr>
        <w:rFonts w:hint="default"/>
        <w:b/>
        <w:sz w:val="28"/>
      </w:rPr>
    </w:lvl>
  </w:abstractNum>
  <w:abstractNum w:abstractNumId="2" w15:restartNumberingAfterBreak="0">
    <w:nsid w:val="02BB6A16"/>
    <w:multiLevelType w:val="hybridMultilevel"/>
    <w:tmpl w:val="3458934C"/>
    <w:lvl w:ilvl="0" w:tplc="1C090001">
      <w:start w:val="1"/>
      <w:numFmt w:val="bullet"/>
      <w:lvlText w:val=""/>
      <w:lvlJc w:val="left"/>
      <w:pPr>
        <w:ind w:left="1440" w:hanging="360"/>
      </w:pPr>
      <w:rPr>
        <w:rFonts w:ascii="Symbol" w:hAnsi="Symbol" w:hint="default"/>
      </w:rPr>
    </w:lvl>
    <w:lvl w:ilvl="1" w:tplc="224C23AC">
      <w:start w:val="1"/>
      <w:numFmt w:val="bullet"/>
      <w:lvlText w:val="-"/>
      <w:lvlJc w:val="left"/>
      <w:pPr>
        <w:ind w:left="2160" w:hanging="360"/>
      </w:pPr>
      <w:rPr>
        <w:rFonts w:ascii="Courier New" w:hAnsi="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3143AD7"/>
    <w:multiLevelType w:val="multilevel"/>
    <w:tmpl w:val="1D8C05BA"/>
    <w:lvl w:ilvl="0">
      <w:start w:val="4"/>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4C477F"/>
    <w:multiLevelType w:val="hybridMultilevel"/>
    <w:tmpl w:val="6AFE17A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 w15:restartNumberingAfterBreak="0">
    <w:nsid w:val="08375862"/>
    <w:multiLevelType w:val="hybridMultilevel"/>
    <w:tmpl w:val="E6144CD0"/>
    <w:lvl w:ilvl="0" w:tplc="7520CB92">
      <w:start w:val="1"/>
      <w:numFmt w:val="bullet"/>
      <w:lvlText w:val=""/>
      <w:lvlJc w:val="left"/>
      <w:pPr>
        <w:tabs>
          <w:tab w:val="num" w:pos="924"/>
        </w:tabs>
        <w:ind w:left="924" w:hanging="567"/>
      </w:pPr>
      <w:rPr>
        <w:rFonts w:ascii="Symbol" w:hAnsi="Symbol" w:hint="default"/>
        <w:color w:val="auto"/>
      </w:rPr>
    </w:lvl>
    <w:lvl w:ilvl="1" w:tplc="190678F0">
      <w:start w:val="1"/>
      <w:numFmt w:val="bullet"/>
      <w:lvlText w:val=""/>
      <w:lvlJc w:val="left"/>
      <w:pPr>
        <w:tabs>
          <w:tab w:val="num" w:pos="1080"/>
        </w:tabs>
        <w:ind w:left="1080" w:hanging="360"/>
      </w:pPr>
      <w:rPr>
        <w:rFonts w:ascii="Symbol" w:hAnsi="Symbol" w:hint="default"/>
        <w:b/>
        <w:color w:val="auto"/>
      </w:rPr>
    </w:lvl>
    <w:lvl w:ilvl="2" w:tplc="190678F0">
      <w:start w:val="1"/>
      <w:numFmt w:val="bullet"/>
      <w:lvlText w:val=""/>
      <w:lvlJc w:val="left"/>
      <w:pPr>
        <w:tabs>
          <w:tab w:val="num" w:pos="1080"/>
        </w:tabs>
        <w:ind w:left="1080" w:hanging="360"/>
      </w:pPr>
      <w:rPr>
        <w:rFonts w:ascii="Symbol" w:hAnsi="Symbol" w:hint="default"/>
        <w:b/>
        <w:color w:val="auto"/>
      </w:rPr>
    </w:lvl>
    <w:lvl w:ilvl="3" w:tplc="072A46E8">
      <w:start w:val="1"/>
      <w:numFmt w:val="bullet"/>
      <w:lvlText w:val=""/>
      <w:lvlJc w:val="left"/>
      <w:pPr>
        <w:tabs>
          <w:tab w:val="num" w:pos="2631"/>
        </w:tabs>
        <w:ind w:left="2631" w:hanging="471"/>
      </w:pPr>
      <w:rPr>
        <w:rFonts w:ascii="Symbol" w:hAnsi="Symbol"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93B48AA"/>
    <w:multiLevelType w:val="hybridMultilevel"/>
    <w:tmpl w:val="A7E6B110"/>
    <w:lvl w:ilvl="0" w:tplc="498CCEF8">
      <w:start w:val="20"/>
      <w:numFmt w:val="decimal"/>
      <w:lvlText w:val="%1."/>
      <w:lvlJc w:val="left"/>
      <w:pPr>
        <w:ind w:left="360" w:hanging="360"/>
      </w:pPr>
      <w:rPr>
        <w:rFonts w:hint="default"/>
        <w:sz w:val="12"/>
        <w:szCs w:val="1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0F002E45"/>
    <w:multiLevelType w:val="multilevel"/>
    <w:tmpl w:val="6D608448"/>
    <w:lvl w:ilvl="0">
      <w:start w:val="2"/>
      <w:numFmt w:val="decimal"/>
      <w:lvlText w:val="%1"/>
      <w:lvlJc w:val="left"/>
      <w:pPr>
        <w:ind w:left="705" w:hanging="705"/>
      </w:pPr>
      <w:rPr>
        <w:rFonts w:hint="default"/>
      </w:rPr>
    </w:lvl>
    <w:lvl w:ilvl="1">
      <w:start w:val="3"/>
      <w:numFmt w:val="decimal"/>
      <w:lvlText w:val="%1.%2"/>
      <w:lvlJc w:val="left"/>
      <w:pPr>
        <w:ind w:left="705" w:hanging="705"/>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9F7788"/>
    <w:multiLevelType w:val="hybridMultilevel"/>
    <w:tmpl w:val="20B4EEB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01D6A44"/>
    <w:multiLevelType w:val="hybridMultilevel"/>
    <w:tmpl w:val="1D883DD6"/>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0356F86"/>
    <w:multiLevelType w:val="multilevel"/>
    <w:tmpl w:val="914A5F46"/>
    <w:lvl w:ilvl="0">
      <w:start w:val="2"/>
      <w:numFmt w:val="decimal"/>
      <w:lvlText w:val="%1"/>
      <w:lvlJc w:val="left"/>
      <w:pPr>
        <w:ind w:left="705" w:hanging="705"/>
      </w:pPr>
      <w:rPr>
        <w:rFonts w:hint="default"/>
      </w:rPr>
    </w:lvl>
    <w:lvl w:ilvl="1">
      <w:start w:val="3"/>
      <w:numFmt w:val="decimal"/>
      <w:lvlText w:val="%1.%2"/>
      <w:lvlJc w:val="left"/>
      <w:pPr>
        <w:ind w:left="705" w:hanging="705"/>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763BE7"/>
    <w:multiLevelType w:val="multilevel"/>
    <w:tmpl w:val="4B7AF2AA"/>
    <w:lvl w:ilvl="0">
      <w:start w:val="1"/>
      <w:numFmt w:val="bullet"/>
      <w:lvlText w:val=""/>
      <w:lvlJc w:val="left"/>
      <w:pPr>
        <w:ind w:left="360" w:hanging="360"/>
      </w:pPr>
      <w:rPr>
        <w:rFonts w:ascii="Symbol" w:hAnsi="Symbol" w:hint="default"/>
        <w:b w:val="0"/>
        <w:sz w:val="20"/>
        <w:szCs w:val="20"/>
      </w:rPr>
    </w:lvl>
    <w:lvl w:ilvl="1">
      <w:numFmt w:val="bullet"/>
      <w:lvlText w:val="-"/>
      <w:lvlJc w:val="left"/>
      <w:pPr>
        <w:ind w:left="2520" w:hanging="360"/>
      </w:pPr>
      <w:rPr>
        <w:rFonts w:ascii="Arial" w:eastAsia="Times New Roman" w:hAnsi="Arial" w:cs="Arial" w:hint="default"/>
        <w:b/>
        <w:sz w:val="20"/>
        <w:szCs w:val="20"/>
      </w:rPr>
    </w:lvl>
    <w:lvl w:ilvl="2">
      <w:start w:val="1"/>
      <w:numFmt w:val="decimal"/>
      <w:lvlText w:val="%1.%2.%3"/>
      <w:lvlJc w:val="left"/>
      <w:pPr>
        <w:ind w:left="2880" w:hanging="360"/>
      </w:pPr>
      <w:rPr>
        <w:rFonts w:hint="default"/>
        <w:b/>
        <w:sz w:val="20"/>
        <w:szCs w:val="20"/>
      </w:rPr>
    </w:lvl>
    <w:lvl w:ilvl="3">
      <w:start w:val="1"/>
      <w:numFmt w:val="decimal"/>
      <w:lvlText w:val="%1.%2.%3.%4"/>
      <w:lvlJc w:val="left"/>
      <w:pPr>
        <w:ind w:left="3600" w:hanging="720"/>
      </w:pPr>
      <w:rPr>
        <w:rFonts w:hint="default"/>
        <w:b w:val="0"/>
        <w:sz w:val="20"/>
        <w:szCs w:val="20"/>
      </w:rPr>
    </w:lvl>
    <w:lvl w:ilvl="4">
      <w:start w:val="1"/>
      <w:numFmt w:val="bullet"/>
      <w:lvlText w:val=""/>
      <w:lvlJc w:val="left"/>
      <w:pPr>
        <w:ind w:left="3960" w:hanging="720"/>
      </w:pPr>
      <w:rPr>
        <w:rFonts w:ascii="Symbol" w:hAnsi="Symbol" w:hint="default"/>
        <w:b/>
        <w:sz w:val="20"/>
        <w:szCs w:val="20"/>
      </w:rPr>
    </w:lvl>
    <w:lvl w:ilvl="5">
      <w:numFmt w:val="bullet"/>
      <w:lvlText w:val="-"/>
      <w:lvlJc w:val="left"/>
      <w:pPr>
        <w:ind w:left="4680" w:hanging="1080"/>
      </w:pPr>
      <w:rPr>
        <w:rFonts w:ascii="Arial" w:eastAsia="Times New Roman" w:hAnsi="Arial" w:cs="Arial" w:hint="default"/>
        <w:b w:val="0"/>
        <w:sz w:val="20"/>
        <w:szCs w:val="20"/>
      </w:rPr>
    </w:lvl>
    <w:lvl w:ilvl="6">
      <w:start w:val="1"/>
      <w:numFmt w:val="decimal"/>
      <w:lvlText w:val="%1.%2.%3.%4.%5.%6.%7"/>
      <w:lvlJc w:val="left"/>
      <w:pPr>
        <w:ind w:left="5040" w:hanging="1080"/>
      </w:pPr>
      <w:rPr>
        <w:rFonts w:hint="default"/>
        <w:b/>
        <w:sz w:val="28"/>
      </w:rPr>
    </w:lvl>
    <w:lvl w:ilvl="7">
      <w:start w:val="1"/>
      <w:numFmt w:val="decimal"/>
      <w:lvlText w:val="%1.%2.%3.%4.%5.%6.%7.%8"/>
      <w:lvlJc w:val="left"/>
      <w:pPr>
        <w:ind w:left="5400" w:hanging="1080"/>
      </w:pPr>
      <w:rPr>
        <w:rFonts w:hint="default"/>
        <w:b/>
        <w:sz w:val="28"/>
      </w:rPr>
    </w:lvl>
    <w:lvl w:ilvl="8">
      <w:start w:val="1"/>
      <w:numFmt w:val="decimal"/>
      <w:lvlText w:val="%1.%2.%3.%4.%5.%6.%7.%8.%9"/>
      <w:lvlJc w:val="left"/>
      <w:pPr>
        <w:ind w:left="6120" w:hanging="1440"/>
      </w:pPr>
      <w:rPr>
        <w:rFonts w:hint="default"/>
        <w:b/>
        <w:sz w:val="28"/>
      </w:rPr>
    </w:lvl>
  </w:abstractNum>
  <w:abstractNum w:abstractNumId="12" w15:restartNumberingAfterBreak="0">
    <w:nsid w:val="16BB3644"/>
    <w:multiLevelType w:val="hybridMultilevel"/>
    <w:tmpl w:val="1CFEC134"/>
    <w:lvl w:ilvl="0" w:tplc="1EC83E8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7EA1965"/>
    <w:multiLevelType w:val="multilevel"/>
    <w:tmpl w:val="F13077F0"/>
    <w:lvl w:ilvl="0">
      <w:start w:val="2"/>
      <w:numFmt w:val="decimal"/>
      <w:lvlText w:val="%1"/>
      <w:lvlJc w:val="left"/>
      <w:pPr>
        <w:ind w:left="600" w:hanging="600"/>
      </w:pPr>
      <w:rPr>
        <w:rFonts w:hint="default"/>
      </w:rPr>
    </w:lvl>
    <w:lvl w:ilvl="1">
      <w:start w:val="3"/>
      <w:numFmt w:val="decimal"/>
      <w:lvlText w:val="%1.%2"/>
      <w:lvlJc w:val="left"/>
      <w:pPr>
        <w:ind w:left="640" w:hanging="600"/>
      </w:pPr>
      <w:rPr>
        <w:rFonts w:hint="default"/>
      </w:rPr>
    </w:lvl>
    <w:lvl w:ilvl="2">
      <w:start w:val="9"/>
      <w:numFmt w:val="decimal"/>
      <w:lvlText w:val="%1.%2.%3"/>
      <w:lvlJc w:val="left"/>
      <w:pPr>
        <w:ind w:left="800" w:hanging="720"/>
      </w:pPr>
      <w:rPr>
        <w:rFonts w:hint="default"/>
      </w:rPr>
    </w:lvl>
    <w:lvl w:ilvl="3">
      <w:start w:val="3"/>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4" w15:restartNumberingAfterBreak="0">
    <w:nsid w:val="188B493E"/>
    <w:multiLevelType w:val="hybridMultilevel"/>
    <w:tmpl w:val="23ACF848"/>
    <w:lvl w:ilvl="0" w:tplc="4C04827A">
      <w:start w:val="5"/>
      <w:numFmt w:val="decimal"/>
      <w:lvlText w:val="%1."/>
      <w:lvlJc w:val="left"/>
      <w:pPr>
        <w:ind w:left="360" w:hanging="360"/>
      </w:pPr>
      <w:rPr>
        <w:rFonts w:hint="default"/>
        <w:b/>
        <w:i w:val="0"/>
        <w:sz w:val="12"/>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8C167F7"/>
    <w:multiLevelType w:val="multilevel"/>
    <w:tmpl w:val="13C01106"/>
    <w:lvl w:ilvl="0">
      <w:start w:val="2"/>
      <w:numFmt w:val="decimal"/>
      <w:lvlText w:val="%1"/>
      <w:lvlJc w:val="left"/>
      <w:pPr>
        <w:ind w:left="360" w:hanging="360"/>
      </w:pPr>
      <w:rPr>
        <w:rFonts w:hint="default"/>
        <w:b/>
        <w:sz w:val="28"/>
      </w:rPr>
    </w:lvl>
    <w:lvl w:ilvl="1">
      <w:start w:val="3"/>
      <w:numFmt w:val="decimal"/>
      <w:lvlText w:val="%1.%2"/>
      <w:lvlJc w:val="left"/>
      <w:pPr>
        <w:ind w:left="720" w:hanging="360"/>
      </w:pPr>
      <w:rPr>
        <w:rFonts w:hint="default"/>
        <w:b/>
        <w:sz w:val="28"/>
      </w:rPr>
    </w:lvl>
    <w:lvl w:ilvl="2">
      <w:start w:val="1"/>
      <w:numFmt w:val="decimal"/>
      <w:lvlText w:val="%1.%2.%3"/>
      <w:lvlJc w:val="left"/>
      <w:pPr>
        <w:ind w:left="1080" w:hanging="360"/>
      </w:pPr>
      <w:rPr>
        <w:rFonts w:hint="default"/>
        <w:b/>
        <w:sz w:val="20"/>
        <w:szCs w:val="20"/>
      </w:rPr>
    </w:lvl>
    <w:lvl w:ilvl="3">
      <w:start w:val="1"/>
      <w:numFmt w:val="decimal"/>
      <w:lvlText w:val="%1.%2.%3.%4"/>
      <w:lvlJc w:val="left"/>
      <w:pPr>
        <w:ind w:left="1800" w:hanging="720"/>
      </w:pPr>
      <w:rPr>
        <w:rFonts w:hint="default"/>
        <w:b w:val="0"/>
        <w:sz w:val="20"/>
        <w:szCs w:val="20"/>
      </w:rPr>
    </w:lvl>
    <w:lvl w:ilvl="4">
      <w:start w:val="1"/>
      <w:numFmt w:val="bullet"/>
      <w:lvlText w:val=""/>
      <w:lvlJc w:val="left"/>
      <w:pPr>
        <w:ind w:left="2160" w:hanging="720"/>
      </w:pPr>
      <w:rPr>
        <w:rFonts w:ascii="Symbol" w:hAnsi="Symbol" w:hint="default"/>
        <w:b/>
        <w:sz w:val="20"/>
        <w:szCs w:val="20"/>
      </w:rPr>
    </w:lvl>
    <w:lvl w:ilvl="5">
      <w:start w:val="1"/>
      <w:numFmt w:val="decimal"/>
      <w:lvlText w:val="%1.%2.%3.%4.%5.%6"/>
      <w:lvlJc w:val="left"/>
      <w:pPr>
        <w:ind w:left="2880" w:hanging="1080"/>
      </w:pPr>
      <w:rPr>
        <w:rFonts w:hint="default"/>
        <w:b/>
        <w:sz w:val="28"/>
      </w:rPr>
    </w:lvl>
    <w:lvl w:ilvl="6">
      <w:start w:val="1"/>
      <w:numFmt w:val="decimal"/>
      <w:lvlText w:val="%1.%2.%3.%4.%5.%6.%7"/>
      <w:lvlJc w:val="left"/>
      <w:pPr>
        <w:ind w:left="3240" w:hanging="1080"/>
      </w:pPr>
      <w:rPr>
        <w:rFonts w:hint="default"/>
        <w:b/>
        <w:sz w:val="28"/>
      </w:rPr>
    </w:lvl>
    <w:lvl w:ilvl="7">
      <w:start w:val="1"/>
      <w:numFmt w:val="decimal"/>
      <w:lvlText w:val="%1.%2.%3.%4.%5.%6.%7.%8"/>
      <w:lvlJc w:val="left"/>
      <w:pPr>
        <w:ind w:left="3600" w:hanging="1080"/>
      </w:pPr>
      <w:rPr>
        <w:rFonts w:hint="default"/>
        <w:b/>
        <w:sz w:val="28"/>
      </w:rPr>
    </w:lvl>
    <w:lvl w:ilvl="8">
      <w:start w:val="1"/>
      <w:numFmt w:val="decimal"/>
      <w:lvlText w:val="%1.%2.%3.%4.%5.%6.%7.%8.%9"/>
      <w:lvlJc w:val="left"/>
      <w:pPr>
        <w:ind w:left="4320" w:hanging="1440"/>
      </w:pPr>
      <w:rPr>
        <w:rFonts w:hint="default"/>
        <w:b/>
        <w:sz w:val="28"/>
      </w:rPr>
    </w:lvl>
  </w:abstractNum>
  <w:abstractNum w:abstractNumId="16" w15:restartNumberingAfterBreak="0">
    <w:nsid w:val="19994AD4"/>
    <w:multiLevelType w:val="hybridMultilevel"/>
    <w:tmpl w:val="9ED022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A8354B1"/>
    <w:multiLevelType w:val="hybridMultilevel"/>
    <w:tmpl w:val="8F844634"/>
    <w:lvl w:ilvl="0" w:tplc="CE3C5E14">
      <w:start w:val="14"/>
      <w:numFmt w:val="decimal"/>
      <w:lvlText w:val="%1."/>
      <w:lvlJc w:val="left"/>
      <w:pPr>
        <w:ind w:left="360" w:hanging="360"/>
      </w:pPr>
      <w:rPr>
        <w:rFonts w:hint="default"/>
        <w:b w:val="0"/>
        <w:sz w:val="12"/>
        <w:szCs w:val="1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1B303181"/>
    <w:multiLevelType w:val="hybridMultilevel"/>
    <w:tmpl w:val="C71E62EC"/>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19" w15:restartNumberingAfterBreak="0">
    <w:nsid w:val="1B6E064E"/>
    <w:multiLevelType w:val="hybridMultilevel"/>
    <w:tmpl w:val="106C83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F2D2620"/>
    <w:multiLevelType w:val="hybridMultilevel"/>
    <w:tmpl w:val="9A0A113C"/>
    <w:lvl w:ilvl="0" w:tplc="0298D820">
      <w:start w:val="8"/>
      <w:numFmt w:val="decimal"/>
      <w:lvlText w:val="%1."/>
      <w:lvlJc w:val="left"/>
      <w:pPr>
        <w:ind w:left="360" w:hanging="360"/>
      </w:pPr>
      <w:rPr>
        <w:rFonts w:hint="default"/>
        <w:sz w:val="12"/>
        <w:szCs w:val="1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0517CBB"/>
    <w:multiLevelType w:val="multilevel"/>
    <w:tmpl w:val="1D8C05BA"/>
    <w:lvl w:ilvl="0">
      <w:start w:val="3"/>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141630C"/>
    <w:multiLevelType w:val="multilevel"/>
    <w:tmpl w:val="3D9AB2C8"/>
    <w:lvl w:ilvl="0">
      <w:start w:val="2"/>
      <w:numFmt w:val="decimal"/>
      <w:lvlText w:val="%1"/>
      <w:lvlJc w:val="left"/>
      <w:pPr>
        <w:ind w:left="705" w:hanging="705"/>
      </w:pPr>
      <w:rPr>
        <w:rFonts w:hint="default"/>
      </w:rPr>
    </w:lvl>
    <w:lvl w:ilvl="1">
      <w:start w:val="3"/>
      <w:numFmt w:val="decimal"/>
      <w:lvlText w:val="%1.%2"/>
      <w:lvlJc w:val="left"/>
      <w:pPr>
        <w:ind w:left="705" w:hanging="705"/>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4F0620"/>
    <w:multiLevelType w:val="multilevel"/>
    <w:tmpl w:val="4C408D8A"/>
    <w:lvl w:ilvl="0">
      <w:start w:val="2"/>
      <w:numFmt w:val="decimal"/>
      <w:lvlText w:val="%1"/>
      <w:lvlJc w:val="left"/>
      <w:pPr>
        <w:ind w:left="705" w:hanging="705"/>
      </w:pPr>
      <w:rPr>
        <w:rFonts w:hint="default"/>
      </w:rPr>
    </w:lvl>
    <w:lvl w:ilvl="1">
      <w:start w:val="3"/>
      <w:numFmt w:val="decimal"/>
      <w:lvlText w:val="%1.%2"/>
      <w:lvlJc w:val="left"/>
      <w:pPr>
        <w:ind w:left="705" w:hanging="705"/>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24D2461"/>
    <w:multiLevelType w:val="hybridMultilevel"/>
    <w:tmpl w:val="7480CC36"/>
    <w:lvl w:ilvl="0" w:tplc="3510066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69F6C8A"/>
    <w:multiLevelType w:val="multilevel"/>
    <w:tmpl w:val="781EBAF0"/>
    <w:lvl w:ilvl="0">
      <w:start w:val="2"/>
      <w:numFmt w:val="decimal"/>
      <w:lvlText w:val="%1"/>
      <w:lvlJc w:val="left"/>
      <w:pPr>
        <w:ind w:left="600" w:hanging="600"/>
      </w:pPr>
      <w:rPr>
        <w:rFonts w:hint="default"/>
      </w:rPr>
    </w:lvl>
    <w:lvl w:ilvl="1">
      <w:start w:val="3"/>
      <w:numFmt w:val="decimal"/>
      <w:lvlText w:val="%1.%2"/>
      <w:lvlJc w:val="left"/>
      <w:pPr>
        <w:ind w:left="720" w:hanging="600"/>
      </w:pPr>
      <w:rPr>
        <w:rFonts w:hint="default"/>
      </w:rPr>
    </w:lvl>
    <w:lvl w:ilvl="2">
      <w:start w:val="8"/>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6" w15:restartNumberingAfterBreak="0">
    <w:nsid w:val="271A4D0A"/>
    <w:multiLevelType w:val="hybridMultilevel"/>
    <w:tmpl w:val="BD7A754E"/>
    <w:lvl w:ilvl="0" w:tplc="AC0E0E14">
      <w:start w:val="1"/>
      <w:numFmt w:val="decimal"/>
      <w:lvlText w:val="%1."/>
      <w:lvlJc w:val="left"/>
      <w:pPr>
        <w:ind w:left="360" w:hanging="360"/>
      </w:pPr>
      <w:rPr>
        <w:b w:val="0"/>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27E07BA1"/>
    <w:multiLevelType w:val="hybridMultilevel"/>
    <w:tmpl w:val="6038E364"/>
    <w:lvl w:ilvl="0" w:tplc="282EB36A">
      <w:start w:val="29"/>
      <w:numFmt w:val="decimal"/>
      <w:lvlText w:val="%1."/>
      <w:lvlJc w:val="left"/>
      <w:pPr>
        <w:ind w:left="360" w:hanging="360"/>
      </w:pPr>
      <w:rPr>
        <w:rFonts w:hint="default"/>
        <w:sz w:val="12"/>
        <w:szCs w:val="1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27F76C6A"/>
    <w:multiLevelType w:val="hybridMultilevel"/>
    <w:tmpl w:val="E6144CD0"/>
    <w:lvl w:ilvl="0" w:tplc="90243560">
      <w:start w:val="1"/>
      <w:numFmt w:val="decimal"/>
      <w:lvlText w:val="%1."/>
      <w:lvlJc w:val="left"/>
      <w:pPr>
        <w:tabs>
          <w:tab w:val="num" w:pos="360"/>
        </w:tabs>
        <w:ind w:left="360" w:hanging="360"/>
      </w:pPr>
      <w:rPr>
        <w:b/>
      </w:rPr>
    </w:lvl>
    <w:lvl w:ilvl="1" w:tplc="190678F0">
      <w:start w:val="1"/>
      <w:numFmt w:val="bullet"/>
      <w:lvlText w:val=""/>
      <w:lvlJc w:val="left"/>
      <w:pPr>
        <w:tabs>
          <w:tab w:val="num" w:pos="1080"/>
        </w:tabs>
        <w:ind w:left="1080" w:hanging="360"/>
      </w:pPr>
      <w:rPr>
        <w:rFonts w:ascii="Symbol" w:hAnsi="Symbol" w:hint="default"/>
        <w:b/>
        <w:color w:val="auto"/>
      </w:rPr>
    </w:lvl>
    <w:lvl w:ilvl="2" w:tplc="190678F0">
      <w:start w:val="1"/>
      <w:numFmt w:val="bullet"/>
      <w:lvlText w:val=""/>
      <w:lvlJc w:val="left"/>
      <w:pPr>
        <w:tabs>
          <w:tab w:val="num" w:pos="1080"/>
        </w:tabs>
        <w:ind w:left="1080" w:hanging="360"/>
      </w:pPr>
      <w:rPr>
        <w:rFonts w:ascii="Symbol" w:hAnsi="Symbol" w:hint="default"/>
        <w:b/>
        <w:color w:val="auto"/>
      </w:rPr>
    </w:lvl>
    <w:lvl w:ilvl="3" w:tplc="9C701A6E">
      <w:start w:val="1"/>
      <w:numFmt w:val="bullet"/>
      <w:lvlText w:val=""/>
      <w:lvlJc w:val="left"/>
      <w:pPr>
        <w:tabs>
          <w:tab w:val="num" w:pos="2631"/>
        </w:tabs>
        <w:ind w:left="2631" w:hanging="471"/>
      </w:pPr>
      <w:rPr>
        <w:rFonts w:ascii="Symbol" w:hAnsi="Symbol"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85E515E"/>
    <w:multiLevelType w:val="hybridMultilevel"/>
    <w:tmpl w:val="58DE9880"/>
    <w:lvl w:ilvl="0" w:tplc="00C029EC">
      <w:start w:val="1"/>
      <w:numFmt w:val="decimal"/>
      <w:lvlText w:val="%1."/>
      <w:lvlJc w:val="left"/>
      <w:pPr>
        <w:tabs>
          <w:tab w:val="num" w:pos="360"/>
        </w:tabs>
        <w:ind w:left="360" w:hanging="360"/>
      </w:pPr>
      <w:rPr>
        <w:rFonts w:asciiTheme="minorHAnsi" w:hAnsiTheme="minorHAnsi" w:cstheme="minorHAnsi" w:hint="default"/>
        <w:b w:val="0"/>
        <w:color w:val="000000" w:themeColor="text1"/>
      </w:rPr>
    </w:lvl>
    <w:lvl w:ilvl="1" w:tplc="794A71FA" w:tentative="1">
      <w:start w:val="1"/>
      <w:numFmt w:val="decimal"/>
      <w:lvlText w:val="%2."/>
      <w:lvlJc w:val="left"/>
      <w:pPr>
        <w:tabs>
          <w:tab w:val="num" w:pos="1080"/>
        </w:tabs>
        <w:ind w:left="1080" w:hanging="360"/>
      </w:pPr>
    </w:lvl>
    <w:lvl w:ilvl="2" w:tplc="F85694A6" w:tentative="1">
      <w:start w:val="1"/>
      <w:numFmt w:val="decimal"/>
      <w:lvlText w:val="%3."/>
      <w:lvlJc w:val="left"/>
      <w:pPr>
        <w:tabs>
          <w:tab w:val="num" w:pos="1800"/>
        </w:tabs>
        <w:ind w:left="1800" w:hanging="360"/>
      </w:pPr>
    </w:lvl>
    <w:lvl w:ilvl="3" w:tplc="45FC3FAE" w:tentative="1">
      <w:start w:val="1"/>
      <w:numFmt w:val="decimal"/>
      <w:lvlText w:val="%4."/>
      <w:lvlJc w:val="left"/>
      <w:pPr>
        <w:tabs>
          <w:tab w:val="num" w:pos="2520"/>
        </w:tabs>
        <w:ind w:left="2520" w:hanging="360"/>
      </w:pPr>
    </w:lvl>
    <w:lvl w:ilvl="4" w:tplc="897836D4" w:tentative="1">
      <w:start w:val="1"/>
      <w:numFmt w:val="decimal"/>
      <w:lvlText w:val="%5."/>
      <w:lvlJc w:val="left"/>
      <w:pPr>
        <w:tabs>
          <w:tab w:val="num" w:pos="3240"/>
        </w:tabs>
        <w:ind w:left="3240" w:hanging="360"/>
      </w:pPr>
    </w:lvl>
    <w:lvl w:ilvl="5" w:tplc="DE4EFE6A" w:tentative="1">
      <w:start w:val="1"/>
      <w:numFmt w:val="decimal"/>
      <w:lvlText w:val="%6."/>
      <w:lvlJc w:val="left"/>
      <w:pPr>
        <w:tabs>
          <w:tab w:val="num" w:pos="3960"/>
        </w:tabs>
        <w:ind w:left="3960" w:hanging="360"/>
      </w:pPr>
    </w:lvl>
    <w:lvl w:ilvl="6" w:tplc="EF288950" w:tentative="1">
      <w:start w:val="1"/>
      <w:numFmt w:val="decimal"/>
      <w:lvlText w:val="%7."/>
      <w:lvlJc w:val="left"/>
      <w:pPr>
        <w:tabs>
          <w:tab w:val="num" w:pos="4680"/>
        </w:tabs>
        <w:ind w:left="4680" w:hanging="360"/>
      </w:pPr>
    </w:lvl>
    <w:lvl w:ilvl="7" w:tplc="5E3CA834" w:tentative="1">
      <w:start w:val="1"/>
      <w:numFmt w:val="decimal"/>
      <w:lvlText w:val="%8."/>
      <w:lvlJc w:val="left"/>
      <w:pPr>
        <w:tabs>
          <w:tab w:val="num" w:pos="5400"/>
        </w:tabs>
        <w:ind w:left="5400" w:hanging="360"/>
      </w:pPr>
    </w:lvl>
    <w:lvl w:ilvl="8" w:tplc="406CBF68" w:tentative="1">
      <w:start w:val="1"/>
      <w:numFmt w:val="decimal"/>
      <w:lvlText w:val="%9."/>
      <w:lvlJc w:val="left"/>
      <w:pPr>
        <w:tabs>
          <w:tab w:val="num" w:pos="6120"/>
        </w:tabs>
        <w:ind w:left="6120" w:hanging="360"/>
      </w:pPr>
    </w:lvl>
  </w:abstractNum>
  <w:abstractNum w:abstractNumId="30" w15:restartNumberingAfterBreak="0">
    <w:nsid w:val="29155019"/>
    <w:multiLevelType w:val="multilevel"/>
    <w:tmpl w:val="B8C28766"/>
    <w:lvl w:ilvl="0">
      <w:start w:val="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2A7A3697"/>
    <w:multiLevelType w:val="hybridMultilevel"/>
    <w:tmpl w:val="F072F330"/>
    <w:lvl w:ilvl="0" w:tplc="1E563CDC">
      <w:start w:val="1"/>
      <w:numFmt w:val="bullet"/>
      <w:lvlText w:val=""/>
      <w:lvlJc w:val="left"/>
      <w:pPr>
        <w:ind w:left="360" w:hanging="360"/>
      </w:pPr>
      <w:rPr>
        <w:rFonts w:ascii="Symbol" w:hAnsi="Symbol" w:hint="default"/>
        <w:color w:val="000000" w:themeColor="text1"/>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2C3355D1"/>
    <w:multiLevelType w:val="multilevel"/>
    <w:tmpl w:val="8E04D330"/>
    <w:lvl w:ilvl="0">
      <w:start w:val="2"/>
      <w:numFmt w:val="decimal"/>
      <w:lvlText w:val="%1."/>
      <w:lvlJc w:val="left"/>
      <w:pPr>
        <w:ind w:left="495" w:hanging="495"/>
      </w:pPr>
      <w:rPr>
        <w:rFonts w:hint="default"/>
      </w:rPr>
    </w:lvl>
    <w:lvl w:ilvl="1">
      <w:start w:val="3"/>
      <w:numFmt w:val="decimal"/>
      <w:lvlText w:val="%1.%2."/>
      <w:lvlJc w:val="left"/>
      <w:pPr>
        <w:ind w:left="855" w:hanging="495"/>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2DEB5BE1"/>
    <w:multiLevelType w:val="multilevel"/>
    <w:tmpl w:val="4B9E3AD6"/>
    <w:lvl w:ilvl="0">
      <w:start w:val="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2C31798"/>
    <w:multiLevelType w:val="multilevel"/>
    <w:tmpl w:val="1D8C05BA"/>
    <w:lvl w:ilvl="0">
      <w:start w:val="7"/>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32F116CF"/>
    <w:multiLevelType w:val="multilevel"/>
    <w:tmpl w:val="8A766B34"/>
    <w:lvl w:ilvl="0">
      <w:start w:val="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4887CAC"/>
    <w:multiLevelType w:val="multilevel"/>
    <w:tmpl w:val="3F8C396E"/>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35391BC6"/>
    <w:multiLevelType w:val="multilevel"/>
    <w:tmpl w:val="4B9E3AD6"/>
    <w:lvl w:ilvl="0">
      <w:start w:val="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3615071F"/>
    <w:multiLevelType w:val="hybridMultilevel"/>
    <w:tmpl w:val="D19844FA"/>
    <w:lvl w:ilvl="0" w:tplc="81E6CC0E">
      <w:start w:val="1"/>
      <w:numFmt w:val="bullet"/>
      <w:lvlText w:val="-"/>
      <w:lvlJc w:val="left"/>
      <w:pPr>
        <w:tabs>
          <w:tab w:val="num" w:pos="794"/>
        </w:tabs>
        <w:ind w:left="851" w:hanging="22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601B62"/>
    <w:multiLevelType w:val="multilevel"/>
    <w:tmpl w:val="C58877FA"/>
    <w:lvl w:ilvl="0">
      <w:start w:val="6"/>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37C67724"/>
    <w:multiLevelType w:val="hybridMultilevel"/>
    <w:tmpl w:val="49CEF9A4"/>
    <w:lvl w:ilvl="0" w:tplc="1C090001">
      <w:start w:val="1"/>
      <w:numFmt w:val="bullet"/>
      <w:lvlText w:val=""/>
      <w:lvlJc w:val="left"/>
      <w:pPr>
        <w:ind w:left="720" w:hanging="360"/>
      </w:pPr>
      <w:rPr>
        <w:rFonts w:ascii="Symbol" w:hAnsi="Symbol" w:hint="default"/>
      </w:rPr>
    </w:lvl>
    <w:lvl w:ilvl="1" w:tplc="2CA8A8DE">
      <w:numFmt w:val="bullet"/>
      <w:lvlText w:val="-"/>
      <w:lvlJc w:val="left"/>
      <w:pPr>
        <w:ind w:left="1440" w:hanging="36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38612F6C"/>
    <w:multiLevelType w:val="hybridMultilevel"/>
    <w:tmpl w:val="0F74522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3AB44A39"/>
    <w:multiLevelType w:val="hybridMultilevel"/>
    <w:tmpl w:val="51A80A46"/>
    <w:lvl w:ilvl="0" w:tplc="1C090001">
      <w:start w:val="1"/>
      <w:numFmt w:val="bullet"/>
      <w:lvlText w:val=""/>
      <w:lvlJc w:val="left"/>
      <w:pPr>
        <w:ind w:left="1440" w:hanging="360"/>
      </w:pPr>
      <w:rPr>
        <w:rFonts w:ascii="Symbol" w:hAnsi="Symbol" w:hint="default"/>
      </w:rPr>
    </w:lvl>
    <w:lvl w:ilvl="1" w:tplc="2CA8A8DE">
      <w:numFmt w:val="bullet"/>
      <w:lvlText w:val="-"/>
      <w:lvlJc w:val="left"/>
      <w:pPr>
        <w:ind w:left="2160" w:hanging="360"/>
      </w:pPr>
      <w:rPr>
        <w:rFonts w:ascii="Arial" w:eastAsia="Times New Roman" w:hAnsi="Arial" w:cs="Arial"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3" w15:restartNumberingAfterBreak="0">
    <w:nsid w:val="3B5E42A7"/>
    <w:multiLevelType w:val="multilevel"/>
    <w:tmpl w:val="6856067C"/>
    <w:lvl w:ilvl="0">
      <w:start w:val="2"/>
      <w:numFmt w:val="decimal"/>
      <w:lvlText w:val="%1"/>
      <w:lvlJc w:val="left"/>
      <w:pPr>
        <w:ind w:left="705" w:hanging="705"/>
      </w:pPr>
      <w:rPr>
        <w:rFonts w:hint="default"/>
      </w:rPr>
    </w:lvl>
    <w:lvl w:ilvl="1">
      <w:start w:val="3"/>
      <w:numFmt w:val="decimal"/>
      <w:lvlText w:val="%1.%2"/>
      <w:lvlJc w:val="left"/>
      <w:pPr>
        <w:ind w:left="709" w:hanging="705"/>
      </w:pPr>
      <w:rPr>
        <w:rFonts w:hint="default"/>
      </w:rPr>
    </w:lvl>
    <w:lvl w:ilvl="2">
      <w:start w:val="1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44" w15:restartNumberingAfterBreak="0">
    <w:nsid w:val="3CA96DE8"/>
    <w:multiLevelType w:val="hybridMultilevel"/>
    <w:tmpl w:val="59A43A9C"/>
    <w:lvl w:ilvl="0" w:tplc="04090005">
      <w:start w:val="1"/>
      <w:numFmt w:val="bullet"/>
      <w:lvlText w:val=""/>
      <w:lvlJc w:val="left"/>
      <w:pPr>
        <w:tabs>
          <w:tab w:val="num" w:pos="358"/>
        </w:tabs>
        <w:ind w:left="358" w:hanging="360"/>
      </w:pPr>
      <w:rPr>
        <w:rFonts w:ascii="Wingdings" w:hAnsi="Wingdings" w:hint="default"/>
        <w:color w:val="auto"/>
      </w:rPr>
    </w:lvl>
    <w:lvl w:ilvl="1" w:tplc="04090003" w:tentative="1">
      <w:start w:val="1"/>
      <w:numFmt w:val="bullet"/>
      <w:lvlText w:val="o"/>
      <w:lvlJc w:val="left"/>
      <w:pPr>
        <w:tabs>
          <w:tab w:val="num" w:pos="468"/>
        </w:tabs>
        <w:ind w:left="468" w:hanging="360"/>
      </w:pPr>
      <w:rPr>
        <w:rFonts w:ascii="Courier New" w:hAnsi="Courier New" w:cs="Courier New" w:hint="default"/>
      </w:rPr>
    </w:lvl>
    <w:lvl w:ilvl="2" w:tplc="04090005" w:tentative="1">
      <w:start w:val="1"/>
      <w:numFmt w:val="bullet"/>
      <w:lvlText w:val=""/>
      <w:lvlJc w:val="left"/>
      <w:pPr>
        <w:tabs>
          <w:tab w:val="num" w:pos="1188"/>
        </w:tabs>
        <w:ind w:left="1188" w:hanging="360"/>
      </w:pPr>
      <w:rPr>
        <w:rFonts w:ascii="Wingdings" w:hAnsi="Wingdings" w:hint="default"/>
      </w:rPr>
    </w:lvl>
    <w:lvl w:ilvl="3" w:tplc="04090001" w:tentative="1">
      <w:start w:val="1"/>
      <w:numFmt w:val="bullet"/>
      <w:lvlText w:val=""/>
      <w:lvlJc w:val="left"/>
      <w:pPr>
        <w:tabs>
          <w:tab w:val="num" w:pos="1908"/>
        </w:tabs>
        <w:ind w:left="1908" w:hanging="360"/>
      </w:pPr>
      <w:rPr>
        <w:rFonts w:ascii="Symbol" w:hAnsi="Symbol" w:hint="default"/>
      </w:rPr>
    </w:lvl>
    <w:lvl w:ilvl="4" w:tplc="04090003" w:tentative="1">
      <w:start w:val="1"/>
      <w:numFmt w:val="bullet"/>
      <w:lvlText w:val="o"/>
      <w:lvlJc w:val="left"/>
      <w:pPr>
        <w:tabs>
          <w:tab w:val="num" w:pos="2628"/>
        </w:tabs>
        <w:ind w:left="2628" w:hanging="360"/>
      </w:pPr>
      <w:rPr>
        <w:rFonts w:ascii="Courier New" w:hAnsi="Courier New" w:cs="Courier New" w:hint="default"/>
      </w:rPr>
    </w:lvl>
    <w:lvl w:ilvl="5" w:tplc="04090005" w:tentative="1">
      <w:start w:val="1"/>
      <w:numFmt w:val="bullet"/>
      <w:lvlText w:val=""/>
      <w:lvlJc w:val="left"/>
      <w:pPr>
        <w:tabs>
          <w:tab w:val="num" w:pos="3348"/>
        </w:tabs>
        <w:ind w:left="3348" w:hanging="360"/>
      </w:pPr>
      <w:rPr>
        <w:rFonts w:ascii="Wingdings" w:hAnsi="Wingdings" w:hint="default"/>
      </w:rPr>
    </w:lvl>
    <w:lvl w:ilvl="6" w:tplc="04090001" w:tentative="1">
      <w:start w:val="1"/>
      <w:numFmt w:val="bullet"/>
      <w:lvlText w:val=""/>
      <w:lvlJc w:val="left"/>
      <w:pPr>
        <w:tabs>
          <w:tab w:val="num" w:pos="4068"/>
        </w:tabs>
        <w:ind w:left="4068" w:hanging="360"/>
      </w:pPr>
      <w:rPr>
        <w:rFonts w:ascii="Symbol" w:hAnsi="Symbol" w:hint="default"/>
      </w:rPr>
    </w:lvl>
    <w:lvl w:ilvl="7" w:tplc="04090003" w:tentative="1">
      <w:start w:val="1"/>
      <w:numFmt w:val="bullet"/>
      <w:lvlText w:val="o"/>
      <w:lvlJc w:val="left"/>
      <w:pPr>
        <w:tabs>
          <w:tab w:val="num" w:pos="4788"/>
        </w:tabs>
        <w:ind w:left="4788" w:hanging="360"/>
      </w:pPr>
      <w:rPr>
        <w:rFonts w:ascii="Courier New" w:hAnsi="Courier New" w:cs="Courier New" w:hint="default"/>
      </w:rPr>
    </w:lvl>
    <w:lvl w:ilvl="8" w:tplc="04090005" w:tentative="1">
      <w:start w:val="1"/>
      <w:numFmt w:val="bullet"/>
      <w:lvlText w:val=""/>
      <w:lvlJc w:val="left"/>
      <w:pPr>
        <w:tabs>
          <w:tab w:val="num" w:pos="5508"/>
        </w:tabs>
        <w:ind w:left="5508" w:hanging="360"/>
      </w:pPr>
      <w:rPr>
        <w:rFonts w:ascii="Wingdings" w:hAnsi="Wingdings" w:hint="default"/>
      </w:rPr>
    </w:lvl>
  </w:abstractNum>
  <w:abstractNum w:abstractNumId="45" w15:restartNumberingAfterBreak="0">
    <w:nsid w:val="3D9B2B18"/>
    <w:multiLevelType w:val="multilevel"/>
    <w:tmpl w:val="FAE490A0"/>
    <w:lvl w:ilvl="0">
      <w:start w:val="1"/>
      <w:numFmt w:val="decimal"/>
      <w:lvlText w:val="%1."/>
      <w:lvlJc w:val="left"/>
      <w:pPr>
        <w:ind w:left="360" w:hanging="360"/>
      </w:pPr>
      <w:rPr>
        <w:rFonts w:hint="default"/>
      </w:rPr>
    </w:lvl>
    <w:lvl w:ilvl="1">
      <w:start w:val="2"/>
      <w:numFmt w:val="decimal"/>
      <w:lvlText w:val="%1.%2."/>
      <w:lvlJc w:val="left"/>
      <w:pPr>
        <w:ind w:left="792" w:hanging="432"/>
      </w:pPr>
      <w:rPr>
        <w:rFonts w:asciiTheme="minorHAnsi" w:hAnsiTheme="minorHAnsi" w:cstheme="minorHAnsi"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0B17BE4"/>
    <w:multiLevelType w:val="multilevel"/>
    <w:tmpl w:val="6776A61C"/>
    <w:lvl w:ilvl="0">
      <w:start w:val="2"/>
      <w:numFmt w:val="decimal"/>
      <w:lvlText w:val="%1"/>
      <w:lvlJc w:val="left"/>
      <w:pPr>
        <w:ind w:left="705" w:hanging="705"/>
      </w:pPr>
      <w:rPr>
        <w:rFonts w:hint="default"/>
      </w:rPr>
    </w:lvl>
    <w:lvl w:ilvl="1">
      <w:start w:val="3"/>
      <w:numFmt w:val="decimal"/>
      <w:lvlText w:val="%1.%2"/>
      <w:lvlJc w:val="left"/>
      <w:pPr>
        <w:ind w:left="706" w:hanging="705"/>
      </w:pPr>
      <w:rPr>
        <w:rFonts w:hint="default"/>
      </w:rPr>
    </w:lvl>
    <w:lvl w:ilvl="2">
      <w:start w:val="12"/>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47" w15:restartNumberingAfterBreak="0">
    <w:nsid w:val="41BE6A3B"/>
    <w:multiLevelType w:val="hybridMultilevel"/>
    <w:tmpl w:val="F20A28DE"/>
    <w:lvl w:ilvl="0" w:tplc="1534AF90">
      <w:start w:val="39"/>
      <w:numFmt w:val="decimal"/>
      <w:lvlText w:val="%1."/>
      <w:lvlJc w:val="left"/>
      <w:pPr>
        <w:ind w:left="360" w:hanging="360"/>
      </w:pPr>
      <w:rPr>
        <w:rFonts w:hint="default"/>
        <w:sz w:val="12"/>
        <w:szCs w:val="1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41CB4123"/>
    <w:multiLevelType w:val="hybridMultilevel"/>
    <w:tmpl w:val="C2CEEA48"/>
    <w:lvl w:ilvl="0" w:tplc="8FC8828C">
      <w:start w:val="33"/>
      <w:numFmt w:val="decimal"/>
      <w:lvlText w:val="%1."/>
      <w:lvlJc w:val="left"/>
      <w:pPr>
        <w:ind w:left="360" w:hanging="360"/>
      </w:pPr>
      <w:rPr>
        <w:rFonts w:hint="default"/>
        <w:sz w:val="12"/>
        <w:szCs w:val="1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9" w15:restartNumberingAfterBreak="0">
    <w:nsid w:val="4381648C"/>
    <w:multiLevelType w:val="hybridMultilevel"/>
    <w:tmpl w:val="420631C4"/>
    <w:lvl w:ilvl="0" w:tplc="072A46E8">
      <w:start w:val="1"/>
      <w:numFmt w:val="bullet"/>
      <w:lvlText w:val=""/>
      <w:lvlJc w:val="left"/>
      <w:pPr>
        <w:tabs>
          <w:tab w:val="num" w:pos="1921"/>
        </w:tabs>
        <w:ind w:left="1921" w:hanging="471"/>
      </w:pPr>
      <w:rPr>
        <w:rFonts w:ascii="Symbol" w:hAnsi="Symbol" w:hint="default"/>
        <w:color w:val="auto"/>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50" w15:restartNumberingAfterBreak="0">
    <w:nsid w:val="45AE62BA"/>
    <w:multiLevelType w:val="multilevel"/>
    <w:tmpl w:val="AE1E1FBA"/>
    <w:lvl w:ilvl="0">
      <w:start w:val="2"/>
      <w:numFmt w:val="decimal"/>
      <w:lvlText w:val="%1"/>
      <w:lvlJc w:val="left"/>
      <w:pPr>
        <w:ind w:left="495" w:hanging="495"/>
      </w:pPr>
      <w:rPr>
        <w:rFonts w:hint="default"/>
      </w:rPr>
    </w:lvl>
    <w:lvl w:ilvl="1">
      <w:start w:val="3"/>
      <w:numFmt w:val="decimal"/>
      <w:lvlText w:val="%1.%2"/>
      <w:lvlJc w:val="left"/>
      <w:pPr>
        <w:ind w:left="855" w:hanging="495"/>
      </w:pPr>
      <w:rPr>
        <w:rFonts w:hint="default"/>
      </w:rPr>
    </w:lvl>
    <w:lvl w:ilvl="2">
      <w:start w:val="6"/>
      <w:numFmt w:val="decimal"/>
      <w:lvlText w:val="%1.%2.%3"/>
      <w:lvlJc w:val="left"/>
      <w:pPr>
        <w:ind w:left="1215" w:hanging="495"/>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1" w15:restartNumberingAfterBreak="0">
    <w:nsid w:val="48DA0735"/>
    <w:multiLevelType w:val="multilevel"/>
    <w:tmpl w:val="0E9AA8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B594C87"/>
    <w:multiLevelType w:val="hybridMultilevel"/>
    <w:tmpl w:val="876CCB9C"/>
    <w:lvl w:ilvl="0" w:tplc="C5FAA088">
      <w:start w:val="41"/>
      <w:numFmt w:val="decimal"/>
      <w:lvlText w:val="%1."/>
      <w:lvlJc w:val="left"/>
      <w:pPr>
        <w:ind w:left="360" w:hanging="360"/>
      </w:pPr>
      <w:rPr>
        <w:rFonts w:hint="default"/>
        <w:sz w:val="12"/>
        <w:szCs w:val="1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3" w15:restartNumberingAfterBreak="0">
    <w:nsid w:val="50895232"/>
    <w:multiLevelType w:val="hybridMultilevel"/>
    <w:tmpl w:val="2DF2F6AA"/>
    <w:lvl w:ilvl="0" w:tplc="8902AEEA">
      <w:start w:val="1"/>
      <w:numFmt w:val="bullet"/>
      <w:lvlText w:val=""/>
      <w:lvlJc w:val="left"/>
      <w:pPr>
        <w:tabs>
          <w:tab w:val="num" w:pos="360"/>
        </w:tabs>
        <w:ind w:left="360" w:hanging="360"/>
      </w:pPr>
      <w:rPr>
        <w:rFonts w:ascii="Symbol" w:hAnsi="Symbol" w:hint="default"/>
        <w:color w:val="auto"/>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509772B0"/>
    <w:multiLevelType w:val="multilevel"/>
    <w:tmpl w:val="1D8C05BA"/>
    <w:lvl w:ilvl="0">
      <w:start w:val="5"/>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511D1B19"/>
    <w:multiLevelType w:val="multilevel"/>
    <w:tmpl w:val="A74ED5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6" w15:restartNumberingAfterBreak="0">
    <w:nsid w:val="51CB0D42"/>
    <w:multiLevelType w:val="multilevel"/>
    <w:tmpl w:val="B3A8B172"/>
    <w:lvl w:ilvl="0">
      <w:start w:val="2"/>
      <w:numFmt w:val="decimal"/>
      <w:lvlText w:val="%1"/>
      <w:lvlJc w:val="left"/>
      <w:pPr>
        <w:ind w:left="600" w:hanging="600"/>
      </w:pPr>
      <w:rPr>
        <w:rFonts w:hint="default"/>
      </w:rPr>
    </w:lvl>
    <w:lvl w:ilvl="1">
      <w:start w:val="3"/>
      <w:numFmt w:val="decimal"/>
      <w:lvlText w:val="%1.%2"/>
      <w:lvlJc w:val="left"/>
      <w:pPr>
        <w:ind w:left="640" w:hanging="600"/>
      </w:pPr>
      <w:rPr>
        <w:rFonts w:hint="default"/>
      </w:rPr>
    </w:lvl>
    <w:lvl w:ilvl="2">
      <w:start w:val="9"/>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7" w15:restartNumberingAfterBreak="0">
    <w:nsid w:val="52B83528"/>
    <w:multiLevelType w:val="hybridMultilevel"/>
    <w:tmpl w:val="D75EB87A"/>
    <w:lvl w:ilvl="0" w:tplc="A35EF32A">
      <w:start w:val="1"/>
      <w:numFmt w:val="bullet"/>
      <w:lvlText w:val="•"/>
      <w:lvlJc w:val="left"/>
      <w:pPr>
        <w:tabs>
          <w:tab w:val="num" w:pos="720"/>
        </w:tabs>
        <w:ind w:left="720" w:hanging="360"/>
      </w:pPr>
      <w:rPr>
        <w:rFonts w:ascii="Arial" w:hAnsi="Arial" w:hint="default"/>
      </w:rPr>
    </w:lvl>
    <w:lvl w:ilvl="1" w:tplc="16680B08">
      <w:start w:val="2178"/>
      <w:numFmt w:val="bullet"/>
      <w:lvlText w:val="o"/>
      <w:lvlJc w:val="left"/>
      <w:pPr>
        <w:tabs>
          <w:tab w:val="num" w:pos="1440"/>
        </w:tabs>
        <w:ind w:left="1440" w:hanging="360"/>
      </w:pPr>
      <w:rPr>
        <w:rFonts w:ascii="Courier New" w:hAnsi="Courier New" w:hint="default"/>
      </w:rPr>
    </w:lvl>
    <w:lvl w:ilvl="2" w:tplc="8ADCB036" w:tentative="1">
      <w:start w:val="1"/>
      <w:numFmt w:val="bullet"/>
      <w:lvlText w:val="•"/>
      <w:lvlJc w:val="left"/>
      <w:pPr>
        <w:tabs>
          <w:tab w:val="num" w:pos="2160"/>
        </w:tabs>
        <w:ind w:left="2160" w:hanging="360"/>
      </w:pPr>
      <w:rPr>
        <w:rFonts w:ascii="Arial" w:hAnsi="Arial" w:hint="default"/>
      </w:rPr>
    </w:lvl>
    <w:lvl w:ilvl="3" w:tplc="837222F4" w:tentative="1">
      <w:start w:val="1"/>
      <w:numFmt w:val="bullet"/>
      <w:lvlText w:val="•"/>
      <w:lvlJc w:val="left"/>
      <w:pPr>
        <w:tabs>
          <w:tab w:val="num" w:pos="2880"/>
        </w:tabs>
        <w:ind w:left="2880" w:hanging="360"/>
      </w:pPr>
      <w:rPr>
        <w:rFonts w:ascii="Arial" w:hAnsi="Arial" w:hint="default"/>
      </w:rPr>
    </w:lvl>
    <w:lvl w:ilvl="4" w:tplc="496885B6" w:tentative="1">
      <w:start w:val="1"/>
      <w:numFmt w:val="bullet"/>
      <w:lvlText w:val="•"/>
      <w:lvlJc w:val="left"/>
      <w:pPr>
        <w:tabs>
          <w:tab w:val="num" w:pos="3600"/>
        </w:tabs>
        <w:ind w:left="3600" w:hanging="360"/>
      </w:pPr>
      <w:rPr>
        <w:rFonts w:ascii="Arial" w:hAnsi="Arial" w:hint="default"/>
      </w:rPr>
    </w:lvl>
    <w:lvl w:ilvl="5" w:tplc="2CA2C86E" w:tentative="1">
      <w:start w:val="1"/>
      <w:numFmt w:val="bullet"/>
      <w:lvlText w:val="•"/>
      <w:lvlJc w:val="left"/>
      <w:pPr>
        <w:tabs>
          <w:tab w:val="num" w:pos="4320"/>
        </w:tabs>
        <w:ind w:left="4320" w:hanging="360"/>
      </w:pPr>
      <w:rPr>
        <w:rFonts w:ascii="Arial" w:hAnsi="Arial" w:hint="default"/>
      </w:rPr>
    </w:lvl>
    <w:lvl w:ilvl="6" w:tplc="D644AC78" w:tentative="1">
      <w:start w:val="1"/>
      <w:numFmt w:val="bullet"/>
      <w:lvlText w:val="•"/>
      <w:lvlJc w:val="left"/>
      <w:pPr>
        <w:tabs>
          <w:tab w:val="num" w:pos="5040"/>
        </w:tabs>
        <w:ind w:left="5040" w:hanging="360"/>
      </w:pPr>
      <w:rPr>
        <w:rFonts w:ascii="Arial" w:hAnsi="Arial" w:hint="default"/>
      </w:rPr>
    </w:lvl>
    <w:lvl w:ilvl="7" w:tplc="EC0402A8" w:tentative="1">
      <w:start w:val="1"/>
      <w:numFmt w:val="bullet"/>
      <w:lvlText w:val="•"/>
      <w:lvlJc w:val="left"/>
      <w:pPr>
        <w:tabs>
          <w:tab w:val="num" w:pos="5760"/>
        </w:tabs>
        <w:ind w:left="5760" w:hanging="360"/>
      </w:pPr>
      <w:rPr>
        <w:rFonts w:ascii="Arial" w:hAnsi="Arial" w:hint="default"/>
      </w:rPr>
    </w:lvl>
    <w:lvl w:ilvl="8" w:tplc="3D46004C"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53ED6B06"/>
    <w:multiLevelType w:val="hybridMultilevel"/>
    <w:tmpl w:val="0AE8CB46"/>
    <w:lvl w:ilvl="0" w:tplc="D71E170E">
      <w:start w:val="36"/>
      <w:numFmt w:val="decimal"/>
      <w:lvlText w:val="%1."/>
      <w:lvlJc w:val="left"/>
      <w:pPr>
        <w:ind w:left="360" w:hanging="360"/>
      </w:pPr>
      <w:rPr>
        <w:rFonts w:hint="default"/>
        <w:sz w:val="12"/>
        <w:szCs w:val="1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9" w15:restartNumberingAfterBreak="0">
    <w:nsid w:val="54EB10A4"/>
    <w:multiLevelType w:val="hybridMultilevel"/>
    <w:tmpl w:val="4516B69E"/>
    <w:lvl w:ilvl="0" w:tplc="2CA8A8DE">
      <w:numFmt w:val="bullet"/>
      <w:lvlText w:val="-"/>
      <w:lvlJc w:val="left"/>
      <w:pPr>
        <w:tabs>
          <w:tab w:val="num" w:pos="1080"/>
        </w:tabs>
        <w:ind w:left="1080" w:hanging="360"/>
      </w:pPr>
      <w:rPr>
        <w:rFonts w:ascii="Arial" w:eastAsia="Times New Roman" w:hAnsi="Arial" w:cs="Aria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551963A8"/>
    <w:multiLevelType w:val="multilevel"/>
    <w:tmpl w:val="AA48FCF0"/>
    <w:lvl w:ilvl="0">
      <w:start w:val="1"/>
      <w:numFmt w:val="bullet"/>
      <w:lvlText w:val=""/>
      <w:lvlJc w:val="left"/>
      <w:pPr>
        <w:ind w:left="360" w:hanging="360"/>
      </w:pPr>
      <w:rPr>
        <w:rFonts w:ascii="Symbol" w:hAnsi="Symbol" w:hint="default"/>
        <w:b w:val="0"/>
        <w:sz w:val="20"/>
        <w:szCs w:val="20"/>
      </w:rPr>
    </w:lvl>
    <w:lvl w:ilvl="1">
      <w:start w:val="3"/>
      <w:numFmt w:val="decimal"/>
      <w:lvlText w:val="%1.%2"/>
      <w:lvlJc w:val="left"/>
      <w:pPr>
        <w:ind w:left="2520" w:hanging="360"/>
      </w:pPr>
      <w:rPr>
        <w:rFonts w:hint="default"/>
        <w:b/>
        <w:sz w:val="28"/>
      </w:rPr>
    </w:lvl>
    <w:lvl w:ilvl="2">
      <w:start w:val="1"/>
      <w:numFmt w:val="decimal"/>
      <w:lvlText w:val="%1.%2.%3"/>
      <w:lvlJc w:val="left"/>
      <w:pPr>
        <w:ind w:left="2880" w:hanging="360"/>
      </w:pPr>
      <w:rPr>
        <w:rFonts w:hint="default"/>
        <w:b/>
        <w:sz w:val="20"/>
        <w:szCs w:val="20"/>
      </w:rPr>
    </w:lvl>
    <w:lvl w:ilvl="3">
      <w:start w:val="1"/>
      <w:numFmt w:val="decimal"/>
      <w:lvlText w:val="%1.%2.%3.%4"/>
      <w:lvlJc w:val="left"/>
      <w:pPr>
        <w:ind w:left="3600" w:hanging="720"/>
      </w:pPr>
      <w:rPr>
        <w:rFonts w:hint="default"/>
        <w:b w:val="0"/>
        <w:sz w:val="20"/>
        <w:szCs w:val="20"/>
      </w:rPr>
    </w:lvl>
    <w:lvl w:ilvl="4">
      <w:start w:val="1"/>
      <w:numFmt w:val="bullet"/>
      <w:lvlText w:val=""/>
      <w:lvlJc w:val="left"/>
      <w:pPr>
        <w:ind w:left="3960" w:hanging="720"/>
      </w:pPr>
      <w:rPr>
        <w:rFonts w:ascii="Symbol" w:hAnsi="Symbol" w:hint="default"/>
        <w:b/>
        <w:sz w:val="20"/>
        <w:szCs w:val="20"/>
      </w:rPr>
    </w:lvl>
    <w:lvl w:ilvl="5">
      <w:numFmt w:val="bullet"/>
      <w:lvlText w:val="-"/>
      <w:lvlJc w:val="left"/>
      <w:pPr>
        <w:ind w:left="4680" w:hanging="1080"/>
      </w:pPr>
      <w:rPr>
        <w:rFonts w:ascii="Arial" w:eastAsia="Times New Roman" w:hAnsi="Arial" w:cs="Arial" w:hint="default"/>
        <w:b w:val="0"/>
        <w:sz w:val="20"/>
        <w:szCs w:val="20"/>
      </w:rPr>
    </w:lvl>
    <w:lvl w:ilvl="6">
      <w:start w:val="1"/>
      <w:numFmt w:val="decimal"/>
      <w:lvlText w:val="%1.%2.%3.%4.%5.%6.%7"/>
      <w:lvlJc w:val="left"/>
      <w:pPr>
        <w:ind w:left="5040" w:hanging="1080"/>
      </w:pPr>
      <w:rPr>
        <w:rFonts w:hint="default"/>
        <w:b/>
        <w:sz w:val="28"/>
      </w:rPr>
    </w:lvl>
    <w:lvl w:ilvl="7">
      <w:start w:val="1"/>
      <w:numFmt w:val="decimal"/>
      <w:lvlText w:val="%1.%2.%3.%4.%5.%6.%7.%8"/>
      <w:lvlJc w:val="left"/>
      <w:pPr>
        <w:ind w:left="5400" w:hanging="1080"/>
      </w:pPr>
      <w:rPr>
        <w:rFonts w:hint="default"/>
        <w:b/>
        <w:sz w:val="28"/>
      </w:rPr>
    </w:lvl>
    <w:lvl w:ilvl="8">
      <w:start w:val="1"/>
      <w:numFmt w:val="decimal"/>
      <w:lvlText w:val="%1.%2.%3.%4.%5.%6.%7.%8.%9"/>
      <w:lvlJc w:val="left"/>
      <w:pPr>
        <w:ind w:left="6120" w:hanging="1440"/>
      </w:pPr>
      <w:rPr>
        <w:rFonts w:hint="default"/>
        <w:b/>
        <w:sz w:val="28"/>
      </w:rPr>
    </w:lvl>
  </w:abstractNum>
  <w:abstractNum w:abstractNumId="61" w15:restartNumberingAfterBreak="0">
    <w:nsid w:val="559A39AD"/>
    <w:multiLevelType w:val="hybridMultilevel"/>
    <w:tmpl w:val="C4A22894"/>
    <w:lvl w:ilvl="0" w:tplc="2110D122">
      <w:start w:val="1"/>
      <w:numFmt w:val="decimal"/>
      <w:lvlText w:val="%1."/>
      <w:lvlJc w:val="left"/>
      <w:pPr>
        <w:ind w:left="36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577E47E6"/>
    <w:multiLevelType w:val="hybridMultilevel"/>
    <w:tmpl w:val="F586C6A6"/>
    <w:lvl w:ilvl="0" w:tplc="E80CAFB2">
      <w:start w:val="1"/>
      <w:numFmt w:val="decimal"/>
      <w:lvlText w:val="%1."/>
      <w:lvlJc w:val="left"/>
      <w:pPr>
        <w:ind w:left="36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578966AB"/>
    <w:multiLevelType w:val="hybridMultilevel"/>
    <w:tmpl w:val="D3469B16"/>
    <w:lvl w:ilvl="0" w:tplc="1F0A1272">
      <w:start w:val="26"/>
      <w:numFmt w:val="decimal"/>
      <w:lvlText w:val="%1."/>
      <w:lvlJc w:val="left"/>
      <w:pPr>
        <w:ind w:left="360" w:hanging="360"/>
      </w:pPr>
      <w:rPr>
        <w:rFonts w:hint="default"/>
        <w:sz w:val="12"/>
        <w:szCs w:val="1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4" w15:restartNumberingAfterBreak="0">
    <w:nsid w:val="58B564E8"/>
    <w:multiLevelType w:val="hybridMultilevel"/>
    <w:tmpl w:val="846474CA"/>
    <w:lvl w:ilvl="0" w:tplc="DF5204D4">
      <w:start w:val="23"/>
      <w:numFmt w:val="decimal"/>
      <w:lvlText w:val="%1."/>
      <w:lvlJc w:val="left"/>
      <w:pPr>
        <w:ind w:left="360" w:hanging="360"/>
      </w:pPr>
      <w:rPr>
        <w:rFonts w:hint="default"/>
        <w:sz w:val="12"/>
        <w:szCs w:val="1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5" w15:restartNumberingAfterBreak="0">
    <w:nsid w:val="58DD637F"/>
    <w:multiLevelType w:val="multilevel"/>
    <w:tmpl w:val="24682714"/>
    <w:lvl w:ilvl="0">
      <w:start w:val="1"/>
      <w:numFmt w:val="bullet"/>
      <w:lvlText w:val=""/>
      <w:lvlJc w:val="left"/>
      <w:pPr>
        <w:ind w:left="360" w:hanging="360"/>
      </w:pPr>
      <w:rPr>
        <w:rFonts w:ascii="Symbol" w:hAnsi="Symbol" w:hint="default"/>
        <w:b/>
        <w:sz w:val="28"/>
      </w:rPr>
    </w:lvl>
    <w:lvl w:ilvl="1">
      <w:start w:val="3"/>
      <w:numFmt w:val="decimal"/>
      <w:lvlText w:val="%1.%2"/>
      <w:lvlJc w:val="left"/>
      <w:pPr>
        <w:ind w:left="720" w:hanging="360"/>
      </w:pPr>
      <w:rPr>
        <w:rFonts w:hint="default"/>
        <w:b/>
        <w:sz w:val="28"/>
      </w:rPr>
    </w:lvl>
    <w:lvl w:ilvl="2">
      <w:start w:val="1"/>
      <w:numFmt w:val="decimal"/>
      <w:lvlText w:val="%1.%2.%3"/>
      <w:lvlJc w:val="left"/>
      <w:pPr>
        <w:ind w:left="1080" w:hanging="360"/>
      </w:pPr>
      <w:rPr>
        <w:rFonts w:hint="default"/>
        <w:b/>
        <w:sz w:val="20"/>
        <w:szCs w:val="20"/>
      </w:rPr>
    </w:lvl>
    <w:lvl w:ilvl="3">
      <w:start w:val="1"/>
      <w:numFmt w:val="decimal"/>
      <w:lvlText w:val="%1.%2.%3.%4"/>
      <w:lvlJc w:val="left"/>
      <w:pPr>
        <w:ind w:left="1800" w:hanging="720"/>
      </w:pPr>
      <w:rPr>
        <w:rFonts w:hint="default"/>
        <w:b w:val="0"/>
        <w:sz w:val="20"/>
        <w:szCs w:val="20"/>
      </w:rPr>
    </w:lvl>
    <w:lvl w:ilvl="4">
      <w:start w:val="1"/>
      <w:numFmt w:val="bullet"/>
      <w:lvlText w:val=""/>
      <w:lvlJc w:val="left"/>
      <w:pPr>
        <w:ind w:left="720" w:hanging="720"/>
      </w:pPr>
      <w:rPr>
        <w:rFonts w:ascii="Symbol" w:hAnsi="Symbol" w:hint="default"/>
        <w:b/>
        <w:sz w:val="20"/>
        <w:szCs w:val="20"/>
      </w:rPr>
    </w:lvl>
    <w:lvl w:ilvl="5">
      <w:numFmt w:val="bullet"/>
      <w:lvlText w:val="-"/>
      <w:lvlJc w:val="left"/>
      <w:pPr>
        <w:ind w:left="2880" w:hanging="1080"/>
      </w:pPr>
      <w:rPr>
        <w:rFonts w:ascii="Arial" w:eastAsia="Times New Roman" w:hAnsi="Arial" w:cs="Arial" w:hint="default"/>
        <w:b w:val="0"/>
        <w:sz w:val="20"/>
        <w:szCs w:val="20"/>
      </w:rPr>
    </w:lvl>
    <w:lvl w:ilvl="6">
      <w:start w:val="1"/>
      <w:numFmt w:val="decimal"/>
      <w:lvlText w:val="%1.%2.%3.%4.%5.%6.%7"/>
      <w:lvlJc w:val="left"/>
      <w:pPr>
        <w:ind w:left="3240" w:hanging="1080"/>
      </w:pPr>
      <w:rPr>
        <w:rFonts w:hint="default"/>
        <w:b/>
        <w:sz w:val="28"/>
      </w:rPr>
    </w:lvl>
    <w:lvl w:ilvl="7">
      <w:start w:val="1"/>
      <w:numFmt w:val="decimal"/>
      <w:lvlText w:val="%1.%2.%3.%4.%5.%6.%7.%8"/>
      <w:lvlJc w:val="left"/>
      <w:pPr>
        <w:ind w:left="3600" w:hanging="1080"/>
      </w:pPr>
      <w:rPr>
        <w:rFonts w:hint="default"/>
        <w:b/>
        <w:sz w:val="28"/>
      </w:rPr>
    </w:lvl>
    <w:lvl w:ilvl="8">
      <w:start w:val="1"/>
      <w:numFmt w:val="decimal"/>
      <w:lvlText w:val="%1.%2.%3.%4.%5.%6.%7.%8.%9"/>
      <w:lvlJc w:val="left"/>
      <w:pPr>
        <w:ind w:left="4320" w:hanging="1440"/>
      </w:pPr>
      <w:rPr>
        <w:rFonts w:hint="default"/>
        <w:b/>
        <w:sz w:val="28"/>
      </w:rPr>
    </w:lvl>
  </w:abstractNum>
  <w:abstractNum w:abstractNumId="66" w15:restartNumberingAfterBreak="0">
    <w:nsid w:val="596542BB"/>
    <w:multiLevelType w:val="hybridMultilevel"/>
    <w:tmpl w:val="BC6AD61C"/>
    <w:lvl w:ilvl="0" w:tplc="7520CB92">
      <w:start w:val="1"/>
      <w:numFmt w:val="bullet"/>
      <w:lvlText w:val=""/>
      <w:lvlJc w:val="left"/>
      <w:pPr>
        <w:tabs>
          <w:tab w:val="num" w:pos="567"/>
        </w:tabs>
        <w:ind w:left="567" w:hanging="567"/>
      </w:pPr>
      <w:rPr>
        <w:rFonts w:ascii="Symbol" w:hAnsi="Symbol" w:hint="default"/>
        <w:color w:val="auto"/>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5AA06BC3"/>
    <w:multiLevelType w:val="hybridMultilevel"/>
    <w:tmpl w:val="E58CC6F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8" w15:restartNumberingAfterBreak="0">
    <w:nsid w:val="5ACD28EF"/>
    <w:multiLevelType w:val="hybridMultilevel"/>
    <w:tmpl w:val="0E96EA62"/>
    <w:lvl w:ilvl="0" w:tplc="8354CC28">
      <w:start w:val="1"/>
      <w:numFmt w:val="decimal"/>
      <w:lvlText w:val="%1."/>
      <w:lvlJc w:val="left"/>
      <w:pPr>
        <w:ind w:left="360" w:hanging="360"/>
      </w:pPr>
      <w:rPr>
        <w:rFonts w:hint="default"/>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5D6B15B9"/>
    <w:multiLevelType w:val="hybridMultilevel"/>
    <w:tmpl w:val="62D632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0" w15:restartNumberingAfterBreak="0">
    <w:nsid w:val="5E9C3F4F"/>
    <w:multiLevelType w:val="hybridMultilevel"/>
    <w:tmpl w:val="E6144CD0"/>
    <w:lvl w:ilvl="0" w:tplc="7520CB92">
      <w:start w:val="1"/>
      <w:numFmt w:val="bullet"/>
      <w:lvlText w:val=""/>
      <w:lvlJc w:val="left"/>
      <w:pPr>
        <w:tabs>
          <w:tab w:val="num" w:pos="924"/>
        </w:tabs>
        <w:ind w:left="924" w:hanging="567"/>
      </w:pPr>
      <w:rPr>
        <w:rFonts w:ascii="Symbol" w:hAnsi="Symbol" w:hint="default"/>
        <w:color w:val="auto"/>
      </w:rPr>
    </w:lvl>
    <w:lvl w:ilvl="1" w:tplc="190678F0">
      <w:start w:val="1"/>
      <w:numFmt w:val="bullet"/>
      <w:lvlText w:val=""/>
      <w:lvlJc w:val="left"/>
      <w:pPr>
        <w:tabs>
          <w:tab w:val="num" w:pos="1437"/>
        </w:tabs>
        <w:ind w:left="1437" w:hanging="360"/>
      </w:pPr>
      <w:rPr>
        <w:rFonts w:ascii="Symbol" w:hAnsi="Symbol" w:hint="default"/>
        <w:b/>
        <w:color w:val="auto"/>
      </w:rPr>
    </w:lvl>
    <w:lvl w:ilvl="2" w:tplc="190678F0">
      <w:start w:val="1"/>
      <w:numFmt w:val="bullet"/>
      <w:lvlText w:val=""/>
      <w:lvlJc w:val="left"/>
      <w:pPr>
        <w:tabs>
          <w:tab w:val="num" w:pos="1437"/>
        </w:tabs>
        <w:ind w:left="1437" w:hanging="360"/>
      </w:pPr>
      <w:rPr>
        <w:rFonts w:ascii="Symbol" w:hAnsi="Symbol" w:hint="default"/>
        <w:b/>
        <w:color w:val="auto"/>
      </w:rPr>
    </w:lvl>
    <w:lvl w:ilvl="3" w:tplc="072A46E8">
      <w:start w:val="1"/>
      <w:numFmt w:val="bullet"/>
      <w:lvlText w:val=""/>
      <w:lvlJc w:val="left"/>
      <w:pPr>
        <w:tabs>
          <w:tab w:val="num" w:pos="2988"/>
        </w:tabs>
        <w:ind w:left="2988" w:hanging="471"/>
      </w:pPr>
      <w:rPr>
        <w:rFonts w:ascii="Symbol" w:hAnsi="Symbol" w:hint="default"/>
        <w:b/>
      </w:r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71" w15:restartNumberingAfterBreak="0">
    <w:nsid w:val="60112D78"/>
    <w:multiLevelType w:val="hybridMultilevel"/>
    <w:tmpl w:val="410CBFA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2" w15:restartNumberingAfterBreak="0">
    <w:nsid w:val="613F6F8E"/>
    <w:multiLevelType w:val="hybridMultilevel"/>
    <w:tmpl w:val="0D1AF872"/>
    <w:lvl w:ilvl="0" w:tplc="C81EA222">
      <w:start w:val="21"/>
      <w:numFmt w:val="decimal"/>
      <w:lvlText w:val="%1."/>
      <w:lvlJc w:val="left"/>
      <w:pPr>
        <w:ind w:left="360" w:hanging="360"/>
      </w:pPr>
      <w:rPr>
        <w:rFonts w:hint="default"/>
        <w:sz w:val="12"/>
        <w:szCs w:val="1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3" w15:restartNumberingAfterBreak="0">
    <w:nsid w:val="665D3E1E"/>
    <w:multiLevelType w:val="hybridMultilevel"/>
    <w:tmpl w:val="FEB04860"/>
    <w:lvl w:ilvl="0" w:tplc="FEF6C9F4">
      <w:start w:val="1"/>
      <w:numFmt w:val="decimal"/>
      <w:lvlText w:val="%1."/>
      <w:lvlJc w:val="left"/>
      <w:pPr>
        <w:ind w:left="360" w:hanging="360"/>
      </w:pPr>
      <w:rPr>
        <w:rFonts w:hint="default"/>
        <w:b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67D5349E"/>
    <w:multiLevelType w:val="multilevel"/>
    <w:tmpl w:val="7E6420B4"/>
    <w:lvl w:ilvl="0">
      <w:start w:val="2"/>
      <w:numFmt w:val="decimal"/>
      <w:lvlText w:val="%1"/>
      <w:lvlJc w:val="left"/>
      <w:pPr>
        <w:ind w:left="705" w:hanging="705"/>
      </w:pPr>
      <w:rPr>
        <w:rFonts w:hint="default"/>
      </w:rPr>
    </w:lvl>
    <w:lvl w:ilvl="1">
      <w:start w:val="3"/>
      <w:numFmt w:val="decimal"/>
      <w:lvlText w:val="%1.%2"/>
      <w:lvlJc w:val="left"/>
      <w:pPr>
        <w:ind w:left="718" w:hanging="705"/>
      </w:pPr>
      <w:rPr>
        <w:rFonts w:hint="default"/>
      </w:rPr>
    </w:lvl>
    <w:lvl w:ilvl="2">
      <w:start w:val="10"/>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75" w15:restartNumberingAfterBreak="0">
    <w:nsid w:val="69AE0BB2"/>
    <w:multiLevelType w:val="hybridMultilevel"/>
    <w:tmpl w:val="65FA8884"/>
    <w:lvl w:ilvl="0" w:tplc="B1385E02">
      <w:start w:val="13"/>
      <w:numFmt w:val="decimal"/>
      <w:lvlText w:val="%1."/>
      <w:lvlJc w:val="left"/>
      <w:pPr>
        <w:ind w:left="360" w:hanging="360"/>
      </w:pPr>
      <w:rPr>
        <w:rFonts w:hint="default"/>
        <w:b w:val="0"/>
        <w:sz w:val="12"/>
        <w:szCs w:val="1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6" w15:restartNumberingAfterBreak="0">
    <w:nsid w:val="69D54EFD"/>
    <w:multiLevelType w:val="hybridMultilevel"/>
    <w:tmpl w:val="9E64ED6C"/>
    <w:lvl w:ilvl="0" w:tplc="1228D65E">
      <w:start w:val="43"/>
      <w:numFmt w:val="decimal"/>
      <w:lvlText w:val="%1."/>
      <w:lvlJc w:val="left"/>
      <w:pPr>
        <w:ind w:left="360" w:hanging="360"/>
      </w:pPr>
      <w:rPr>
        <w:rFonts w:hint="default"/>
        <w:sz w:val="12"/>
        <w:szCs w:val="1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7" w15:restartNumberingAfterBreak="0">
    <w:nsid w:val="6FF2655D"/>
    <w:multiLevelType w:val="hybridMultilevel"/>
    <w:tmpl w:val="D7E03CCA"/>
    <w:lvl w:ilvl="0" w:tplc="408476C4">
      <w:start w:val="1"/>
      <w:numFmt w:val="decimal"/>
      <w:lvlText w:val="%1."/>
      <w:lvlJc w:val="left"/>
      <w:pPr>
        <w:ind w:left="36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707759D2"/>
    <w:multiLevelType w:val="hybridMultilevel"/>
    <w:tmpl w:val="2D521B7C"/>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9" w15:restartNumberingAfterBreak="0">
    <w:nsid w:val="72087879"/>
    <w:multiLevelType w:val="hybridMultilevel"/>
    <w:tmpl w:val="0AB2B698"/>
    <w:lvl w:ilvl="0" w:tplc="B254B8FE">
      <w:start w:val="1"/>
      <w:numFmt w:val="decimal"/>
      <w:lvlText w:val="%1."/>
      <w:lvlJc w:val="left"/>
      <w:pPr>
        <w:ind w:left="720" w:hanging="360"/>
      </w:pPr>
      <w:rPr>
        <w:rFonts w:ascii="Arial" w:hAnsi="Arial" w:hint="default"/>
        <w:b/>
        <w:i w:val="0"/>
        <w:sz w:val="1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722667D2"/>
    <w:multiLevelType w:val="hybridMultilevel"/>
    <w:tmpl w:val="C690F6A2"/>
    <w:lvl w:ilvl="0" w:tplc="6B949BAE">
      <w:start w:val="12"/>
      <w:numFmt w:val="decimal"/>
      <w:lvlText w:val="%1."/>
      <w:lvlJc w:val="left"/>
      <w:pPr>
        <w:ind w:left="360" w:hanging="360"/>
      </w:pPr>
      <w:rPr>
        <w:rFonts w:hint="default"/>
        <w:sz w:val="12"/>
        <w:szCs w:val="1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1" w15:restartNumberingAfterBreak="0">
    <w:nsid w:val="727D70E5"/>
    <w:multiLevelType w:val="hybridMultilevel"/>
    <w:tmpl w:val="21680D6A"/>
    <w:lvl w:ilvl="0" w:tplc="1C090001">
      <w:start w:val="1"/>
      <w:numFmt w:val="bullet"/>
      <w:lvlText w:val=""/>
      <w:lvlJc w:val="left"/>
      <w:pPr>
        <w:ind w:left="371" w:hanging="360"/>
      </w:pPr>
      <w:rPr>
        <w:rFonts w:ascii="Symbol" w:hAnsi="Symbol" w:hint="default"/>
        <w:i w:val="0"/>
      </w:rPr>
    </w:lvl>
    <w:lvl w:ilvl="1" w:tplc="1C090019" w:tentative="1">
      <w:start w:val="1"/>
      <w:numFmt w:val="lowerLetter"/>
      <w:lvlText w:val="%2."/>
      <w:lvlJc w:val="left"/>
      <w:pPr>
        <w:ind w:left="1091" w:hanging="360"/>
      </w:pPr>
    </w:lvl>
    <w:lvl w:ilvl="2" w:tplc="1C09001B" w:tentative="1">
      <w:start w:val="1"/>
      <w:numFmt w:val="lowerRoman"/>
      <w:lvlText w:val="%3."/>
      <w:lvlJc w:val="right"/>
      <w:pPr>
        <w:ind w:left="1811" w:hanging="180"/>
      </w:pPr>
    </w:lvl>
    <w:lvl w:ilvl="3" w:tplc="1C09000F" w:tentative="1">
      <w:start w:val="1"/>
      <w:numFmt w:val="decimal"/>
      <w:lvlText w:val="%4."/>
      <w:lvlJc w:val="left"/>
      <w:pPr>
        <w:ind w:left="2531" w:hanging="360"/>
      </w:pPr>
    </w:lvl>
    <w:lvl w:ilvl="4" w:tplc="1C090019" w:tentative="1">
      <w:start w:val="1"/>
      <w:numFmt w:val="lowerLetter"/>
      <w:lvlText w:val="%5."/>
      <w:lvlJc w:val="left"/>
      <w:pPr>
        <w:ind w:left="3251" w:hanging="360"/>
      </w:pPr>
    </w:lvl>
    <w:lvl w:ilvl="5" w:tplc="1C09001B" w:tentative="1">
      <w:start w:val="1"/>
      <w:numFmt w:val="lowerRoman"/>
      <w:lvlText w:val="%6."/>
      <w:lvlJc w:val="right"/>
      <w:pPr>
        <w:ind w:left="3971" w:hanging="180"/>
      </w:pPr>
    </w:lvl>
    <w:lvl w:ilvl="6" w:tplc="1C09000F" w:tentative="1">
      <w:start w:val="1"/>
      <w:numFmt w:val="decimal"/>
      <w:lvlText w:val="%7."/>
      <w:lvlJc w:val="left"/>
      <w:pPr>
        <w:ind w:left="4691" w:hanging="360"/>
      </w:pPr>
    </w:lvl>
    <w:lvl w:ilvl="7" w:tplc="1C090019" w:tentative="1">
      <w:start w:val="1"/>
      <w:numFmt w:val="lowerLetter"/>
      <w:lvlText w:val="%8."/>
      <w:lvlJc w:val="left"/>
      <w:pPr>
        <w:ind w:left="5411" w:hanging="360"/>
      </w:pPr>
    </w:lvl>
    <w:lvl w:ilvl="8" w:tplc="1C09001B" w:tentative="1">
      <w:start w:val="1"/>
      <w:numFmt w:val="lowerRoman"/>
      <w:lvlText w:val="%9."/>
      <w:lvlJc w:val="right"/>
      <w:pPr>
        <w:ind w:left="6131" w:hanging="180"/>
      </w:pPr>
    </w:lvl>
  </w:abstractNum>
  <w:abstractNum w:abstractNumId="82" w15:restartNumberingAfterBreak="0">
    <w:nsid w:val="745A723F"/>
    <w:multiLevelType w:val="hybridMultilevel"/>
    <w:tmpl w:val="784ED8AE"/>
    <w:lvl w:ilvl="0" w:tplc="2E2E05E4">
      <w:start w:val="15"/>
      <w:numFmt w:val="decimal"/>
      <w:lvlText w:val="%1."/>
      <w:lvlJc w:val="left"/>
      <w:pPr>
        <w:ind w:left="360" w:hanging="360"/>
      </w:pPr>
      <w:rPr>
        <w:rFonts w:hint="default"/>
        <w:sz w:val="12"/>
        <w:szCs w:val="1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3" w15:restartNumberingAfterBreak="0">
    <w:nsid w:val="77E561AB"/>
    <w:multiLevelType w:val="hybridMultilevel"/>
    <w:tmpl w:val="A5646C64"/>
    <w:lvl w:ilvl="0" w:tplc="C96A9740">
      <w:start w:val="1"/>
      <w:numFmt w:val="decimal"/>
      <w:lvlText w:val="%1."/>
      <w:lvlJc w:val="left"/>
      <w:pPr>
        <w:ind w:left="360" w:hanging="360"/>
      </w:pPr>
      <w:rPr>
        <w:rFonts w:hint="default"/>
        <w:b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77E96EF5"/>
    <w:multiLevelType w:val="hybridMultilevel"/>
    <w:tmpl w:val="8416DD7A"/>
    <w:lvl w:ilvl="0" w:tplc="4FF6FBCE">
      <w:start w:val="38"/>
      <w:numFmt w:val="decimal"/>
      <w:lvlText w:val="%1."/>
      <w:lvlJc w:val="left"/>
      <w:pPr>
        <w:ind w:left="360" w:hanging="360"/>
      </w:pPr>
      <w:rPr>
        <w:rFonts w:hint="default"/>
        <w:sz w:val="12"/>
        <w:szCs w:val="1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5" w15:restartNumberingAfterBreak="0">
    <w:nsid w:val="7883067B"/>
    <w:multiLevelType w:val="hybridMultilevel"/>
    <w:tmpl w:val="BB8A3724"/>
    <w:lvl w:ilvl="0" w:tplc="224C23AC">
      <w:start w:val="1"/>
      <w:numFmt w:val="bullet"/>
      <w:lvlText w:val="-"/>
      <w:lvlJc w:val="left"/>
      <w:pPr>
        <w:ind w:left="1440" w:hanging="360"/>
      </w:pPr>
      <w:rPr>
        <w:rFonts w:ascii="Courier New" w:hAnsi="Courier New"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6" w15:restartNumberingAfterBreak="0">
    <w:nsid w:val="78E00422"/>
    <w:multiLevelType w:val="multilevel"/>
    <w:tmpl w:val="1D8C05BA"/>
    <w:lvl w:ilvl="0">
      <w:start w:val="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7" w15:restartNumberingAfterBreak="0">
    <w:nsid w:val="79421C35"/>
    <w:multiLevelType w:val="hybridMultilevel"/>
    <w:tmpl w:val="8F4242BA"/>
    <w:lvl w:ilvl="0" w:tplc="4E30FAA6">
      <w:start w:val="18"/>
      <w:numFmt w:val="decimal"/>
      <w:lvlText w:val="%1."/>
      <w:lvlJc w:val="left"/>
      <w:pPr>
        <w:ind w:left="360" w:hanging="360"/>
      </w:pPr>
      <w:rPr>
        <w:rFonts w:hint="default"/>
        <w:sz w:val="12"/>
        <w:szCs w:val="1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8" w15:restartNumberingAfterBreak="0">
    <w:nsid w:val="7B7C1360"/>
    <w:multiLevelType w:val="hybridMultilevel"/>
    <w:tmpl w:val="330CE0C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9" w15:restartNumberingAfterBreak="0">
    <w:nsid w:val="7BCA3AB9"/>
    <w:multiLevelType w:val="hybridMultilevel"/>
    <w:tmpl w:val="1FA420DC"/>
    <w:lvl w:ilvl="0" w:tplc="33967BC2">
      <w:start w:val="1"/>
      <w:numFmt w:val="bullet"/>
      <w:lvlText w:val=""/>
      <w:lvlJc w:val="left"/>
      <w:pPr>
        <w:tabs>
          <w:tab w:val="num" w:pos="1004"/>
        </w:tabs>
        <w:ind w:left="1004" w:hanging="171"/>
      </w:pPr>
      <w:rPr>
        <w:rFonts w:ascii="Symbol" w:hAnsi="Symbol" w:hint="default"/>
        <w:color w:val="auto"/>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0" w15:restartNumberingAfterBreak="0">
    <w:nsid w:val="7E391EF8"/>
    <w:multiLevelType w:val="hybridMultilevel"/>
    <w:tmpl w:val="9946900E"/>
    <w:lvl w:ilvl="0" w:tplc="1EC83E8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88"/>
  </w:num>
  <w:num w:numId="2">
    <w:abstractNumId w:val="31"/>
  </w:num>
  <w:num w:numId="3">
    <w:abstractNumId w:val="29"/>
  </w:num>
  <w:num w:numId="4">
    <w:abstractNumId w:val="71"/>
  </w:num>
  <w:num w:numId="5">
    <w:abstractNumId w:val="69"/>
  </w:num>
  <w:num w:numId="6">
    <w:abstractNumId w:val="51"/>
  </w:num>
  <w:num w:numId="7">
    <w:abstractNumId w:val="45"/>
  </w:num>
  <w:num w:numId="8">
    <w:abstractNumId w:val="55"/>
  </w:num>
  <w:num w:numId="9">
    <w:abstractNumId w:val="1"/>
  </w:num>
  <w:num w:numId="10">
    <w:abstractNumId w:val="89"/>
  </w:num>
  <w:num w:numId="11">
    <w:abstractNumId w:val="0"/>
  </w:num>
  <w:num w:numId="12">
    <w:abstractNumId w:val="15"/>
  </w:num>
  <w:num w:numId="13">
    <w:abstractNumId w:val="32"/>
  </w:num>
  <w:num w:numId="14">
    <w:abstractNumId w:val="18"/>
  </w:num>
  <w:num w:numId="15">
    <w:abstractNumId w:val="9"/>
  </w:num>
  <w:num w:numId="16">
    <w:abstractNumId w:val="65"/>
  </w:num>
  <w:num w:numId="17">
    <w:abstractNumId w:val="35"/>
  </w:num>
  <w:num w:numId="18">
    <w:abstractNumId w:val="4"/>
  </w:num>
  <w:num w:numId="19">
    <w:abstractNumId w:val="81"/>
  </w:num>
  <w:num w:numId="20">
    <w:abstractNumId w:val="37"/>
  </w:num>
  <w:num w:numId="21">
    <w:abstractNumId w:val="78"/>
  </w:num>
  <w:num w:numId="22">
    <w:abstractNumId w:val="41"/>
  </w:num>
  <w:num w:numId="23">
    <w:abstractNumId w:val="8"/>
  </w:num>
  <w:num w:numId="24">
    <w:abstractNumId w:val="57"/>
  </w:num>
  <w:num w:numId="25">
    <w:abstractNumId w:val="53"/>
  </w:num>
  <w:num w:numId="26">
    <w:abstractNumId w:val="33"/>
  </w:num>
  <w:num w:numId="27">
    <w:abstractNumId w:val="60"/>
  </w:num>
  <w:num w:numId="28">
    <w:abstractNumId w:val="11"/>
  </w:num>
  <w:num w:numId="29">
    <w:abstractNumId w:val="19"/>
  </w:num>
  <w:num w:numId="30">
    <w:abstractNumId w:val="40"/>
  </w:num>
  <w:num w:numId="31">
    <w:abstractNumId w:val="42"/>
  </w:num>
  <w:num w:numId="32">
    <w:abstractNumId w:val="16"/>
  </w:num>
  <w:num w:numId="33">
    <w:abstractNumId w:val="24"/>
  </w:num>
  <w:num w:numId="34">
    <w:abstractNumId w:val="2"/>
  </w:num>
  <w:num w:numId="35">
    <w:abstractNumId w:val="85"/>
  </w:num>
  <w:num w:numId="36">
    <w:abstractNumId w:val="50"/>
  </w:num>
  <w:num w:numId="37">
    <w:abstractNumId w:val="30"/>
  </w:num>
  <w:num w:numId="38">
    <w:abstractNumId w:val="25"/>
  </w:num>
  <w:num w:numId="39">
    <w:abstractNumId w:val="56"/>
  </w:num>
  <w:num w:numId="40">
    <w:abstractNumId w:val="13"/>
  </w:num>
  <w:num w:numId="41">
    <w:abstractNumId w:val="74"/>
  </w:num>
  <w:num w:numId="42">
    <w:abstractNumId w:val="43"/>
  </w:num>
  <w:num w:numId="43">
    <w:abstractNumId w:val="46"/>
  </w:num>
  <w:num w:numId="44">
    <w:abstractNumId w:val="22"/>
  </w:num>
  <w:num w:numId="45">
    <w:abstractNumId w:val="7"/>
  </w:num>
  <w:num w:numId="46">
    <w:abstractNumId w:val="10"/>
  </w:num>
  <w:num w:numId="47">
    <w:abstractNumId w:val="23"/>
  </w:num>
  <w:num w:numId="48">
    <w:abstractNumId w:val="79"/>
  </w:num>
  <w:num w:numId="49">
    <w:abstractNumId w:val="20"/>
  </w:num>
  <w:num w:numId="50">
    <w:abstractNumId w:val="80"/>
  </w:num>
  <w:num w:numId="51">
    <w:abstractNumId w:val="75"/>
  </w:num>
  <w:num w:numId="52">
    <w:abstractNumId w:val="17"/>
  </w:num>
  <w:num w:numId="53">
    <w:abstractNumId w:val="82"/>
  </w:num>
  <w:num w:numId="54">
    <w:abstractNumId w:val="87"/>
  </w:num>
  <w:num w:numId="55">
    <w:abstractNumId w:val="6"/>
  </w:num>
  <w:num w:numId="56">
    <w:abstractNumId w:val="72"/>
  </w:num>
  <w:num w:numId="57">
    <w:abstractNumId w:val="14"/>
  </w:num>
  <w:num w:numId="58">
    <w:abstractNumId w:val="64"/>
  </w:num>
  <w:num w:numId="59">
    <w:abstractNumId w:val="63"/>
  </w:num>
  <w:num w:numId="60">
    <w:abstractNumId w:val="27"/>
  </w:num>
  <w:num w:numId="61">
    <w:abstractNumId w:val="48"/>
  </w:num>
  <w:num w:numId="62">
    <w:abstractNumId w:val="58"/>
  </w:num>
  <w:num w:numId="63">
    <w:abstractNumId w:val="84"/>
  </w:num>
  <w:num w:numId="64">
    <w:abstractNumId w:val="47"/>
  </w:num>
  <w:num w:numId="65">
    <w:abstractNumId w:val="52"/>
  </w:num>
  <w:num w:numId="66">
    <w:abstractNumId w:val="76"/>
  </w:num>
  <w:num w:numId="67">
    <w:abstractNumId w:val="59"/>
  </w:num>
  <w:num w:numId="68">
    <w:abstractNumId w:val="49"/>
  </w:num>
  <w:num w:numId="69">
    <w:abstractNumId w:val="44"/>
  </w:num>
  <w:num w:numId="70">
    <w:abstractNumId w:val="66"/>
  </w:num>
  <w:num w:numId="71">
    <w:abstractNumId w:val="28"/>
  </w:num>
  <w:num w:numId="72">
    <w:abstractNumId w:val="70"/>
  </w:num>
  <w:num w:numId="73">
    <w:abstractNumId w:val="5"/>
  </w:num>
  <w:num w:numId="74">
    <w:abstractNumId w:val="12"/>
  </w:num>
  <w:num w:numId="75">
    <w:abstractNumId w:val="36"/>
  </w:num>
  <w:num w:numId="76">
    <w:abstractNumId w:val="38"/>
  </w:num>
  <w:num w:numId="77">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6"/>
  </w:num>
  <w:num w:numId="79">
    <w:abstractNumId w:val="21"/>
  </w:num>
  <w:num w:numId="80">
    <w:abstractNumId w:val="3"/>
  </w:num>
  <w:num w:numId="81">
    <w:abstractNumId w:val="54"/>
  </w:num>
  <w:num w:numId="82">
    <w:abstractNumId w:val="39"/>
  </w:num>
  <w:num w:numId="83">
    <w:abstractNumId w:val="34"/>
  </w:num>
  <w:num w:numId="84">
    <w:abstractNumId w:val="26"/>
  </w:num>
  <w:num w:numId="85">
    <w:abstractNumId w:val="77"/>
  </w:num>
  <w:num w:numId="86">
    <w:abstractNumId w:val="68"/>
  </w:num>
  <w:num w:numId="87">
    <w:abstractNumId w:val="73"/>
  </w:num>
  <w:num w:numId="88">
    <w:abstractNumId w:val="61"/>
  </w:num>
  <w:num w:numId="89">
    <w:abstractNumId w:val="62"/>
  </w:num>
  <w:num w:numId="90">
    <w:abstractNumId w:val="83"/>
  </w:num>
  <w:num w:numId="91">
    <w:abstractNumId w:val="9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627"/>
    <w:rsid w:val="00000381"/>
    <w:rsid w:val="000029FB"/>
    <w:rsid w:val="000042CE"/>
    <w:rsid w:val="00006342"/>
    <w:rsid w:val="000077C9"/>
    <w:rsid w:val="00007B00"/>
    <w:rsid w:val="000107ED"/>
    <w:rsid w:val="000150EC"/>
    <w:rsid w:val="00015105"/>
    <w:rsid w:val="00020627"/>
    <w:rsid w:val="00021916"/>
    <w:rsid w:val="00027ADF"/>
    <w:rsid w:val="00030F6A"/>
    <w:rsid w:val="0003115D"/>
    <w:rsid w:val="00033516"/>
    <w:rsid w:val="00034101"/>
    <w:rsid w:val="000344F6"/>
    <w:rsid w:val="0003595C"/>
    <w:rsid w:val="0003652D"/>
    <w:rsid w:val="0004047C"/>
    <w:rsid w:val="00045914"/>
    <w:rsid w:val="00046EA5"/>
    <w:rsid w:val="00047950"/>
    <w:rsid w:val="00051C16"/>
    <w:rsid w:val="00052648"/>
    <w:rsid w:val="00060B38"/>
    <w:rsid w:val="00060D57"/>
    <w:rsid w:val="00061B48"/>
    <w:rsid w:val="000622B7"/>
    <w:rsid w:val="0006496E"/>
    <w:rsid w:val="00065349"/>
    <w:rsid w:val="00066F54"/>
    <w:rsid w:val="000674AF"/>
    <w:rsid w:val="00070D5E"/>
    <w:rsid w:val="00072C5B"/>
    <w:rsid w:val="0007333A"/>
    <w:rsid w:val="000733CA"/>
    <w:rsid w:val="00074CAA"/>
    <w:rsid w:val="0007539A"/>
    <w:rsid w:val="00075A07"/>
    <w:rsid w:val="000761B1"/>
    <w:rsid w:val="00076962"/>
    <w:rsid w:val="0007708A"/>
    <w:rsid w:val="000773DB"/>
    <w:rsid w:val="00077BFD"/>
    <w:rsid w:val="00080F51"/>
    <w:rsid w:val="00081C72"/>
    <w:rsid w:val="000829A9"/>
    <w:rsid w:val="00083F38"/>
    <w:rsid w:val="00084AA1"/>
    <w:rsid w:val="00085E2A"/>
    <w:rsid w:val="00087780"/>
    <w:rsid w:val="000A382E"/>
    <w:rsid w:val="000A4A9F"/>
    <w:rsid w:val="000B24BA"/>
    <w:rsid w:val="000B3AB6"/>
    <w:rsid w:val="000C00E2"/>
    <w:rsid w:val="000C0A1E"/>
    <w:rsid w:val="000C366A"/>
    <w:rsid w:val="000C77B7"/>
    <w:rsid w:val="000D03CD"/>
    <w:rsid w:val="000D451C"/>
    <w:rsid w:val="000D5CC5"/>
    <w:rsid w:val="000E34FD"/>
    <w:rsid w:val="000E6147"/>
    <w:rsid w:val="000E7A7D"/>
    <w:rsid w:val="000E7F59"/>
    <w:rsid w:val="000F29E0"/>
    <w:rsid w:val="000F4917"/>
    <w:rsid w:val="000F66B4"/>
    <w:rsid w:val="00100968"/>
    <w:rsid w:val="001030F6"/>
    <w:rsid w:val="00105BC5"/>
    <w:rsid w:val="00110882"/>
    <w:rsid w:val="00113279"/>
    <w:rsid w:val="00113C8A"/>
    <w:rsid w:val="00116867"/>
    <w:rsid w:val="00117C67"/>
    <w:rsid w:val="00122D1E"/>
    <w:rsid w:val="00124158"/>
    <w:rsid w:val="00127AC5"/>
    <w:rsid w:val="00127CD4"/>
    <w:rsid w:val="00130FE6"/>
    <w:rsid w:val="001313F9"/>
    <w:rsid w:val="001408BF"/>
    <w:rsid w:val="00142199"/>
    <w:rsid w:val="0014608D"/>
    <w:rsid w:val="0014773B"/>
    <w:rsid w:val="00154D0B"/>
    <w:rsid w:val="00156DF9"/>
    <w:rsid w:val="001573BF"/>
    <w:rsid w:val="00160B19"/>
    <w:rsid w:val="001611EE"/>
    <w:rsid w:val="00163859"/>
    <w:rsid w:val="00164E2F"/>
    <w:rsid w:val="001662BF"/>
    <w:rsid w:val="00166611"/>
    <w:rsid w:val="00170648"/>
    <w:rsid w:val="00173418"/>
    <w:rsid w:val="00181A33"/>
    <w:rsid w:val="00182A8C"/>
    <w:rsid w:val="00182CF3"/>
    <w:rsid w:val="0018416B"/>
    <w:rsid w:val="001845B7"/>
    <w:rsid w:val="00184BFA"/>
    <w:rsid w:val="00186830"/>
    <w:rsid w:val="00187184"/>
    <w:rsid w:val="0019221E"/>
    <w:rsid w:val="0019244A"/>
    <w:rsid w:val="00192E4A"/>
    <w:rsid w:val="0019311A"/>
    <w:rsid w:val="00194313"/>
    <w:rsid w:val="00195619"/>
    <w:rsid w:val="00195EC9"/>
    <w:rsid w:val="001971BF"/>
    <w:rsid w:val="001A3011"/>
    <w:rsid w:val="001B0432"/>
    <w:rsid w:val="001B0A27"/>
    <w:rsid w:val="001B3744"/>
    <w:rsid w:val="001B767E"/>
    <w:rsid w:val="001B7EF7"/>
    <w:rsid w:val="001C1CFC"/>
    <w:rsid w:val="001C2EDF"/>
    <w:rsid w:val="001C59F7"/>
    <w:rsid w:val="001D0DAA"/>
    <w:rsid w:val="001D5D5E"/>
    <w:rsid w:val="001E3FBA"/>
    <w:rsid w:val="001E6350"/>
    <w:rsid w:val="001F0651"/>
    <w:rsid w:val="001F2F69"/>
    <w:rsid w:val="001F3D6F"/>
    <w:rsid w:val="001F66A0"/>
    <w:rsid w:val="00202D70"/>
    <w:rsid w:val="00204EDD"/>
    <w:rsid w:val="00205A9B"/>
    <w:rsid w:val="00205C7C"/>
    <w:rsid w:val="00205FCA"/>
    <w:rsid w:val="00207B81"/>
    <w:rsid w:val="00207E7C"/>
    <w:rsid w:val="00210CE5"/>
    <w:rsid w:val="00210FD1"/>
    <w:rsid w:val="00213C0D"/>
    <w:rsid w:val="0021503E"/>
    <w:rsid w:val="00216382"/>
    <w:rsid w:val="00216E3E"/>
    <w:rsid w:val="0021718A"/>
    <w:rsid w:val="00217997"/>
    <w:rsid w:val="00220369"/>
    <w:rsid w:val="00222FA8"/>
    <w:rsid w:val="0022451A"/>
    <w:rsid w:val="00224B63"/>
    <w:rsid w:val="002264FE"/>
    <w:rsid w:val="00231E4B"/>
    <w:rsid w:val="00232E84"/>
    <w:rsid w:val="0023781D"/>
    <w:rsid w:val="00241378"/>
    <w:rsid w:val="002423D2"/>
    <w:rsid w:val="00242D52"/>
    <w:rsid w:val="002432B8"/>
    <w:rsid w:val="002433AB"/>
    <w:rsid w:val="002433BA"/>
    <w:rsid w:val="002478C9"/>
    <w:rsid w:val="00260316"/>
    <w:rsid w:val="00260DDE"/>
    <w:rsid w:val="00260E69"/>
    <w:rsid w:val="00262590"/>
    <w:rsid w:val="002625BC"/>
    <w:rsid w:val="00263080"/>
    <w:rsid w:val="00270F45"/>
    <w:rsid w:val="002724E2"/>
    <w:rsid w:val="0027414B"/>
    <w:rsid w:val="00276B73"/>
    <w:rsid w:val="00276FF8"/>
    <w:rsid w:val="002801F2"/>
    <w:rsid w:val="00285F5D"/>
    <w:rsid w:val="00291984"/>
    <w:rsid w:val="002949CB"/>
    <w:rsid w:val="00295964"/>
    <w:rsid w:val="002960E4"/>
    <w:rsid w:val="002B0C8C"/>
    <w:rsid w:val="002B5A88"/>
    <w:rsid w:val="002B6B7C"/>
    <w:rsid w:val="002C1970"/>
    <w:rsid w:val="002C39AC"/>
    <w:rsid w:val="002C3E5A"/>
    <w:rsid w:val="002C62B1"/>
    <w:rsid w:val="002C63C3"/>
    <w:rsid w:val="002C6661"/>
    <w:rsid w:val="002C6C4E"/>
    <w:rsid w:val="002D0D4C"/>
    <w:rsid w:val="002D49B6"/>
    <w:rsid w:val="002E139A"/>
    <w:rsid w:val="002E66A5"/>
    <w:rsid w:val="002E6FAE"/>
    <w:rsid w:val="002E7470"/>
    <w:rsid w:val="002F342F"/>
    <w:rsid w:val="002F4690"/>
    <w:rsid w:val="003003AC"/>
    <w:rsid w:val="003022C5"/>
    <w:rsid w:val="00302819"/>
    <w:rsid w:val="00302A59"/>
    <w:rsid w:val="00303E00"/>
    <w:rsid w:val="0030492B"/>
    <w:rsid w:val="00306B8A"/>
    <w:rsid w:val="003078CC"/>
    <w:rsid w:val="00307B4E"/>
    <w:rsid w:val="00311237"/>
    <w:rsid w:val="00311A19"/>
    <w:rsid w:val="003144C5"/>
    <w:rsid w:val="00316AC7"/>
    <w:rsid w:val="003210A8"/>
    <w:rsid w:val="00321E2E"/>
    <w:rsid w:val="00324220"/>
    <w:rsid w:val="00324F08"/>
    <w:rsid w:val="003301B1"/>
    <w:rsid w:val="00330AF3"/>
    <w:rsid w:val="00330DFE"/>
    <w:rsid w:val="00335CDD"/>
    <w:rsid w:val="0033631C"/>
    <w:rsid w:val="0033783A"/>
    <w:rsid w:val="00337986"/>
    <w:rsid w:val="0034243B"/>
    <w:rsid w:val="00345847"/>
    <w:rsid w:val="00347235"/>
    <w:rsid w:val="00350EBA"/>
    <w:rsid w:val="00354C63"/>
    <w:rsid w:val="003550F1"/>
    <w:rsid w:val="0035582C"/>
    <w:rsid w:val="00357450"/>
    <w:rsid w:val="003625FC"/>
    <w:rsid w:val="00362835"/>
    <w:rsid w:val="00364849"/>
    <w:rsid w:val="003654D0"/>
    <w:rsid w:val="00366665"/>
    <w:rsid w:val="003666E3"/>
    <w:rsid w:val="00366F18"/>
    <w:rsid w:val="0037216E"/>
    <w:rsid w:val="003746E1"/>
    <w:rsid w:val="003775FB"/>
    <w:rsid w:val="00381844"/>
    <w:rsid w:val="003936CD"/>
    <w:rsid w:val="00393EBA"/>
    <w:rsid w:val="00397275"/>
    <w:rsid w:val="003A0BB0"/>
    <w:rsid w:val="003A1F6F"/>
    <w:rsid w:val="003A40EC"/>
    <w:rsid w:val="003A6C2F"/>
    <w:rsid w:val="003A7278"/>
    <w:rsid w:val="003B1455"/>
    <w:rsid w:val="003B2F45"/>
    <w:rsid w:val="003B4733"/>
    <w:rsid w:val="003B58DD"/>
    <w:rsid w:val="003B634C"/>
    <w:rsid w:val="003C2606"/>
    <w:rsid w:val="003D3A8D"/>
    <w:rsid w:val="003D4C3C"/>
    <w:rsid w:val="003D4D50"/>
    <w:rsid w:val="003D6308"/>
    <w:rsid w:val="003E2477"/>
    <w:rsid w:val="003E26EC"/>
    <w:rsid w:val="003E2E0D"/>
    <w:rsid w:val="003E3E1D"/>
    <w:rsid w:val="003E4214"/>
    <w:rsid w:val="003E56A0"/>
    <w:rsid w:val="003E5CC9"/>
    <w:rsid w:val="003E6DF1"/>
    <w:rsid w:val="003E7275"/>
    <w:rsid w:val="003F09A9"/>
    <w:rsid w:val="003F0AB6"/>
    <w:rsid w:val="003F49D2"/>
    <w:rsid w:val="003F5A45"/>
    <w:rsid w:val="00402F04"/>
    <w:rsid w:val="00404EDE"/>
    <w:rsid w:val="00405397"/>
    <w:rsid w:val="00406904"/>
    <w:rsid w:val="00410D9F"/>
    <w:rsid w:val="00411843"/>
    <w:rsid w:val="0041381E"/>
    <w:rsid w:val="0041397C"/>
    <w:rsid w:val="00416CAE"/>
    <w:rsid w:val="00420BA0"/>
    <w:rsid w:val="0042138E"/>
    <w:rsid w:val="004235D2"/>
    <w:rsid w:val="00423B5D"/>
    <w:rsid w:val="00425FD9"/>
    <w:rsid w:val="0042627C"/>
    <w:rsid w:val="00426296"/>
    <w:rsid w:val="00427E7F"/>
    <w:rsid w:val="004336EB"/>
    <w:rsid w:val="00433719"/>
    <w:rsid w:val="00433971"/>
    <w:rsid w:val="00436AB7"/>
    <w:rsid w:val="00440FE5"/>
    <w:rsid w:val="004425A5"/>
    <w:rsid w:val="00446477"/>
    <w:rsid w:val="00453EC1"/>
    <w:rsid w:val="00457542"/>
    <w:rsid w:val="00463403"/>
    <w:rsid w:val="00466C29"/>
    <w:rsid w:val="00471740"/>
    <w:rsid w:val="00471BDF"/>
    <w:rsid w:val="00472600"/>
    <w:rsid w:val="004740A4"/>
    <w:rsid w:val="004754E6"/>
    <w:rsid w:val="004777FE"/>
    <w:rsid w:val="00480BA9"/>
    <w:rsid w:val="004832B1"/>
    <w:rsid w:val="0048439F"/>
    <w:rsid w:val="00484F5D"/>
    <w:rsid w:val="0048574A"/>
    <w:rsid w:val="0048672F"/>
    <w:rsid w:val="0048674E"/>
    <w:rsid w:val="00490349"/>
    <w:rsid w:val="00494DAB"/>
    <w:rsid w:val="00495CBC"/>
    <w:rsid w:val="00495CDA"/>
    <w:rsid w:val="00496A19"/>
    <w:rsid w:val="004A006B"/>
    <w:rsid w:val="004A03BC"/>
    <w:rsid w:val="004A0FC6"/>
    <w:rsid w:val="004A2039"/>
    <w:rsid w:val="004A58ED"/>
    <w:rsid w:val="004A6131"/>
    <w:rsid w:val="004A78AA"/>
    <w:rsid w:val="004B041A"/>
    <w:rsid w:val="004B0925"/>
    <w:rsid w:val="004B29F3"/>
    <w:rsid w:val="004B5FB7"/>
    <w:rsid w:val="004B6560"/>
    <w:rsid w:val="004B6DF4"/>
    <w:rsid w:val="004B70F1"/>
    <w:rsid w:val="004C00C6"/>
    <w:rsid w:val="004C425A"/>
    <w:rsid w:val="004D049F"/>
    <w:rsid w:val="004D2D42"/>
    <w:rsid w:val="004D3395"/>
    <w:rsid w:val="004D4AC2"/>
    <w:rsid w:val="004D705F"/>
    <w:rsid w:val="004E00FA"/>
    <w:rsid w:val="004E1362"/>
    <w:rsid w:val="004E1663"/>
    <w:rsid w:val="004E63BD"/>
    <w:rsid w:val="004F3CD8"/>
    <w:rsid w:val="004F646A"/>
    <w:rsid w:val="005014FB"/>
    <w:rsid w:val="00502156"/>
    <w:rsid w:val="00504D1F"/>
    <w:rsid w:val="00505384"/>
    <w:rsid w:val="00505A24"/>
    <w:rsid w:val="00506B2A"/>
    <w:rsid w:val="00510796"/>
    <w:rsid w:val="005121A9"/>
    <w:rsid w:val="00513EEC"/>
    <w:rsid w:val="0051441E"/>
    <w:rsid w:val="00516B58"/>
    <w:rsid w:val="00517B47"/>
    <w:rsid w:val="00526C1E"/>
    <w:rsid w:val="00526EAE"/>
    <w:rsid w:val="00530447"/>
    <w:rsid w:val="005315BF"/>
    <w:rsid w:val="005365A0"/>
    <w:rsid w:val="00542562"/>
    <w:rsid w:val="00544210"/>
    <w:rsid w:val="00545834"/>
    <w:rsid w:val="005473AC"/>
    <w:rsid w:val="005512BF"/>
    <w:rsid w:val="00553D94"/>
    <w:rsid w:val="00555E15"/>
    <w:rsid w:val="005566B3"/>
    <w:rsid w:val="00557247"/>
    <w:rsid w:val="005600A3"/>
    <w:rsid w:val="00560CB2"/>
    <w:rsid w:val="00562315"/>
    <w:rsid w:val="00567CAA"/>
    <w:rsid w:val="005700EC"/>
    <w:rsid w:val="00570185"/>
    <w:rsid w:val="00572724"/>
    <w:rsid w:val="00573B09"/>
    <w:rsid w:val="00573F70"/>
    <w:rsid w:val="00577413"/>
    <w:rsid w:val="00580248"/>
    <w:rsid w:val="00581382"/>
    <w:rsid w:val="005817F9"/>
    <w:rsid w:val="0058359A"/>
    <w:rsid w:val="005850D5"/>
    <w:rsid w:val="00587A7A"/>
    <w:rsid w:val="0059002A"/>
    <w:rsid w:val="00591124"/>
    <w:rsid w:val="005919F1"/>
    <w:rsid w:val="00592908"/>
    <w:rsid w:val="00596936"/>
    <w:rsid w:val="00596B5F"/>
    <w:rsid w:val="005A1886"/>
    <w:rsid w:val="005A3554"/>
    <w:rsid w:val="005A55B0"/>
    <w:rsid w:val="005A7C0B"/>
    <w:rsid w:val="005B0752"/>
    <w:rsid w:val="005B35DA"/>
    <w:rsid w:val="005B4107"/>
    <w:rsid w:val="005B60BE"/>
    <w:rsid w:val="005C0167"/>
    <w:rsid w:val="005C0F5D"/>
    <w:rsid w:val="005C11BC"/>
    <w:rsid w:val="005C1349"/>
    <w:rsid w:val="005C1496"/>
    <w:rsid w:val="005C15B4"/>
    <w:rsid w:val="005C2E41"/>
    <w:rsid w:val="005C6654"/>
    <w:rsid w:val="005D08E5"/>
    <w:rsid w:val="005D54FD"/>
    <w:rsid w:val="005D6094"/>
    <w:rsid w:val="005E06D8"/>
    <w:rsid w:val="005E40E0"/>
    <w:rsid w:val="005E498A"/>
    <w:rsid w:val="005E5795"/>
    <w:rsid w:val="005F571D"/>
    <w:rsid w:val="005F59ED"/>
    <w:rsid w:val="005F6614"/>
    <w:rsid w:val="005F7462"/>
    <w:rsid w:val="005F74ED"/>
    <w:rsid w:val="00602351"/>
    <w:rsid w:val="006056DE"/>
    <w:rsid w:val="00606A54"/>
    <w:rsid w:val="0061033F"/>
    <w:rsid w:val="006106CB"/>
    <w:rsid w:val="00612421"/>
    <w:rsid w:val="00617B58"/>
    <w:rsid w:val="00617C81"/>
    <w:rsid w:val="00621CA5"/>
    <w:rsid w:val="00626CA0"/>
    <w:rsid w:val="0062737A"/>
    <w:rsid w:val="00630F3F"/>
    <w:rsid w:val="0063158D"/>
    <w:rsid w:val="00631BDA"/>
    <w:rsid w:val="00634864"/>
    <w:rsid w:val="00641D27"/>
    <w:rsid w:val="00641ECD"/>
    <w:rsid w:val="00643E7F"/>
    <w:rsid w:val="0064590C"/>
    <w:rsid w:val="00647EDA"/>
    <w:rsid w:val="0065283B"/>
    <w:rsid w:val="006545A6"/>
    <w:rsid w:val="006545C0"/>
    <w:rsid w:val="006604A3"/>
    <w:rsid w:val="00661202"/>
    <w:rsid w:val="006630C9"/>
    <w:rsid w:val="006652B6"/>
    <w:rsid w:val="00665CE5"/>
    <w:rsid w:val="00670341"/>
    <w:rsid w:val="006719C2"/>
    <w:rsid w:val="00672843"/>
    <w:rsid w:val="006737D5"/>
    <w:rsid w:val="00680D2B"/>
    <w:rsid w:val="006823EE"/>
    <w:rsid w:val="00684792"/>
    <w:rsid w:val="00685F6C"/>
    <w:rsid w:val="0069012C"/>
    <w:rsid w:val="006911F3"/>
    <w:rsid w:val="00691B9C"/>
    <w:rsid w:val="00694A96"/>
    <w:rsid w:val="006A1169"/>
    <w:rsid w:val="006A1C85"/>
    <w:rsid w:val="006A2340"/>
    <w:rsid w:val="006B4B68"/>
    <w:rsid w:val="006B4F8C"/>
    <w:rsid w:val="006C07B6"/>
    <w:rsid w:val="006C1B01"/>
    <w:rsid w:val="006C298C"/>
    <w:rsid w:val="006C2BD0"/>
    <w:rsid w:val="006C3EAC"/>
    <w:rsid w:val="006C6BAC"/>
    <w:rsid w:val="006D2016"/>
    <w:rsid w:val="006D323A"/>
    <w:rsid w:val="006E31EF"/>
    <w:rsid w:val="006E7DE4"/>
    <w:rsid w:val="006F1552"/>
    <w:rsid w:val="006F1D6D"/>
    <w:rsid w:val="006F2A3D"/>
    <w:rsid w:val="006F5286"/>
    <w:rsid w:val="006F5510"/>
    <w:rsid w:val="006F5722"/>
    <w:rsid w:val="006F587C"/>
    <w:rsid w:val="00700502"/>
    <w:rsid w:val="00700820"/>
    <w:rsid w:val="007016CC"/>
    <w:rsid w:val="00705DDC"/>
    <w:rsid w:val="00710804"/>
    <w:rsid w:val="007126DF"/>
    <w:rsid w:val="0071338F"/>
    <w:rsid w:val="007138C4"/>
    <w:rsid w:val="007147DC"/>
    <w:rsid w:val="00717F1A"/>
    <w:rsid w:val="007224B3"/>
    <w:rsid w:val="0073102B"/>
    <w:rsid w:val="00732367"/>
    <w:rsid w:val="00733B53"/>
    <w:rsid w:val="0073578D"/>
    <w:rsid w:val="00736DE5"/>
    <w:rsid w:val="0074109D"/>
    <w:rsid w:val="00741489"/>
    <w:rsid w:val="00741BC6"/>
    <w:rsid w:val="00741D5C"/>
    <w:rsid w:val="0074207F"/>
    <w:rsid w:val="00742A36"/>
    <w:rsid w:val="00742ED7"/>
    <w:rsid w:val="00747048"/>
    <w:rsid w:val="0074715C"/>
    <w:rsid w:val="0075152F"/>
    <w:rsid w:val="00752DD2"/>
    <w:rsid w:val="00755883"/>
    <w:rsid w:val="00756B94"/>
    <w:rsid w:val="00756CD5"/>
    <w:rsid w:val="0075776D"/>
    <w:rsid w:val="007611C5"/>
    <w:rsid w:val="00761414"/>
    <w:rsid w:val="00761D10"/>
    <w:rsid w:val="00762EFA"/>
    <w:rsid w:val="00764B33"/>
    <w:rsid w:val="00765CA0"/>
    <w:rsid w:val="00765D47"/>
    <w:rsid w:val="007670D8"/>
    <w:rsid w:val="0076765E"/>
    <w:rsid w:val="00770289"/>
    <w:rsid w:val="00770B5E"/>
    <w:rsid w:val="0077457B"/>
    <w:rsid w:val="00774B39"/>
    <w:rsid w:val="00780530"/>
    <w:rsid w:val="0078098B"/>
    <w:rsid w:val="00780B9C"/>
    <w:rsid w:val="00782987"/>
    <w:rsid w:val="00783FD7"/>
    <w:rsid w:val="00784FAC"/>
    <w:rsid w:val="007876F1"/>
    <w:rsid w:val="00787C0C"/>
    <w:rsid w:val="00791334"/>
    <w:rsid w:val="007936ED"/>
    <w:rsid w:val="0079404B"/>
    <w:rsid w:val="00795513"/>
    <w:rsid w:val="00797368"/>
    <w:rsid w:val="007A4CB9"/>
    <w:rsid w:val="007A52EA"/>
    <w:rsid w:val="007A7F54"/>
    <w:rsid w:val="007B6D44"/>
    <w:rsid w:val="007C184C"/>
    <w:rsid w:val="007C34EC"/>
    <w:rsid w:val="007C5D38"/>
    <w:rsid w:val="007D01A4"/>
    <w:rsid w:val="007D0B39"/>
    <w:rsid w:val="007D11A8"/>
    <w:rsid w:val="007D2923"/>
    <w:rsid w:val="007D30AA"/>
    <w:rsid w:val="007D3D7D"/>
    <w:rsid w:val="007D4DF6"/>
    <w:rsid w:val="007D6058"/>
    <w:rsid w:val="007D6CA2"/>
    <w:rsid w:val="007D71D5"/>
    <w:rsid w:val="007D7AD0"/>
    <w:rsid w:val="007E1084"/>
    <w:rsid w:val="007E114C"/>
    <w:rsid w:val="007E23FA"/>
    <w:rsid w:val="007E4E9A"/>
    <w:rsid w:val="007E6CDE"/>
    <w:rsid w:val="007E71A7"/>
    <w:rsid w:val="007E7330"/>
    <w:rsid w:val="007E7E3E"/>
    <w:rsid w:val="007F0D04"/>
    <w:rsid w:val="007F3556"/>
    <w:rsid w:val="00802005"/>
    <w:rsid w:val="00803615"/>
    <w:rsid w:val="00804FDE"/>
    <w:rsid w:val="00805FF9"/>
    <w:rsid w:val="00813C00"/>
    <w:rsid w:val="008146DA"/>
    <w:rsid w:val="00816D50"/>
    <w:rsid w:val="00824734"/>
    <w:rsid w:val="00824EE9"/>
    <w:rsid w:val="008255F1"/>
    <w:rsid w:val="0082790D"/>
    <w:rsid w:val="00827D15"/>
    <w:rsid w:val="00830973"/>
    <w:rsid w:val="0083202D"/>
    <w:rsid w:val="00834F8A"/>
    <w:rsid w:val="0083764E"/>
    <w:rsid w:val="00845440"/>
    <w:rsid w:val="00847602"/>
    <w:rsid w:val="008524B6"/>
    <w:rsid w:val="0085469B"/>
    <w:rsid w:val="00857A4E"/>
    <w:rsid w:val="00857BDE"/>
    <w:rsid w:val="0086092D"/>
    <w:rsid w:val="008626C2"/>
    <w:rsid w:val="00862C07"/>
    <w:rsid w:val="00862CEF"/>
    <w:rsid w:val="00864CA2"/>
    <w:rsid w:val="00864F14"/>
    <w:rsid w:val="00870E36"/>
    <w:rsid w:val="00871AD4"/>
    <w:rsid w:val="0087230D"/>
    <w:rsid w:val="00881EF4"/>
    <w:rsid w:val="0088430D"/>
    <w:rsid w:val="008853CD"/>
    <w:rsid w:val="00886177"/>
    <w:rsid w:val="00886F41"/>
    <w:rsid w:val="00895356"/>
    <w:rsid w:val="00897DD4"/>
    <w:rsid w:val="008A0606"/>
    <w:rsid w:val="008A08FE"/>
    <w:rsid w:val="008A4A92"/>
    <w:rsid w:val="008A53C0"/>
    <w:rsid w:val="008A5A93"/>
    <w:rsid w:val="008A5D18"/>
    <w:rsid w:val="008B0B2A"/>
    <w:rsid w:val="008B2ECC"/>
    <w:rsid w:val="008B5FFC"/>
    <w:rsid w:val="008C0130"/>
    <w:rsid w:val="008C017C"/>
    <w:rsid w:val="008C39BD"/>
    <w:rsid w:val="008C5BF9"/>
    <w:rsid w:val="008D285E"/>
    <w:rsid w:val="008D79EB"/>
    <w:rsid w:val="008E09CA"/>
    <w:rsid w:val="008E188D"/>
    <w:rsid w:val="008E4979"/>
    <w:rsid w:val="008E55D8"/>
    <w:rsid w:val="008E5E9A"/>
    <w:rsid w:val="008E67DE"/>
    <w:rsid w:val="008E6A70"/>
    <w:rsid w:val="008E71EE"/>
    <w:rsid w:val="008F2AF2"/>
    <w:rsid w:val="008F2E23"/>
    <w:rsid w:val="008F3EFD"/>
    <w:rsid w:val="008F4DAB"/>
    <w:rsid w:val="008F7BFB"/>
    <w:rsid w:val="00902641"/>
    <w:rsid w:val="00905931"/>
    <w:rsid w:val="00912BFC"/>
    <w:rsid w:val="00915F41"/>
    <w:rsid w:val="009175EB"/>
    <w:rsid w:val="00920842"/>
    <w:rsid w:val="00921488"/>
    <w:rsid w:val="00921C83"/>
    <w:rsid w:val="00922C99"/>
    <w:rsid w:val="009304E7"/>
    <w:rsid w:val="00931069"/>
    <w:rsid w:val="00931A5B"/>
    <w:rsid w:val="00932E92"/>
    <w:rsid w:val="00941B8F"/>
    <w:rsid w:val="00941E46"/>
    <w:rsid w:val="00941E97"/>
    <w:rsid w:val="0094266A"/>
    <w:rsid w:val="00943472"/>
    <w:rsid w:val="00943DDF"/>
    <w:rsid w:val="0094400E"/>
    <w:rsid w:val="0095171F"/>
    <w:rsid w:val="00952C77"/>
    <w:rsid w:val="0095541E"/>
    <w:rsid w:val="00955540"/>
    <w:rsid w:val="00955F5E"/>
    <w:rsid w:val="00956C64"/>
    <w:rsid w:val="00957142"/>
    <w:rsid w:val="0095795F"/>
    <w:rsid w:val="00960FAC"/>
    <w:rsid w:val="0096140F"/>
    <w:rsid w:val="00962E2C"/>
    <w:rsid w:val="009657F9"/>
    <w:rsid w:val="00966FA8"/>
    <w:rsid w:val="00970350"/>
    <w:rsid w:val="00975348"/>
    <w:rsid w:val="00976193"/>
    <w:rsid w:val="009823AF"/>
    <w:rsid w:val="009864C7"/>
    <w:rsid w:val="00990233"/>
    <w:rsid w:val="009936D1"/>
    <w:rsid w:val="009A00A0"/>
    <w:rsid w:val="009A07C0"/>
    <w:rsid w:val="009A177D"/>
    <w:rsid w:val="009A1BFA"/>
    <w:rsid w:val="009A2365"/>
    <w:rsid w:val="009A34EE"/>
    <w:rsid w:val="009A6226"/>
    <w:rsid w:val="009A747E"/>
    <w:rsid w:val="009A75DB"/>
    <w:rsid w:val="009B029C"/>
    <w:rsid w:val="009B0465"/>
    <w:rsid w:val="009B06D6"/>
    <w:rsid w:val="009B0DD0"/>
    <w:rsid w:val="009B145C"/>
    <w:rsid w:val="009B3748"/>
    <w:rsid w:val="009C115D"/>
    <w:rsid w:val="009C2DD9"/>
    <w:rsid w:val="009C3112"/>
    <w:rsid w:val="009C3B71"/>
    <w:rsid w:val="009C46F8"/>
    <w:rsid w:val="009C69ED"/>
    <w:rsid w:val="009D5E5C"/>
    <w:rsid w:val="009D60D2"/>
    <w:rsid w:val="009D69F4"/>
    <w:rsid w:val="009E0514"/>
    <w:rsid w:val="009E11B1"/>
    <w:rsid w:val="009E7284"/>
    <w:rsid w:val="009E7DBC"/>
    <w:rsid w:val="009F0757"/>
    <w:rsid w:val="009F0ED4"/>
    <w:rsid w:val="009F2325"/>
    <w:rsid w:val="009F3237"/>
    <w:rsid w:val="009F7787"/>
    <w:rsid w:val="009F7930"/>
    <w:rsid w:val="00A00FAA"/>
    <w:rsid w:val="00A01C95"/>
    <w:rsid w:val="00A030A6"/>
    <w:rsid w:val="00A04371"/>
    <w:rsid w:val="00A07E43"/>
    <w:rsid w:val="00A10A0D"/>
    <w:rsid w:val="00A13383"/>
    <w:rsid w:val="00A13A47"/>
    <w:rsid w:val="00A15A49"/>
    <w:rsid w:val="00A15FE3"/>
    <w:rsid w:val="00A2111C"/>
    <w:rsid w:val="00A22A0B"/>
    <w:rsid w:val="00A23152"/>
    <w:rsid w:val="00A234A0"/>
    <w:rsid w:val="00A25391"/>
    <w:rsid w:val="00A25A02"/>
    <w:rsid w:val="00A26E20"/>
    <w:rsid w:val="00A36522"/>
    <w:rsid w:val="00A37CA0"/>
    <w:rsid w:val="00A406CD"/>
    <w:rsid w:val="00A415F0"/>
    <w:rsid w:val="00A46964"/>
    <w:rsid w:val="00A477FB"/>
    <w:rsid w:val="00A505D4"/>
    <w:rsid w:val="00A509C8"/>
    <w:rsid w:val="00A51C86"/>
    <w:rsid w:val="00A537D1"/>
    <w:rsid w:val="00A568A8"/>
    <w:rsid w:val="00A57A5E"/>
    <w:rsid w:val="00A6222D"/>
    <w:rsid w:val="00A62CD2"/>
    <w:rsid w:val="00A63B46"/>
    <w:rsid w:val="00A6445C"/>
    <w:rsid w:val="00A67CDB"/>
    <w:rsid w:val="00A70484"/>
    <w:rsid w:val="00A70633"/>
    <w:rsid w:val="00A7102D"/>
    <w:rsid w:val="00A7583D"/>
    <w:rsid w:val="00A81D47"/>
    <w:rsid w:val="00A8200B"/>
    <w:rsid w:val="00A823E0"/>
    <w:rsid w:val="00A833F6"/>
    <w:rsid w:val="00A86A82"/>
    <w:rsid w:val="00A90265"/>
    <w:rsid w:val="00A905E0"/>
    <w:rsid w:val="00A92AD1"/>
    <w:rsid w:val="00A94ADE"/>
    <w:rsid w:val="00A9583D"/>
    <w:rsid w:val="00A97EF5"/>
    <w:rsid w:val="00AA0356"/>
    <w:rsid w:val="00AA47F8"/>
    <w:rsid w:val="00AA4945"/>
    <w:rsid w:val="00AA4AC0"/>
    <w:rsid w:val="00AA4C19"/>
    <w:rsid w:val="00AA4FAF"/>
    <w:rsid w:val="00AA65F7"/>
    <w:rsid w:val="00AC41BF"/>
    <w:rsid w:val="00AC5E4B"/>
    <w:rsid w:val="00AC6812"/>
    <w:rsid w:val="00AD2979"/>
    <w:rsid w:val="00AD5460"/>
    <w:rsid w:val="00AD594E"/>
    <w:rsid w:val="00AD6794"/>
    <w:rsid w:val="00AD7025"/>
    <w:rsid w:val="00AD74F7"/>
    <w:rsid w:val="00AD774A"/>
    <w:rsid w:val="00AE00CB"/>
    <w:rsid w:val="00AE5460"/>
    <w:rsid w:val="00AF1AEC"/>
    <w:rsid w:val="00AF1E30"/>
    <w:rsid w:val="00AF3C36"/>
    <w:rsid w:val="00AF4567"/>
    <w:rsid w:val="00AF54B8"/>
    <w:rsid w:val="00AF76B4"/>
    <w:rsid w:val="00AF7706"/>
    <w:rsid w:val="00AF7773"/>
    <w:rsid w:val="00B009F7"/>
    <w:rsid w:val="00B00C86"/>
    <w:rsid w:val="00B00F0C"/>
    <w:rsid w:val="00B02EBF"/>
    <w:rsid w:val="00B02F56"/>
    <w:rsid w:val="00B07151"/>
    <w:rsid w:val="00B10473"/>
    <w:rsid w:val="00B107EA"/>
    <w:rsid w:val="00B14023"/>
    <w:rsid w:val="00B16EF0"/>
    <w:rsid w:val="00B17CB7"/>
    <w:rsid w:val="00B20CAE"/>
    <w:rsid w:val="00B214A9"/>
    <w:rsid w:val="00B214FC"/>
    <w:rsid w:val="00B21880"/>
    <w:rsid w:val="00B2452A"/>
    <w:rsid w:val="00B26DC9"/>
    <w:rsid w:val="00B332C6"/>
    <w:rsid w:val="00B340E1"/>
    <w:rsid w:val="00B4033C"/>
    <w:rsid w:val="00B40855"/>
    <w:rsid w:val="00B418C2"/>
    <w:rsid w:val="00B41E3B"/>
    <w:rsid w:val="00B433E6"/>
    <w:rsid w:val="00B44FFE"/>
    <w:rsid w:val="00B47F2F"/>
    <w:rsid w:val="00B517AF"/>
    <w:rsid w:val="00B532B6"/>
    <w:rsid w:val="00B53F53"/>
    <w:rsid w:val="00B53FA8"/>
    <w:rsid w:val="00B55FBB"/>
    <w:rsid w:val="00B56C7A"/>
    <w:rsid w:val="00B61DEC"/>
    <w:rsid w:val="00B676EB"/>
    <w:rsid w:val="00B70C35"/>
    <w:rsid w:val="00B73E4A"/>
    <w:rsid w:val="00B779EF"/>
    <w:rsid w:val="00B77BD0"/>
    <w:rsid w:val="00B820A2"/>
    <w:rsid w:val="00B820DB"/>
    <w:rsid w:val="00B8555F"/>
    <w:rsid w:val="00B8676D"/>
    <w:rsid w:val="00B86EAA"/>
    <w:rsid w:val="00B9399F"/>
    <w:rsid w:val="00B94BDC"/>
    <w:rsid w:val="00B95546"/>
    <w:rsid w:val="00B9635B"/>
    <w:rsid w:val="00BA054F"/>
    <w:rsid w:val="00BA060D"/>
    <w:rsid w:val="00BA120D"/>
    <w:rsid w:val="00BA3456"/>
    <w:rsid w:val="00BB1EF3"/>
    <w:rsid w:val="00BB49A1"/>
    <w:rsid w:val="00BB5188"/>
    <w:rsid w:val="00BB6B83"/>
    <w:rsid w:val="00BC3021"/>
    <w:rsid w:val="00BC3C54"/>
    <w:rsid w:val="00BC5654"/>
    <w:rsid w:val="00BC5E3C"/>
    <w:rsid w:val="00BC66D9"/>
    <w:rsid w:val="00BC7377"/>
    <w:rsid w:val="00BC7828"/>
    <w:rsid w:val="00BC7F16"/>
    <w:rsid w:val="00BD0A02"/>
    <w:rsid w:val="00BD0CDC"/>
    <w:rsid w:val="00BD0D40"/>
    <w:rsid w:val="00BD553E"/>
    <w:rsid w:val="00BE1384"/>
    <w:rsid w:val="00BE2A14"/>
    <w:rsid w:val="00BE3A86"/>
    <w:rsid w:val="00BE4F58"/>
    <w:rsid w:val="00BF080A"/>
    <w:rsid w:val="00BF2423"/>
    <w:rsid w:val="00BF3319"/>
    <w:rsid w:val="00BF3AF3"/>
    <w:rsid w:val="00BF426C"/>
    <w:rsid w:val="00BF7391"/>
    <w:rsid w:val="00BF7D2F"/>
    <w:rsid w:val="00C017CD"/>
    <w:rsid w:val="00C020A2"/>
    <w:rsid w:val="00C024EC"/>
    <w:rsid w:val="00C04BEA"/>
    <w:rsid w:val="00C060A4"/>
    <w:rsid w:val="00C070F1"/>
    <w:rsid w:val="00C07F85"/>
    <w:rsid w:val="00C119F0"/>
    <w:rsid w:val="00C15F91"/>
    <w:rsid w:val="00C2080F"/>
    <w:rsid w:val="00C2221B"/>
    <w:rsid w:val="00C22C8C"/>
    <w:rsid w:val="00C23956"/>
    <w:rsid w:val="00C259EE"/>
    <w:rsid w:val="00C26064"/>
    <w:rsid w:val="00C27A69"/>
    <w:rsid w:val="00C30F46"/>
    <w:rsid w:val="00C359EB"/>
    <w:rsid w:val="00C3726D"/>
    <w:rsid w:val="00C41120"/>
    <w:rsid w:val="00C4146F"/>
    <w:rsid w:val="00C54697"/>
    <w:rsid w:val="00C61442"/>
    <w:rsid w:val="00C647DD"/>
    <w:rsid w:val="00C67D2F"/>
    <w:rsid w:val="00C718F7"/>
    <w:rsid w:val="00C7326E"/>
    <w:rsid w:val="00C73C03"/>
    <w:rsid w:val="00C759AD"/>
    <w:rsid w:val="00C76052"/>
    <w:rsid w:val="00C77128"/>
    <w:rsid w:val="00C772A5"/>
    <w:rsid w:val="00C826E1"/>
    <w:rsid w:val="00C828D8"/>
    <w:rsid w:val="00C84643"/>
    <w:rsid w:val="00C94508"/>
    <w:rsid w:val="00CA0DD0"/>
    <w:rsid w:val="00CA0FEE"/>
    <w:rsid w:val="00CA1A97"/>
    <w:rsid w:val="00CA1D24"/>
    <w:rsid w:val="00CA2BE0"/>
    <w:rsid w:val="00CA3520"/>
    <w:rsid w:val="00CA53A9"/>
    <w:rsid w:val="00CA6DF4"/>
    <w:rsid w:val="00CA774E"/>
    <w:rsid w:val="00CB1B6A"/>
    <w:rsid w:val="00CB3E93"/>
    <w:rsid w:val="00CB4749"/>
    <w:rsid w:val="00CC3038"/>
    <w:rsid w:val="00CC491B"/>
    <w:rsid w:val="00CC50C9"/>
    <w:rsid w:val="00CC5A80"/>
    <w:rsid w:val="00CC6409"/>
    <w:rsid w:val="00CD1712"/>
    <w:rsid w:val="00CD18DE"/>
    <w:rsid w:val="00CD1EAB"/>
    <w:rsid w:val="00CD23CD"/>
    <w:rsid w:val="00CD5DE4"/>
    <w:rsid w:val="00CD71C9"/>
    <w:rsid w:val="00CD73D4"/>
    <w:rsid w:val="00CE10DF"/>
    <w:rsid w:val="00CE2248"/>
    <w:rsid w:val="00CE3D54"/>
    <w:rsid w:val="00CE3EDE"/>
    <w:rsid w:val="00CF0B4D"/>
    <w:rsid w:val="00CF0EB3"/>
    <w:rsid w:val="00CF1333"/>
    <w:rsid w:val="00CF3BC4"/>
    <w:rsid w:val="00CF6D86"/>
    <w:rsid w:val="00CF7B7B"/>
    <w:rsid w:val="00D00BAC"/>
    <w:rsid w:val="00D02B92"/>
    <w:rsid w:val="00D03D55"/>
    <w:rsid w:val="00D04977"/>
    <w:rsid w:val="00D04A95"/>
    <w:rsid w:val="00D06C16"/>
    <w:rsid w:val="00D07421"/>
    <w:rsid w:val="00D07979"/>
    <w:rsid w:val="00D07F6A"/>
    <w:rsid w:val="00D11AD4"/>
    <w:rsid w:val="00D1288C"/>
    <w:rsid w:val="00D14011"/>
    <w:rsid w:val="00D14196"/>
    <w:rsid w:val="00D14763"/>
    <w:rsid w:val="00D16621"/>
    <w:rsid w:val="00D20030"/>
    <w:rsid w:val="00D2245E"/>
    <w:rsid w:val="00D22967"/>
    <w:rsid w:val="00D2298E"/>
    <w:rsid w:val="00D25CF4"/>
    <w:rsid w:val="00D25D26"/>
    <w:rsid w:val="00D269A8"/>
    <w:rsid w:val="00D278DF"/>
    <w:rsid w:val="00D30EAE"/>
    <w:rsid w:val="00D33C91"/>
    <w:rsid w:val="00D33DA0"/>
    <w:rsid w:val="00D34863"/>
    <w:rsid w:val="00D35D75"/>
    <w:rsid w:val="00D377BF"/>
    <w:rsid w:val="00D37A75"/>
    <w:rsid w:val="00D4164D"/>
    <w:rsid w:val="00D53141"/>
    <w:rsid w:val="00D54B0D"/>
    <w:rsid w:val="00D5632B"/>
    <w:rsid w:val="00D566FA"/>
    <w:rsid w:val="00D578B0"/>
    <w:rsid w:val="00D57DF8"/>
    <w:rsid w:val="00D63DE6"/>
    <w:rsid w:val="00D66631"/>
    <w:rsid w:val="00D70BB9"/>
    <w:rsid w:val="00D74995"/>
    <w:rsid w:val="00D76029"/>
    <w:rsid w:val="00D7630D"/>
    <w:rsid w:val="00D82CE0"/>
    <w:rsid w:val="00D82F84"/>
    <w:rsid w:val="00D87B6F"/>
    <w:rsid w:val="00D9252E"/>
    <w:rsid w:val="00D92AAD"/>
    <w:rsid w:val="00D94519"/>
    <w:rsid w:val="00DA14F9"/>
    <w:rsid w:val="00DA29D9"/>
    <w:rsid w:val="00DA2C48"/>
    <w:rsid w:val="00DA2F62"/>
    <w:rsid w:val="00DB1DBF"/>
    <w:rsid w:val="00DB1E16"/>
    <w:rsid w:val="00DB3AD3"/>
    <w:rsid w:val="00DB584A"/>
    <w:rsid w:val="00DB702C"/>
    <w:rsid w:val="00DB7047"/>
    <w:rsid w:val="00DC1E85"/>
    <w:rsid w:val="00DC4130"/>
    <w:rsid w:val="00DC4E8B"/>
    <w:rsid w:val="00DD3740"/>
    <w:rsid w:val="00DD6D09"/>
    <w:rsid w:val="00DE19D5"/>
    <w:rsid w:val="00DE3D57"/>
    <w:rsid w:val="00DE4897"/>
    <w:rsid w:val="00DE5BC9"/>
    <w:rsid w:val="00DF0D83"/>
    <w:rsid w:val="00DF0EFE"/>
    <w:rsid w:val="00DF1486"/>
    <w:rsid w:val="00DF3FD7"/>
    <w:rsid w:val="00DF78B7"/>
    <w:rsid w:val="00DF7F29"/>
    <w:rsid w:val="00E0115A"/>
    <w:rsid w:val="00E03CB1"/>
    <w:rsid w:val="00E0409F"/>
    <w:rsid w:val="00E051C9"/>
    <w:rsid w:val="00E1317A"/>
    <w:rsid w:val="00E13F01"/>
    <w:rsid w:val="00E13F0F"/>
    <w:rsid w:val="00E1655D"/>
    <w:rsid w:val="00E16C8D"/>
    <w:rsid w:val="00E21981"/>
    <w:rsid w:val="00E23C5F"/>
    <w:rsid w:val="00E247E9"/>
    <w:rsid w:val="00E2570D"/>
    <w:rsid w:val="00E262A8"/>
    <w:rsid w:val="00E26832"/>
    <w:rsid w:val="00E27C7D"/>
    <w:rsid w:val="00E3111E"/>
    <w:rsid w:val="00E356C1"/>
    <w:rsid w:val="00E361DC"/>
    <w:rsid w:val="00E4045E"/>
    <w:rsid w:val="00E40460"/>
    <w:rsid w:val="00E4190E"/>
    <w:rsid w:val="00E46BEA"/>
    <w:rsid w:val="00E4758F"/>
    <w:rsid w:val="00E606A1"/>
    <w:rsid w:val="00E60931"/>
    <w:rsid w:val="00E63B81"/>
    <w:rsid w:val="00E65196"/>
    <w:rsid w:val="00E6724D"/>
    <w:rsid w:val="00E74701"/>
    <w:rsid w:val="00E74EF0"/>
    <w:rsid w:val="00E763A0"/>
    <w:rsid w:val="00E77EFC"/>
    <w:rsid w:val="00E80255"/>
    <w:rsid w:val="00E8103B"/>
    <w:rsid w:val="00E84BBF"/>
    <w:rsid w:val="00E851E6"/>
    <w:rsid w:val="00E8644A"/>
    <w:rsid w:val="00E8721D"/>
    <w:rsid w:val="00E87ADD"/>
    <w:rsid w:val="00E95596"/>
    <w:rsid w:val="00E97E70"/>
    <w:rsid w:val="00EA02BD"/>
    <w:rsid w:val="00EA0F06"/>
    <w:rsid w:val="00EA1FBF"/>
    <w:rsid w:val="00EA28E9"/>
    <w:rsid w:val="00EA2CEC"/>
    <w:rsid w:val="00EA2D78"/>
    <w:rsid w:val="00EA32DD"/>
    <w:rsid w:val="00EA3B22"/>
    <w:rsid w:val="00EA6C7C"/>
    <w:rsid w:val="00EA7E19"/>
    <w:rsid w:val="00EB0570"/>
    <w:rsid w:val="00EB28EF"/>
    <w:rsid w:val="00EB44A4"/>
    <w:rsid w:val="00EB469F"/>
    <w:rsid w:val="00EB5062"/>
    <w:rsid w:val="00EB549A"/>
    <w:rsid w:val="00EC02F5"/>
    <w:rsid w:val="00EC0AED"/>
    <w:rsid w:val="00EC34C3"/>
    <w:rsid w:val="00EC565A"/>
    <w:rsid w:val="00EC5E57"/>
    <w:rsid w:val="00EC683A"/>
    <w:rsid w:val="00ED075C"/>
    <w:rsid w:val="00ED0EC5"/>
    <w:rsid w:val="00ED546B"/>
    <w:rsid w:val="00ED7DAF"/>
    <w:rsid w:val="00EE0877"/>
    <w:rsid w:val="00EE0C5D"/>
    <w:rsid w:val="00EE5B92"/>
    <w:rsid w:val="00EE7DE4"/>
    <w:rsid w:val="00EF072E"/>
    <w:rsid w:val="00EF13C1"/>
    <w:rsid w:val="00EF2F11"/>
    <w:rsid w:val="00F0221F"/>
    <w:rsid w:val="00F027F5"/>
    <w:rsid w:val="00F03401"/>
    <w:rsid w:val="00F05C96"/>
    <w:rsid w:val="00F17CA8"/>
    <w:rsid w:val="00F17E99"/>
    <w:rsid w:val="00F21288"/>
    <w:rsid w:val="00F25BBF"/>
    <w:rsid w:val="00F262C2"/>
    <w:rsid w:val="00F27327"/>
    <w:rsid w:val="00F30649"/>
    <w:rsid w:val="00F329AC"/>
    <w:rsid w:val="00F33222"/>
    <w:rsid w:val="00F33C71"/>
    <w:rsid w:val="00F412E3"/>
    <w:rsid w:val="00F42676"/>
    <w:rsid w:val="00F4385B"/>
    <w:rsid w:val="00F44FBB"/>
    <w:rsid w:val="00F5473A"/>
    <w:rsid w:val="00F54A01"/>
    <w:rsid w:val="00F551F3"/>
    <w:rsid w:val="00F5647D"/>
    <w:rsid w:val="00F62175"/>
    <w:rsid w:val="00F64C87"/>
    <w:rsid w:val="00F657E5"/>
    <w:rsid w:val="00F65F67"/>
    <w:rsid w:val="00F67F8C"/>
    <w:rsid w:val="00F82039"/>
    <w:rsid w:val="00F82463"/>
    <w:rsid w:val="00F82B3E"/>
    <w:rsid w:val="00F85611"/>
    <w:rsid w:val="00F90B7B"/>
    <w:rsid w:val="00F969FD"/>
    <w:rsid w:val="00FA1E17"/>
    <w:rsid w:val="00FA4DDC"/>
    <w:rsid w:val="00FA56B1"/>
    <w:rsid w:val="00FA74AB"/>
    <w:rsid w:val="00FB0D12"/>
    <w:rsid w:val="00FB12C9"/>
    <w:rsid w:val="00FB254F"/>
    <w:rsid w:val="00FB59DE"/>
    <w:rsid w:val="00FC0396"/>
    <w:rsid w:val="00FC1995"/>
    <w:rsid w:val="00FC3ADA"/>
    <w:rsid w:val="00FC6157"/>
    <w:rsid w:val="00FC6825"/>
    <w:rsid w:val="00FC68BF"/>
    <w:rsid w:val="00FC6C3E"/>
    <w:rsid w:val="00FD01A0"/>
    <w:rsid w:val="00FD04A3"/>
    <w:rsid w:val="00FD0A77"/>
    <w:rsid w:val="00FD109D"/>
    <w:rsid w:val="00FD2FD1"/>
    <w:rsid w:val="00FD33F5"/>
    <w:rsid w:val="00FD5BAF"/>
    <w:rsid w:val="00FE095F"/>
    <w:rsid w:val="00FE0BFE"/>
    <w:rsid w:val="00FE1532"/>
    <w:rsid w:val="00FE2560"/>
    <w:rsid w:val="00FE6A10"/>
    <w:rsid w:val="00FE702D"/>
    <w:rsid w:val="00FF18F9"/>
    <w:rsid w:val="00FF2519"/>
    <w:rsid w:val="00FF40D8"/>
    <w:rsid w:val="00FF437C"/>
    <w:rsid w:val="00FF681C"/>
    <w:rsid w:val="00FF70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03BBE-63EF-4376-BD44-C8CCABCF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21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304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773DB"/>
    <w:pPr>
      <w:keepNext/>
      <w:spacing w:after="0" w:line="240" w:lineRule="auto"/>
      <w:jc w:val="center"/>
      <w:outlineLvl w:val="2"/>
    </w:pPr>
    <w:rPr>
      <w:rFonts w:ascii="Arial" w:eastAsia="Times New Roman" w:hAnsi="Arial" w:cs="Arial"/>
      <w:b/>
      <w:sz w:val="28"/>
      <w:szCs w:val="24"/>
      <w:lang w:val="en-GB" w:eastAsia="en-US"/>
    </w:rPr>
  </w:style>
  <w:style w:type="paragraph" w:styleId="Heading4">
    <w:name w:val="heading 4"/>
    <w:basedOn w:val="Normal"/>
    <w:next w:val="Normal"/>
    <w:link w:val="Heading4Char"/>
    <w:uiPriority w:val="9"/>
    <w:unhideWhenUsed/>
    <w:qFormat/>
    <w:rsid w:val="00733B5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B14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627"/>
    <w:pPr>
      <w:ind w:left="720"/>
      <w:contextualSpacing/>
    </w:pPr>
  </w:style>
  <w:style w:type="paragraph" w:styleId="BalloonText">
    <w:name w:val="Balloon Text"/>
    <w:basedOn w:val="Normal"/>
    <w:link w:val="BalloonTextChar"/>
    <w:uiPriority w:val="99"/>
    <w:semiHidden/>
    <w:unhideWhenUsed/>
    <w:rsid w:val="00276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B73"/>
    <w:rPr>
      <w:rFonts w:ascii="Tahoma" w:hAnsi="Tahoma" w:cs="Tahoma"/>
      <w:sz w:val="16"/>
      <w:szCs w:val="16"/>
    </w:rPr>
  </w:style>
  <w:style w:type="paragraph" w:styleId="NormalWeb">
    <w:name w:val="Normal (Web)"/>
    <w:basedOn w:val="Normal"/>
    <w:uiPriority w:val="99"/>
    <w:unhideWhenUsed/>
    <w:rsid w:val="009C2DD9"/>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nhideWhenUsed/>
    <w:rsid w:val="00BD553E"/>
    <w:pPr>
      <w:tabs>
        <w:tab w:val="center" w:pos="4513"/>
        <w:tab w:val="right" w:pos="9026"/>
      </w:tabs>
      <w:spacing w:after="0" w:line="240" w:lineRule="auto"/>
    </w:pPr>
  </w:style>
  <w:style w:type="character" w:customStyle="1" w:styleId="HeaderChar">
    <w:name w:val="Header Char"/>
    <w:basedOn w:val="DefaultParagraphFont"/>
    <w:link w:val="Header"/>
    <w:rsid w:val="00BD553E"/>
  </w:style>
  <w:style w:type="paragraph" w:styleId="Footer">
    <w:name w:val="footer"/>
    <w:basedOn w:val="Normal"/>
    <w:link w:val="FooterChar"/>
    <w:uiPriority w:val="99"/>
    <w:unhideWhenUsed/>
    <w:rsid w:val="00BD5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53E"/>
  </w:style>
  <w:style w:type="character" w:customStyle="1" w:styleId="Heading1Char">
    <w:name w:val="Heading 1 Char"/>
    <w:basedOn w:val="DefaultParagraphFont"/>
    <w:link w:val="Heading1"/>
    <w:uiPriority w:val="9"/>
    <w:rsid w:val="00502156"/>
    <w:rPr>
      <w:rFonts w:asciiTheme="majorHAnsi" w:eastAsiaTheme="majorEastAsia" w:hAnsiTheme="majorHAnsi" w:cstheme="majorBidi"/>
      <w:b/>
      <w:bCs/>
      <w:color w:val="365F91" w:themeColor="accent1" w:themeShade="BF"/>
      <w:sz w:val="28"/>
      <w:szCs w:val="28"/>
    </w:rPr>
  </w:style>
  <w:style w:type="paragraph" w:styleId="Index1">
    <w:name w:val="index 1"/>
    <w:basedOn w:val="Normal"/>
    <w:next w:val="Normal"/>
    <w:autoRedefine/>
    <w:uiPriority w:val="99"/>
    <w:semiHidden/>
    <w:unhideWhenUsed/>
    <w:rsid w:val="008B2ECC"/>
    <w:pPr>
      <w:spacing w:after="0" w:line="240" w:lineRule="auto"/>
      <w:ind w:left="220" w:hanging="220"/>
    </w:pPr>
  </w:style>
  <w:style w:type="paragraph" w:styleId="TOCHeading">
    <w:name w:val="TOC Heading"/>
    <w:basedOn w:val="Heading1"/>
    <w:next w:val="Normal"/>
    <w:uiPriority w:val="39"/>
    <w:semiHidden/>
    <w:unhideWhenUsed/>
    <w:qFormat/>
    <w:rsid w:val="00502156"/>
    <w:pPr>
      <w:outlineLvl w:val="9"/>
    </w:pPr>
    <w:rPr>
      <w:lang w:val="en-US" w:eastAsia="ja-JP"/>
    </w:rPr>
  </w:style>
  <w:style w:type="character" w:customStyle="1" w:styleId="Heading2Char">
    <w:name w:val="Heading 2 Char"/>
    <w:basedOn w:val="DefaultParagraphFont"/>
    <w:link w:val="Heading2"/>
    <w:rsid w:val="00530447"/>
    <w:rPr>
      <w:rFonts w:asciiTheme="majorHAnsi" w:eastAsiaTheme="majorEastAsia" w:hAnsiTheme="majorHAnsi" w:cstheme="majorBidi"/>
      <w:b/>
      <w:bCs/>
      <w:color w:val="4F81BD" w:themeColor="accent1"/>
      <w:sz w:val="26"/>
      <w:szCs w:val="26"/>
    </w:rPr>
  </w:style>
  <w:style w:type="paragraph" w:customStyle="1" w:styleId="Default">
    <w:name w:val="Default"/>
    <w:rsid w:val="00641ECD"/>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3775FB"/>
    <w:rPr>
      <w:sz w:val="16"/>
      <w:szCs w:val="16"/>
    </w:rPr>
  </w:style>
  <w:style w:type="paragraph" w:styleId="CommentText">
    <w:name w:val="annotation text"/>
    <w:basedOn w:val="Normal"/>
    <w:link w:val="CommentTextChar"/>
    <w:uiPriority w:val="99"/>
    <w:semiHidden/>
    <w:unhideWhenUsed/>
    <w:rsid w:val="003775FB"/>
    <w:pPr>
      <w:spacing w:line="240" w:lineRule="auto"/>
    </w:pPr>
    <w:rPr>
      <w:sz w:val="20"/>
      <w:szCs w:val="20"/>
    </w:rPr>
  </w:style>
  <w:style w:type="character" w:customStyle="1" w:styleId="CommentTextChar">
    <w:name w:val="Comment Text Char"/>
    <w:basedOn w:val="DefaultParagraphFont"/>
    <w:link w:val="CommentText"/>
    <w:uiPriority w:val="99"/>
    <w:semiHidden/>
    <w:rsid w:val="003775FB"/>
    <w:rPr>
      <w:sz w:val="20"/>
      <w:szCs w:val="20"/>
    </w:rPr>
  </w:style>
  <w:style w:type="paragraph" w:styleId="CommentSubject">
    <w:name w:val="annotation subject"/>
    <w:basedOn w:val="CommentText"/>
    <w:next w:val="CommentText"/>
    <w:link w:val="CommentSubjectChar"/>
    <w:uiPriority w:val="99"/>
    <w:semiHidden/>
    <w:unhideWhenUsed/>
    <w:rsid w:val="003775FB"/>
    <w:rPr>
      <w:b/>
      <w:bCs/>
    </w:rPr>
  </w:style>
  <w:style w:type="character" w:customStyle="1" w:styleId="CommentSubjectChar">
    <w:name w:val="Comment Subject Char"/>
    <w:basedOn w:val="CommentTextChar"/>
    <w:link w:val="CommentSubject"/>
    <w:uiPriority w:val="99"/>
    <w:semiHidden/>
    <w:rsid w:val="003775FB"/>
    <w:rPr>
      <w:b/>
      <w:bCs/>
      <w:sz w:val="20"/>
      <w:szCs w:val="20"/>
    </w:rPr>
  </w:style>
  <w:style w:type="table" w:styleId="TableGrid">
    <w:name w:val="Table Grid"/>
    <w:basedOn w:val="TableNormal"/>
    <w:uiPriority w:val="59"/>
    <w:rsid w:val="009753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6">
    <w:name w:val="Medium Shading 1 Accent 6"/>
    <w:basedOn w:val="TableNormal"/>
    <w:uiPriority w:val="63"/>
    <w:rsid w:val="00B94BD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B94BD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List2-Accent6">
    <w:name w:val="Medium List 2 Accent 6"/>
    <w:basedOn w:val="TableNormal"/>
    <w:uiPriority w:val="66"/>
    <w:rsid w:val="00B94B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dnoteText">
    <w:name w:val="endnote text"/>
    <w:basedOn w:val="Normal"/>
    <w:link w:val="EndnoteTextChar"/>
    <w:semiHidden/>
    <w:rsid w:val="00EB549A"/>
    <w:pPr>
      <w:spacing w:after="0" w:line="240" w:lineRule="auto"/>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semiHidden/>
    <w:rsid w:val="00EB549A"/>
    <w:rPr>
      <w:rFonts w:ascii="Times New Roman" w:eastAsia="Times New Roman" w:hAnsi="Times New Roman" w:cs="Times New Roman"/>
      <w:sz w:val="20"/>
      <w:szCs w:val="20"/>
      <w:lang w:val="en-GB" w:eastAsia="en-US"/>
    </w:rPr>
  </w:style>
  <w:style w:type="paragraph" w:styleId="BodyText">
    <w:name w:val="Body Text"/>
    <w:basedOn w:val="Normal"/>
    <w:link w:val="BodyTextChar"/>
    <w:rsid w:val="0014773B"/>
    <w:pPr>
      <w:spacing w:after="0" w:line="240" w:lineRule="auto"/>
    </w:pPr>
    <w:rPr>
      <w:rFonts w:ascii="Times New Roman" w:eastAsia="Times New Roman" w:hAnsi="Times New Roman" w:cs="Times New Roman"/>
      <w:b/>
      <w:bCs/>
      <w:sz w:val="24"/>
      <w:szCs w:val="24"/>
      <w:lang w:val="en-US" w:eastAsia="en-US"/>
    </w:rPr>
  </w:style>
  <w:style w:type="character" w:customStyle="1" w:styleId="BodyTextChar">
    <w:name w:val="Body Text Char"/>
    <w:basedOn w:val="DefaultParagraphFont"/>
    <w:link w:val="BodyText"/>
    <w:rsid w:val="0014773B"/>
    <w:rPr>
      <w:rFonts w:ascii="Times New Roman" w:eastAsia="Times New Roman" w:hAnsi="Times New Roman" w:cs="Times New Roman"/>
      <w:b/>
      <w:bCs/>
      <w:sz w:val="24"/>
      <w:szCs w:val="24"/>
      <w:lang w:val="en-US" w:eastAsia="en-US"/>
    </w:rPr>
  </w:style>
  <w:style w:type="character" w:customStyle="1" w:styleId="Heading3Char">
    <w:name w:val="Heading 3 Char"/>
    <w:basedOn w:val="DefaultParagraphFont"/>
    <w:link w:val="Heading3"/>
    <w:rsid w:val="000773DB"/>
    <w:rPr>
      <w:rFonts w:ascii="Arial" w:eastAsia="Times New Roman" w:hAnsi="Arial" w:cs="Arial"/>
      <w:b/>
      <w:sz w:val="28"/>
      <w:szCs w:val="24"/>
      <w:lang w:val="en-GB" w:eastAsia="en-US"/>
    </w:rPr>
  </w:style>
  <w:style w:type="paragraph" w:customStyle="1" w:styleId="Appendixsub">
    <w:name w:val="Appendix sub"/>
    <w:basedOn w:val="Normal"/>
    <w:rsid w:val="000773DB"/>
    <w:pPr>
      <w:shd w:val="clear" w:color="000080" w:fill="FFFFFF"/>
      <w:tabs>
        <w:tab w:val="left" w:pos="1985"/>
      </w:tabs>
      <w:spacing w:after="120" w:line="240" w:lineRule="auto"/>
      <w:ind w:left="1985" w:hanging="1985"/>
    </w:pPr>
    <w:rPr>
      <w:rFonts w:ascii="Arial Bold" w:eastAsia="Times New Roman" w:hAnsi="Arial Bold" w:cs="Times New Roman"/>
      <w:b/>
      <w:sz w:val="24"/>
      <w:szCs w:val="28"/>
      <w:lang w:val="en-GB" w:eastAsia="en-US"/>
    </w:rPr>
  </w:style>
  <w:style w:type="character" w:customStyle="1" w:styleId="Heading4Char">
    <w:name w:val="Heading 4 Char"/>
    <w:basedOn w:val="DefaultParagraphFont"/>
    <w:link w:val="Heading4"/>
    <w:uiPriority w:val="9"/>
    <w:rsid w:val="00733B5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1455"/>
    <w:rPr>
      <w:rFonts w:asciiTheme="majorHAnsi" w:eastAsiaTheme="majorEastAsia" w:hAnsiTheme="majorHAnsi" w:cstheme="majorBidi"/>
      <w:color w:val="243F60" w:themeColor="accent1" w:themeShade="7F"/>
    </w:rPr>
  </w:style>
  <w:style w:type="paragraph" w:styleId="IntenseQuote">
    <w:name w:val="Intense Quote"/>
    <w:basedOn w:val="Normal"/>
    <w:next w:val="Normal"/>
    <w:link w:val="IntenseQuoteChar"/>
    <w:uiPriority w:val="30"/>
    <w:qFormat/>
    <w:rsid w:val="00B332C6"/>
    <w:pPr>
      <w:pBdr>
        <w:top w:val="single" w:sz="4" w:space="10" w:color="4F81BD" w:themeColor="accent1"/>
        <w:bottom w:val="single" w:sz="4" w:space="10" w:color="4F81BD" w:themeColor="accent1"/>
      </w:pBdr>
      <w:spacing w:before="360" w:after="360" w:line="259" w:lineRule="auto"/>
      <w:ind w:left="864" w:right="864"/>
      <w:jc w:val="center"/>
    </w:pPr>
    <w:rPr>
      <w:rFonts w:eastAsiaTheme="minorHAnsi"/>
      <w:i/>
      <w:iCs/>
      <w:color w:val="4F81BD" w:themeColor="accent1"/>
      <w:sz w:val="24"/>
      <w:lang w:eastAsia="en-US"/>
    </w:rPr>
  </w:style>
  <w:style w:type="character" w:customStyle="1" w:styleId="IntenseQuoteChar">
    <w:name w:val="Intense Quote Char"/>
    <w:basedOn w:val="DefaultParagraphFont"/>
    <w:link w:val="IntenseQuote"/>
    <w:uiPriority w:val="30"/>
    <w:rsid w:val="00B332C6"/>
    <w:rPr>
      <w:rFonts w:eastAsiaTheme="minorHAnsi"/>
      <w:i/>
      <w:iCs/>
      <w:color w:val="4F81BD" w:themeColor="accent1"/>
      <w:sz w:val="24"/>
      <w:lang w:eastAsia="en-US"/>
    </w:rPr>
  </w:style>
  <w:style w:type="paragraph" w:styleId="TOC1">
    <w:name w:val="toc 1"/>
    <w:basedOn w:val="Normal"/>
    <w:next w:val="Normal"/>
    <w:autoRedefine/>
    <w:uiPriority w:val="39"/>
    <w:unhideWhenUsed/>
    <w:rsid w:val="00B332C6"/>
    <w:pPr>
      <w:spacing w:after="100" w:line="259" w:lineRule="auto"/>
    </w:pPr>
    <w:rPr>
      <w:rFonts w:eastAsiaTheme="minorHAnsi"/>
      <w:sz w:val="24"/>
      <w:lang w:eastAsia="en-US"/>
    </w:rPr>
  </w:style>
  <w:style w:type="character" w:styleId="Hyperlink">
    <w:name w:val="Hyperlink"/>
    <w:basedOn w:val="DefaultParagraphFont"/>
    <w:uiPriority w:val="99"/>
    <w:unhideWhenUsed/>
    <w:rsid w:val="00B332C6"/>
    <w:rPr>
      <w:color w:val="0000FF" w:themeColor="hyperlink"/>
      <w:u w:val="single"/>
    </w:rPr>
  </w:style>
  <w:style w:type="paragraph" w:styleId="FootnoteText">
    <w:name w:val="footnote text"/>
    <w:basedOn w:val="Normal"/>
    <w:link w:val="FootnoteTextChar"/>
    <w:uiPriority w:val="99"/>
    <w:semiHidden/>
    <w:unhideWhenUsed/>
    <w:rsid w:val="00B332C6"/>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B332C6"/>
    <w:rPr>
      <w:rFonts w:eastAsiaTheme="minorHAnsi"/>
      <w:sz w:val="20"/>
      <w:szCs w:val="20"/>
      <w:lang w:eastAsia="en-US"/>
    </w:rPr>
  </w:style>
  <w:style w:type="character" w:styleId="FootnoteReference">
    <w:name w:val="footnote reference"/>
    <w:basedOn w:val="DefaultParagraphFont"/>
    <w:uiPriority w:val="99"/>
    <w:semiHidden/>
    <w:unhideWhenUsed/>
    <w:rsid w:val="00B332C6"/>
    <w:rPr>
      <w:vertAlign w:val="superscript"/>
    </w:rPr>
  </w:style>
  <w:style w:type="paragraph" w:styleId="TOC2">
    <w:name w:val="toc 2"/>
    <w:basedOn w:val="Normal"/>
    <w:next w:val="Normal"/>
    <w:autoRedefine/>
    <w:uiPriority w:val="39"/>
    <w:unhideWhenUsed/>
    <w:rsid w:val="00B332C6"/>
    <w:pPr>
      <w:spacing w:after="100" w:line="259" w:lineRule="auto"/>
      <w:ind w:left="240"/>
    </w:pPr>
    <w:rPr>
      <w:rFonts w:eastAsiaTheme="minorHAnsi"/>
      <w:sz w:val="24"/>
      <w:lang w:eastAsia="en-US"/>
    </w:rPr>
  </w:style>
  <w:style w:type="table" w:styleId="MediumShading1-Accent5">
    <w:name w:val="Medium Shading 1 Accent 5"/>
    <w:basedOn w:val="TableNormal"/>
    <w:uiPriority w:val="63"/>
    <w:rsid w:val="004A78AA"/>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F4385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Spacing">
    <w:name w:val="No Spacing"/>
    <w:uiPriority w:val="1"/>
    <w:qFormat/>
    <w:rsid w:val="00BE2A14"/>
    <w:pPr>
      <w:spacing w:after="0" w:line="240" w:lineRule="auto"/>
    </w:pPr>
  </w:style>
  <w:style w:type="paragraph" w:styleId="BodyText2">
    <w:name w:val="Body Text 2"/>
    <w:basedOn w:val="Normal"/>
    <w:link w:val="BodyText2Char"/>
    <w:uiPriority w:val="99"/>
    <w:semiHidden/>
    <w:unhideWhenUsed/>
    <w:rsid w:val="00362835"/>
    <w:pPr>
      <w:spacing w:after="120" w:line="480" w:lineRule="auto"/>
    </w:pPr>
  </w:style>
  <w:style w:type="character" w:customStyle="1" w:styleId="BodyText2Char">
    <w:name w:val="Body Text 2 Char"/>
    <w:basedOn w:val="DefaultParagraphFont"/>
    <w:link w:val="BodyText2"/>
    <w:uiPriority w:val="99"/>
    <w:semiHidden/>
    <w:rsid w:val="00362835"/>
  </w:style>
  <w:style w:type="paragraph" w:customStyle="1" w:styleId="DefaultText">
    <w:name w:val="Default Text"/>
    <w:basedOn w:val="Normal"/>
    <w:rsid w:val="00362835"/>
    <w:pPr>
      <w:spacing w:after="0" w:line="240" w:lineRule="auto"/>
    </w:pPr>
    <w:rPr>
      <w:rFonts w:ascii="Arial" w:eastAsia="Times New Roman" w:hAnsi="Arial" w:cs="Times New Roman"/>
      <w:sz w:val="24"/>
      <w:szCs w:val="20"/>
      <w:lang w:val="en-US" w:eastAsia="en-US"/>
    </w:rPr>
  </w:style>
  <w:style w:type="table" w:styleId="ColorfulGrid-Accent1">
    <w:name w:val="Colorful Grid Accent 1"/>
    <w:basedOn w:val="TableNormal"/>
    <w:uiPriority w:val="73"/>
    <w:rsid w:val="000335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1">
    <w:name w:val="Light Shading Accent 1"/>
    <w:basedOn w:val="TableNormal"/>
    <w:uiPriority w:val="60"/>
    <w:rsid w:val="003E5CC9"/>
    <w:pPr>
      <w:spacing w:after="0" w:line="240" w:lineRule="auto"/>
    </w:pPr>
    <w:rPr>
      <w:rFonts w:eastAsiaTheme="minorHAns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EA2D7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Indent">
    <w:name w:val="Body Text Indent"/>
    <w:basedOn w:val="Normal"/>
    <w:link w:val="BodyTextIndentChar"/>
    <w:uiPriority w:val="99"/>
    <w:semiHidden/>
    <w:unhideWhenUsed/>
    <w:rsid w:val="00CC50C9"/>
    <w:pPr>
      <w:spacing w:after="120"/>
      <w:ind w:left="283"/>
    </w:pPr>
  </w:style>
  <w:style w:type="character" w:customStyle="1" w:styleId="BodyTextIndentChar">
    <w:name w:val="Body Text Indent Char"/>
    <w:basedOn w:val="DefaultParagraphFont"/>
    <w:link w:val="BodyTextIndent"/>
    <w:uiPriority w:val="99"/>
    <w:semiHidden/>
    <w:rsid w:val="00CC50C9"/>
  </w:style>
  <w:style w:type="table" w:styleId="MediumGrid3-Accent1">
    <w:name w:val="Medium Grid 3 Accent 1"/>
    <w:basedOn w:val="TableNormal"/>
    <w:uiPriority w:val="69"/>
    <w:rsid w:val="005E06D8"/>
    <w:pPr>
      <w:spacing w:after="0" w:line="240" w:lineRule="auto"/>
    </w:pPr>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Style1">
    <w:name w:val="Style1"/>
    <w:basedOn w:val="Normal"/>
    <w:rsid w:val="00905931"/>
    <w:pPr>
      <w:spacing w:after="120" w:line="240" w:lineRule="auto"/>
    </w:pPr>
    <w:rPr>
      <w:rFonts w:ascii="Arial" w:eastAsia="Times New Roman" w:hAnsi="Arial" w:cs="Times New Roman"/>
      <w:sz w:val="20"/>
      <w:lang w:val="en-CA" w:eastAsia="en-US"/>
    </w:rPr>
  </w:style>
  <w:style w:type="table" w:styleId="LightGrid-Accent1">
    <w:name w:val="Light Grid Accent 1"/>
    <w:basedOn w:val="TableNormal"/>
    <w:uiPriority w:val="62"/>
    <w:rsid w:val="005B35D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9802">
      <w:bodyDiv w:val="1"/>
      <w:marLeft w:val="0"/>
      <w:marRight w:val="0"/>
      <w:marTop w:val="0"/>
      <w:marBottom w:val="0"/>
      <w:divBdr>
        <w:top w:val="none" w:sz="0" w:space="0" w:color="auto"/>
        <w:left w:val="none" w:sz="0" w:space="0" w:color="auto"/>
        <w:bottom w:val="none" w:sz="0" w:space="0" w:color="auto"/>
        <w:right w:val="none" w:sz="0" w:space="0" w:color="auto"/>
      </w:divBdr>
    </w:div>
    <w:div w:id="121731583">
      <w:bodyDiv w:val="1"/>
      <w:marLeft w:val="0"/>
      <w:marRight w:val="0"/>
      <w:marTop w:val="0"/>
      <w:marBottom w:val="0"/>
      <w:divBdr>
        <w:top w:val="none" w:sz="0" w:space="0" w:color="auto"/>
        <w:left w:val="none" w:sz="0" w:space="0" w:color="auto"/>
        <w:bottom w:val="none" w:sz="0" w:space="0" w:color="auto"/>
        <w:right w:val="none" w:sz="0" w:space="0" w:color="auto"/>
      </w:divBdr>
    </w:div>
    <w:div w:id="146363309">
      <w:bodyDiv w:val="1"/>
      <w:marLeft w:val="0"/>
      <w:marRight w:val="0"/>
      <w:marTop w:val="0"/>
      <w:marBottom w:val="0"/>
      <w:divBdr>
        <w:top w:val="none" w:sz="0" w:space="0" w:color="auto"/>
        <w:left w:val="none" w:sz="0" w:space="0" w:color="auto"/>
        <w:bottom w:val="none" w:sz="0" w:space="0" w:color="auto"/>
        <w:right w:val="none" w:sz="0" w:space="0" w:color="auto"/>
      </w:divBdr>
    </w:div>
    <w:div w:id="187334167">
      <w:bodyDiv w:val="1"/>
      <w:marLeft w:val="0"/>
      <w:marRight w:val="0"/>
      <w:marTop w:val="0"/>
      <w:marBottom w:val="0"/>
      <w:divBdr>
        <w:top w:val="none" w:sz="0" w:space="0" w:color="auto"/>
        <w:left w:val="none" w:sz="0" w:space="0" w:color="auto"/>
        <w:bottom w:val="none" w:sz="0" w:space="0" w:color="auto"/>
        <w:right w:val="none" w:sz="0" w:space="0" w:color="auto"/>
      </w:divBdr>
    </w:div>
    <w:div w:id="192307723">
      <w:bodyDiv w:val="1"/>
      <w:marLeft w:val="0"/>
      <w:marRight w:val="0"/>
      <w:marTop w:val="0"/>
      <w:marBottom w:val="0"/>
      <w:divBdr>
        <w:top w:val="none" w:sz="0" w:space="0" w:color="auto"/>
        <w:left w:val="none" w:sz="0" w:space="0" w:color="auto"/>
        <w:bottom w:val="none" w:sz="0" w:space="0" w:color="auto"/>
        <w:right w:val="none" w:sz="0" w:space="0" w:color="auto"/>
      </w:divBdr>
    </w:div>
    <w:div w:id="208542166">
      <w:bodyDiv w:val="1"/>
      <w:marLeft w:val="0"/>
      <w:marRight w:val="0"/>
      <w:marTop w:val="0"/>
      <w:marBottom w:val="0"/>
      <w:divBdr>
        <w:top w:val="none" w:sz="0" w:space="0" w:color="auto"/>
        <w:left w:val="none" w:sz="0" w:space="0" w:color="auto"/>
        <w:bottom w:val="none" w:sz="0" w:space="0" w:color="auto"/>
        <w:right w:val="none" w:sz="0" w:space="0" w:color="auto"/>
      </w:divBdr>
    </w:div>
    <w:div w:id="224995471">
      <w:bodyDiv w:val="1"/>
      <w:marLeft w:val="0"/>
      <w:marRight w:val="0"/>
      <w:marTop w:val="0"/>
      <w:marBottom w:val="0"/>
      <w:divBdr>
        <w:top w:val="none" w:sz="0" w:space="0" w:color="auto"/>
        <w:left w:val="none" w:sz="0" w:space="0" w:color="auto"/>
        <w:bottom w:val="none" w:sz="0" w:space="0" w:color="auto"/>
        <w:right w:val="none" w:sz="0" w:space="0" w:color="auto"/>
      </w:divBdr>
    </w:div>
    <w:div w:id="227769271">
      <w:bodyDiv w:val="1"/>
      <w:marLeft w:val="0"/>
      <w:marRight w:val="0"/>
      <w:marTop w:val="0"/>
      <w:marBottom w:val="0"/>
      <w:divBdr>
        <w:top w:val="none" w:sz="0" w:space="0" w:color="auto"/>
        <w:left w:val="none" w:sz="0" w:space="0" w:color="auto"/>
        <w:bottom w:val="none" w:sz="0" w:space="0" w:color="auto"/>
        <w:right w:val="none" w:sz="0" w:space="0" w:color="auto"/>
      </w:divBdr>
    </w:div>
    <w:div w:id="243731310">
      <w:bodyDiv w:val="1"/>
      <w:marLeft w:val="0"/>
      <w:marRight w:val="0"/>
      <w:marTop w:val="0"/>
      <w:marBottom w:val="0"/>
      <w:divBdr>
        <w:top w:val="none" w:sz="0" w:space="0" w:color="auto"/>
        <w:left w:val="none" w:sz="0" w:space="0" w:color="auto"/>
        <w:bottom w:val="none" w:sz="0" w:space="0" w:color="auto"/>
        <w:right w:val="none" w:sz="0" w:space="0" w:color="auto"/>
      </w:divBdr>
    </w:div>
    <w:div w:id="245921960">
      <w:bodyDiv w:val="1"/>
      <w:marLeft w:val="0"/>
      <w:marRight w:val="0"/>
      <w:marTop w:val="0"/>
      <w:marBottom w:val="0"/>
      <w:divBdr>
        <w:top w:val="none" w:sz="0" w:space="0" w:color="auto"/>
        <w:left w:val="none" w:sz="0" w:space="0" w:color="auto"/>
        <w:bottom w:val="none" w:sz="0" w:space="0" w:color="auto"/>
        <w:right w:val="none" w:sz="0" w:space="0" w:color="auto"/>
      </w:divBdr>
    </w:div>
    <w:div w:id="253904073">
      <w:bodyDiv w:val="1"/>
      <w:marLeft w:val="0"/>
      <w:marRight w:val="0"/>
      <w:marTop w:val="0"/>
      <w:marBottom w:val="0"/>
      <w:divBdr>
        <w:top w:val="none" w:sz="0" w:space="0" w:color="auto"/>
        <w:left w:val="none" w:sz="0" w:space="0" w:color="auto"/>
        <w:bottom w:val="none" w:sz="0" w:space="0" w:color="auto"/>
        <w:right w:val="none" w:sz="0" w:space="0" w:color="auto"/>
      </w:divBdr>
    </w:div>
    <w:div w:id="288978053">
      <w:bodyDiv w:val="1"/>
      <w:marLeft w:val="0"/>
      <w:marRight w:val="0"/>
      <w:marTop w:val="0"/>
      <w:marBottom w:val="0"/>
      <w:divBdr>
        <w:top w:val="none" w:sz="0" w:space="0" w:color="auto"/>
        <w:left w:val="none" w:sz="0" w:space="0" w:color="auto"/>
        <w:bottom w:val="none" w:sz="0" w:space="0" w:color="auto"/>
        <w:right w:val="none" w:sz="0" w:space="0" w:color="auto"/>
      </w:divBdr>
    </w:div>
    <w:div w:id="358900290">
      <w:bodyDiv w:val="1"/>
      <w:marLeft w:val="0"/>
      <w:marRight w:val="0"/>
      <w:marTop w:val="0"/>
      <w:marBottom w:val="0"/>
      <w:divBdr>
        <w:top w:val="none" w:sz="0" w:space="0" w:color="auto"/>
        <w:left w:val="none" w:sz="0" w:space="0" w:color="auto"/>
        <w:bottom w:val="none" w:sz="0" w:space="0" w:color="auto"/>
        <w:right w:val="none" w:sz="0" w:space="0" w:color="auto"/>
      </w:divBdr>
    </w:div>
    <w:div w:id="362637439">
      <w:bodyDiv w:val="1"/>
      <w:marLeft w:val="0"/>
      <w:marRight w:val="0"/>
      <w:marTop w:val="0"/>
      <w:marBottom w:val="0"/>
      <w:divBdr>
        <w:top w:val="none" w:sz="0" w:space="0" w:color="auto"/>
        <w:left w:val="none" w:sz="0" w:space="0" w:color="auto"/>
        <w:bottom w:val="none" w:sz="0" w:space="0" w:color="auto"/>
        <w:right w:val="none" w:sz="0" w:space="0" w:color="auto"/>
      </w:divBdr>
      <w:divsChild>
        <w:div w:id="1715344412">
          <w:marLeft w:val="547"/>
          <w:marRight w:val="0"/>
          <w:marTop w:val="0"/>
          <w:marBottom w:val="0"/>
          <w:divBdr>
            <w:top w:val="none" w:sz="0" w:space="0" w:color="auto"/>
            <w:left w:val="none" w:sz="0" w:space="0" w:color="auto"/>
            <w:bottom w:val="none" w:sz="0" w:space="0" w:color="auto"/>
            <w:right w:val="none" w:sz="0" w:space="0" w:color="auto"/>
          </w:divBdr>
        </w:div>
      </w:divsChild>
    </w:div>
    <w:div w:id="493111726">
      <w:bodyDiv w:val="1"/>
      <w:marLeft w:val="0"/>
      <w:marRight w:val="0"/>
      <w:marTop w:val="0"/>
      <w:marBottom w:val="0"/>
      <w:divBdr>
        <w:top w:val="none" w:sz="0" w:space="0" w:color="auto"/>
        <w:left w:val="none" w:sz="0" w:space="0" w:color="auto"/>
        <w:bottom w:val="none" w:sz="0" w:space="0" w:color="auto"/>
        <w:right w:val="none" w:sz="0" w:space="0" w:color="auto"/>
      </w:divBdr>
    </w:div>
    <w:div w:id="598875748">
      <w:bodyDiv w:val="1"/>
      <w:marLeft w:val="0"/>
      <w:marRight w:val="0"/>
      <w:marTop w:val="0"/>
      <w:marBottom w:val="0"/>
      <w:divBdr>
        <w:top w:val="none" w:sz="0" w:space="0" w:color="auto"/>
        <w:left w:val="none" w:sz="0" w:space="0" w:color="auto"/>
        <w:bottom w:val="none" w:sz="0" w:space="0" w:color="auto"/>
        <w:right w:val="none" w:sz="0" w:space="0" w:color="auto"/>
      </w:divBdr>
      <w:divsChild>
        <w:div w:id="658581072">
          <w:marLeft w:val="547"/>
          <w:marRight w:val="0"/>
          <w:marTop w:val="77"/>
          <w:marBottom w:val="0"/>
          <w:divBdr>
            <w:top w:val="none" w:sz="0" w:space="0" w:color="auto"/>
            <w:left w:val="none" w:sz="0" w:space="0" w:color="auto"/>
            <w:bottom w:val="none" w:sz="0" w:space="0" w:color="auto"/>
            <w:right w:val="none" w:sz="0" w:space="0" w:color="auto"/>
          </w:divBdr>
        </w:div>
        <w:div w:id="2018727990">
          <w:marLeft w:val="547"/>
          <w:marRight w:val="0"/>
          <w:marTop w:val="77"/>
          <w:marBottom w:val="0"/>
          <w:divBdr>
            <w:top w:val="none" w:sz="0" w:space="0" w:color="auto"/>
            <w:left w:val="none" w:sz="0" w:space="0" w:color="auto"/>
            <w:bottom w:val="none" w:sz="0" w:space="0" w:color="auto"/>
            <w:right w:val="none" w:sz="0" w:space="0" w:color="auto"/>
          </w:divBdr>
        </w:div>
        <w:div w:id="1306659224">
          <w:marLeft w:val="547"/>
          <w:marRight w:val="0"/>
          <w:marTop w:val="77"/>
          <w:marBottom w:val="0"/>
          <w:divBdr>
            <w:top w:val="none" w:sz="0" w:space="0" w:color="auto"/>
            <w:left w:val="none" w:sz="0" w:space="0" w:color="auto"/>
            <w:bottom w:val="none" w:sz="0" w:space="0" w:color="auto"/>
            <w:right w:val="none" w:sz="0" w:space="0" w:color="auto"/>
          </w:divBdr>
        </w:div>
      </w:divsChild>
    </w:div>
    <w:div w:id="644508695">
      <w:bodyDiv w:val="1"/>
      <w:marLeft w:val="0"/>
      <w:marRight w:val="0"/>
      <w:marTop w:val="0"/>
      <w:marBottom w:val="0"/>
      <w:divBdr>
        <w:top w:val="none" w:sz="0" w:space="0" w:color="auto"/>
        <w:left w:val="none" w:sz="0" w:space="0" w:color="auto"/>
        <w:bottom w:val="none" w:sz="0" w:space="0" w:color="auto"/>
        <w:right w:val="none" w:sz="0" w:space="0" w:color="auto"/>
      </w:divBdr>
    </w:div>
    <w:div w:id="754670773">
      <w:bodyDiv w:val="1"/>
      <w:marLeft w:val="0"/>
      <w:marRight w:val="0"/>
      <w:marTop w:val="0"/>
      <w:marBottom w:val="0"/>
      <w:divBdr>
        <w:top w:val="none" w:sz="0" w:space="0" w:color="auto"/>
        <w:left w:val="none" w:sz="0" w:space="0" w:color="auto"/>
        <w:bottom w:val="none" w:sz="0" w:space="0" w:color="auto"/>
        <w:right w:val="none" w:sz="0" w:space="0" w:color="auto"/>
      </w:divBdr>
    </w:div>
    <w:div w:id="849373112">
      <w:bodyDiv w:val="1"/>
      <w:marLeft w:val="0"/>
      <w:marRight w:val="0"/>
      <w:marTop w:val="0"/>
      <w:marBottom w:val="0"/>
      <w:divBdr>
        <w:top w:val="none" w:sz="0" w:space="0" w:color="auto"/>
        <w:left w:val="none" w:sz="0" w:space="0" w:color="auto"/>
        <w:bottom w:val="none" w:sz="0" w:space="0" w:color="auto"/>
        <w:right w:val="none" w:sz="0" w:space="0" w:color="auto"/>
      </w:divBdr>
    </w:div>
    <w:div w:id="873734014">
      <w:bodyDiv w:val="1"/>
      <w:marLeft w:val="0"/>
      <w:marRight w:val="0"/>
      <w:marTop w:val="0"/>
      <w:marBottom w:val="0"/>
      <w:divBdr>
        <w:top w:val="none" w:sz="0" w:space="0" w:color="auto"/>
        <w:left w:val="none" w:sz="0" w:space="0" w:color="auto"/>
        <w:bottom w:val="none" w:sz="0" w:space="0" w:color="auto"/>
        <w:right w:val="none" w:sz="0" w:space="0" w:color="auto"/>
      </w:divBdr>
    </w:div>
    <w:div w:id="883105566">
      <w:bodyDiv w:val="1"/>
      <w:marLeft w:val="0"/>
      <w:marRight w:val="0"/>
      <w:marTop w:val="0"/>
      <w:marBottom w:val="0"/>
      <w:divBdr>
        <w:top w:val="none" w:sz="0" w:space="0" w:color="auto"/>
        <w:left w:val="none" w:sz="0" w:space="0" w:color="auto"/>
        <w:bottom w:val="none" w:sz="0" w:space="0" w:color="auto"/>
        <w:right w:val="none" w:sz="0" w:space="0" w:color="auto"/>
      </w:divBdr>
    </w:div>
    <w:div w:id="936642870">
      <w:bodyDiv w:val="1"/>
      <w:marLeft w:val="0"/>
      <w:marRight w:val="0"/>
      <w:marTop w:val="0"/>
      <w:marBottom w:val="0"/>
      <w:divBdr>
        <w:top w:val="none" w:sz="0" w:space="0" w:color="auto"/>
        <w:left w:val="none" w:sz="0" w:space="0" w:color="auto"/>
        <w:bottom w:val="none" w:sz="0" w:space="0" w:color="auto"/>
        <w:right w:val="none" w:sz="0" w:space="0" w:color="auto"/>
      </w:divBdr>
    </w:div>
    <w:div w:id="951596099">
      <w:bodyDiv w:val="1"/>
      <w:marLeft w:val="0"/>
      <w:marRight w:val="0"/>
      <w:marTop w:val="0"/>
      <w:marBottom w:val="0"/>
      <w:divBdr>
        <w:top w:val="none" w:sz="0" w:space="0" w:color="auto"/>
        <w:left w:val="none" w:sz="0" w:space="0" w:color="auto"/>
        <w:bottom w:val="none" w:sz="0" w:space="0" w:color="auto"/>
        <w:right w:val="none" w:sz="0" w:space="0" w:color="auto"/>
      </w:divBdr>
    </w:div>
    <w:div w:id="965310807">
      <w:bodyDiv w:val="1"/>
      <w:marLeft w:val="0"/>
      <w:marRight w:val="0"/>
      <w:marTop w:val="0"/>
      <w:marBottom w:val="0"/>
      <w:divBdr>
        <w:top w:val="none" w:sz="0" w:space="0" w:color="auto"/>
        <w:left w:val="none" w:sz="0" w:space="0" w:color="auto"/>
        <w:bottom w:val="none" w:sz="0" w:space="0" w:color="auto"/>
        <w:right w:val="none" w:sz="0" w:space="0" w:color="auto"/>
      </w:divBdr>
    </w:div>
    <w:div w:id="972060514">
      <w:bodyDiv w:val="1"/>
      <w:marLeft w:val="0"/>
      <w:marRight w:val="0"/>
      <w:marTop w:val="0"/>
      <w:marBottom w:val="0"/>
      <w:divBdr>
        <w:top w:val="none" w:sz="0" w:space="0" w:color="auto"/>
        <w:left w:val="none" w:sz="0" w:space="0" w:color="auto"/>
        <w:bottom w:val="none" w:sz="0" w:space="0" w:color="auto"/>
        <w:right w:val="none" w:sz="0" w:space="0" w:color="auto"/>
      </w:divBdr>
    </w:div>
    <w:div w:id="1008171856">
      <w:bodyDiv w:val="1"/>
      <w:marLeft w:val="0"/>
      <w:marRight w:val="0"/>
      <w:marTop w:val="0"/>
      <w:marBottom w:val="0"/>
      <w:divBdr>
        <w:top w:val="none" w:sz="0" w:space="0" w:color="auto"/>
        <w:left w:val="none" w:sz="0" w:space="0" w:color="auto"/>
        <w:bottom w:val="none" w:sz="0" w:space="0" w:color="auto"/>
        <w:right w:val="none" w:sz="0" w:space="0" w:color="auto"/>
      </w:divBdr>
    </w:div>
    <w:div w:id="1020280133">
      <w:bodyDiv w:val="1"/>
      <w:marLeft w:val="0"/>
      <w:marRight w:val="0"/>
      <w:marTop w:val="0"/>
      <w:marBottom w:val="0"/>
      <w:divBdr>
        <w:top w:val="none" w:sz="0" w:space="0" w:color="auto"/>
        <w:left w:val="none" w:sz="0" w:space="0" w:color="auto"/>
        <w:bottom w:val="none" w:sz="0" w:space="0" w:color="auto"/>
        <w:right w:val="none" w:sz="0" w:space="0" w:color="auto"/>
      </w:divBdr>
    </w:div>
    <w:div w:id="1114519910">
      <w:bodyDiv w:val="1"/>
      <w:marLeft w:val="0"/>
      <w:marRight w:val="0"/>
      <w:marTop w:val="0"/>
      <w:marBottom w:val="0"/>
      <w:divBdr>
        <w:top w:val="none" w:sz="0" w:space="0" w:color="auto"/>
        <w:left w:val="none" w:sz="0" w:space="0" w:color="auto"/>
        <w:bottom w:val="none" w:sz="0" w:space="0" w:color="auto"/>
        <w:right w:val="none" w:sz="0" w:space="0" w:color="auto"/>
      </w:divBdr>
    </w:div>
    <w:div w:id="1141775380">
      <w:bodyDiv w:val="1"/>
      <w:marLeft w:val="0"/>
      <w:marRight w:val="0"/>
      <w:marTop w:val="0"/>
      <w:marBottom w:val="0"/>
      <w:divBdr>
        <w:top w:val="none" w:sz="0" w:space="0" w:color="auto"/>
        <w:left w:val="none" w:sz="0" w:space="0" w:color="auto"/>
        <w:bottom w:val="none" w:sz="0" w:space="0" w:color="auto"/>
        <w:right w:val="none" w:sz="0" w:space="0" w:color="auto"/>
      </w:divBdr>
      <w:divsChild>
        <w:div w:id="1695350972">
          <w:marLeft w:val="547"/>
          <w:marRight w:val="0"/>
          <w:marTop w:val="0"/>
          <w:marBottom w:val="0"/>
          <w:divBdr>
            <w:top w:val="none" w:sz="0" w:space="0" w:color="auto"/>
            <w:left w:val="none" w:sz="0" w:space="0" w:color="auto"/>
            <w:bottom w:val="none" w:sz="0" w:space="0" w:color="auto"/>
            <w:right w:val="none" w:sz="0" w:space="0" w:color="auto"/>
          </w:divBdr>
        </w:div>
      </w:divsChild>
    </w:div>
    <w:div w:id="1170212708">
      <w:bodyDiv w:val="1"/>
      <w:marLeft w:val="0"/>
      <w:marRight w:val="0"/>
      <w:marTop w:val="0"/>
      <w:marBottom w:val="0"/>
      <w:divBdr>
        <w:top w:val="none" w:sz="0" w:space="0" w:color="auto"/>
        <w:left w:val="none" w:sz="0" w:space="0" w:color="auto"/>
        <w:bottom w:val="none" w:sz="0" w:space="0" w:color="auto"/>
        <w:right w:val="none" w:sz="0" w:space="0" w:color="auto"/>
      </w:divBdr>
    </w:div>
    <w:div w:id="1176118905">
      <w:bodyDiv w:val="1"/>
      <w:marLeft w:val="0"/>
      <w:marRight w:val="0"/>
      <w:marTop w:val="0"/>
      <w:marBottom w:val="0"/>
      <w:divBdr>
        <w:top w:val="none" w:sz="0" w:space="0" w:color="auto"/>
        <w:left w:val="none" w:sz="0" w:space="0" w:color="auto"/>
        <w:bottom w:val="none" w:sz="0" w:space="0" w:color="auto"/>
        <w:right w:val="none" w:sz="0" w:space="0" w:color="auto"/>
      </w:divBdr>
    </w:div>
    <w:div w:id="1183976254">
      <w:bodyDiv w:val="1"/>
      <w:marLeft w:val="0"/>
      <w:marRight w:val="0"/>
      <w:marTop w:val="0"/>
      <w:marBottom w:val="0"/>
      <w:divBdr>
        <w:top w:val="none" w:sz="0" w:space="0" w:color="auto"/>
        <w:left w:val="none" w:sz="0" w:space="0" w:color="auto"/>
        <w:bottom w:val="none" w:sz="0" w:space="0" w:color="auto"/>
        <w:right w:val="none" w:sz="0" w:space="0" w:color="auto"/>
      </w:divBdr>
      <w:divsChild>
        <w:div w:id="894193871">
          <w:marLeft w:val="850"/>
          <w:marRight w:val="0"/>
          <w:marTop w:val="0"/>
          <w:marBottom w:val="0"/>
          <w:divBdr>
            <w:top w:val="none" w:sz="0" w:space="0" w:color="auto"/>
            <w:left w:val="none" w:sz="0" w:space="0" w:color="auto"/>
            <w:bottom w:val="none" w:sz="0" w:space="0" w:color="auto"/>
            <w:right w:val="none" w:sz="0" w:space="0" w:color="auto"/>
          </w:divBdr>
        </w:div>
      </w:divsChild>
    </w:div>
    <w:div w:id="1191455537">
      <w:bodyDiv w:val="1"/>
      <w:marLeft w:val="0"/>
      <w:marRight w:val="0"/>
      <w:marTop w:val="0"/>
      <w:marBottom w:val="0"/>
      <w:divBdr>
        <w:top w:val="none" w:sz="0" w:space="0" w:color="auto"/>
        <w:left w:val="none" w:sz="0" w:space="0" w:color="auto"/>
        <w:bottom w:val="none" w:sz="0" w:space="0" w:color="auto"/>
        <w:right w:val="none" w:sz="0" w:space="0" w:color="auto"/>
      </w:divBdr>
      <w:divsChild>
        <w:div w:id="1314600348">
          <w:marLeft w:val="850"/>
          <w:marRight w:val="0"/>
          <w:marTop w:val="0"/>
          <w:marBottom w:val="0"/>
          <w:divBdr>
            <w:top w:val="none" w:sz="0" w:space="0" w:color="auto"/>
            <w:left w:val="none" w:sz="0" w:space="0" w:color="auto"/>
            <w:bottom w:val="none" w:sz="0" w:space="0" w:color="auto"/>
            <w:right w:val="none" w:sz="0" w:space="0" w:color="auto"/>
          </w:divBdr>
        </w:div>
      </w:divsChild>
    </w:div>
    <w:div w:id="1193112675">
      <w:bodyDiv w:val="1"/>
      <w:marLeft w:val="0"/>
      <w:marRight w:val="0"/>
      <w:marTop w:val="0"/>
      <w:marBottom w:val="0"/>
      <w:divBdr>
        <w:top w:val="none" w:sz="0" w:space="0" w:color="auto"/>
        <w:left w:val="none" w:sz="0" w:space="0" w:color="auto"/>
        <w:bottom w:val="none" w:sz="0" w:space="0" w:color="auto"/>
        <w:right w:val="none" w:sz="0" w:space="0" w:color="auto"/>
      </w:divBdr>
    </w:div>
    <w:div w:id="1220094721">
      <w:bodyDiv w:val="1"/>
      <w:marLeft w:val="0"/>
      <w:marRight w:val="0"/>
      <w:marTop w:val="0"/>
      <w:marBottom w:val="0"/>
      <w:divBdr>
        <w:top w:val="none" w:sz="0" w:space="0" w:color="auto"/>
        <w:left w:val="none" w:sz="0" w:space="0" w:color="auto"/>
        <w:bottom w:val="none" w:sz="0" w:space="0" w:color="auto"/>
        <w:right w:val="none" w:sz="0" w:space="0" w:color="auto"/>
      </w:divBdr>
    </w:div>
    <w:div w:id="1247808803">
      <w:bodyDiv w:val="1"/>
      <w:marLeft w:val="0"/>
      <w:marRight w:val="0"/>
      <w:marTop w:val="0"/>
      <w:marBottom w:val="0"/>
      <w:divBdr>
        <w:top w:val="none" w:sz="0" w:space="0" w:color="auto"/>
        <w:left w:val="none" w:sz="0" w:space="0" w:color="auto"/>
        <w:bottom w:val="none" w:sz="0" w:space="0" w:color="auto"/>
        <w:right w:val="none" w:sz="0" w:space="0" w:color="auto"/>
      </w:divBdr>
    </w:div>
    <w:div w:id="1367364743">
      <w:bodyDiv w:val="1"/>
      <w:marLeft w:val="0"/>
      <w:marRight w:val="0"/>
      <w:marTop w:val="0"/>
      <w:marBottom w:val="0"/>
      <w:divBdr>
        <w:top w:val="none" w:sz="0" w:space="0" w:color="auto"/>
        <w:left w:val="none" w:sz="0" w:space="0" w:color="auto"/>
        <w:bottom w:val="none" w:sz="0" w:space="0" w:color="auto"/>
        <w:right w:val="none" w:sz="0" w:space="0" w:color="auto"/>
      </w:divBdr>
    </w:div>
    <w:div w:id="1380976427">
      <w:bodyDiv w:val="1"/>
      <w:marLeft w:val="0"/>
      <w:marRight w:val="0"/>
      <w:marTop w:val="0"/>
      <w:marBottom w:val="0"/>
      <w:divBdr>
        <w:top w:val="none" w:sz="0" w:space="0" w:color="auto"/>
        <w:left w:val="none" w:sz="0" w:space="0" w:color="auto"/>
        <w:bottom w:val="none" w:sz="0" w:space="0" w:color="auto"/>
        <w:right w:val="none" w:sz="0" w:space="0" w:color="auto"/>
      </w:divBdr>
      <w:divsChild>
        <w:div w:id="1886794051">
          <w:marLeft w:val="547"/>
          <w:marRight w:val="0"/>
          <w:marTop w:val="0"/>
          <w:marBottom w:val="0"/>
          <w:divBdr>
            <w:top w:val="none" w:sz="0" w:space="0" w:color="auto"/>
            <w:left w:val="none" w:sz="0" w:space="0" w:color="auto"/>
            <w:bottom w:val="none" w:sz="0" w:space="0" w:color="auto"/>
            <w:right w:val="none" w:sz="0" w:space="0" w:color="auto"/>
          </w:divBdr>
        </w:div>
        <w:div w:id="1095709924">
          <w:marLeft w:val="547"/>
          <w:marRight w:val="0"/>
          <w:marTop w:val="0"/>
          <w:marBottom w:val="0"/>
          <w:divBdr>
            <w:top w:val="none" w:sz="0" w:space="0" w:color="auto"/>
            <w:left w:val="none" w:sz="0" w:space="0" w:color="auto"/>
            <w:bottom w:val="none" w:sz="0" w:space="0" w:color="auto"/>
            <w:right w:val="none" w:sz="0" w:space="0" w:color="auto"/>
          </w:divBdr>
        </w:div>
        <w:div w:id="2097356578">
          <w:marLeft w:val="547"/>
          <w:marRight w:val="0"/>
          <w:marTop w:val="0"/>
          <w:marBottom w:val="0"/>
          <w:divBdr>
            <w:top w:val="none" w:sz="0" w:space="0" w:color="auto"/>
            <w:left w:val="none" w:sz="0" w:space="0" w:color="auto"/>
            <w:bottom w:val="none" w:sz="0" w:space="0" w:color="auto"/>
            <w:right w:val="none" w:sz="0" w:space="0" w:color="auto"/>
          </w:divBdr>
        </w:div>
        <w:div w:id="2012829749">
          <w:marLeft w:val="547"/>
          <w:marRight w:val="0"/>
          <w:marTop w:val="0"/>
          <w:marBottom w:val="0"/>
          <w:divBdr>
            <w:top w:val="none" w:sz="0" w:space="0" w:color="auto"/>
            <w:left w:val="none" w:sz="0" w:space="0" w:color="auto"/>
            <w:bottom w:val="none" w:sz="0" w:space="0" w:color="auto"/>
            <w:right w:val="none" w:sz="0" w:space="0" w:color="auto"/>
          </w:divBdr>
        </w:div>
        <w:div w:id="967468368">
          <w:marLeft w:val="547"/>
          <w:marRight w:val="0"/>
          <w:marTop w:val="0"/>
          <w:marBottom w:val="0"/>
          <w:divBdr>
            <w:top w:val="none" w:sz="0" w:space="0" w:color="auto"/>
            <w:left w:val="none" w:sz="0" w:space="0" w:color="auto"/>
            <w:bottom w:val="none" w:sz="0" w:space="0" w:color="auto"/>
            <w:right w:val="none" w:sz="0" w:space="0" w:color="auto"/>
          </w:divBdr>
        </w:div>
      </w:divsChild>
    </w:div>
    <w:div w:id="1400858156">
      <w:bodyDiv w:val="1"/>
      <w:marLeft w:val="0"/>
      <w:marRight w:val="0"/>
      <w:marTop w:val="0"/>
      <w:marBottom w:val="0"/>
      <w:divBdr>
        <w:top w:val="none" w:sz="0" w:space="0" w:color="auto"/>
        <w:left w:val="none" w:sz="0" w:space="0" w:color="auto"/>
        <w:bottom w:val="none" w:sz="0" w:space="0" w:color="auto"/>
        <w:right w:val="none" w:sz="0" w:space="0" w:color="auto"/>
      </w:divBdr>
    </w:div>
    <w:div w:id="1412852505">
      <w:bodyDiv w:val="1"/>
      <w:marLeft w:val="0"/>
      <w:marRight w:val="0"/>
      <w:marTop w:val="0"/>
      <w:marBottom w:val="0"/>
      <w:divBdr>
        <w:top w:val="none" w:sz="0" w:space="0" w:color="auto"/>
        <w:left w:val="none" w:sz="0" w:space="0" w:color="auto"/>
        <w:bottom w:val="none" w:sz="0" w:space="0" w:color="auto"/>
        <w:right w:val="none" w:sz="0" w:space="0" w:color="auto"/>
      </w:divBdr>
    </w:div>
    <w:div w:id="1459572079">
      <w:bodyDiv w:val="1"/>
      <w:marLeft w:val="0"/>
      <w:marRight w:val="0"/>
      <w:marTop w:val="0"/>
      <w:marBottom w:val="0"/>
      <w:divBdr>
        <w:top w:val="none" w:sz="0" w:space="0" w:color="auto"/>
        <w:left w:val="none" w:sz="0" w:space="0" w:color="auto"/>
        <w:bottom w:val="none" w:sz="0" w:space="0" w:color="auto"/>
        <w:right w:val="none" w:sz="0" w:space="0" w:color="auto"/>
      </w:divBdr>
    </w:div>
    <w:div w:id="1513377168">
      <w:bodyDiv w:val="1"/>
      <w:marLeft w:val="0"/>
      <w:marRight w:val="0"/>
      <w:marTop w:val="0"/>
      <w:marBottom w:val="0"/>
      <w:divBdr>
        <w:top w:val="none" w:sz="0" w:space="0" w:color="auto"/>
        <w:left w:val="none" w:sz="0" w:space="0" w:color="auto"/>
        <w:bottom w:val="none" w:sz="0" w:space="0" w:color="auto"/>
        <w:right w:val="none" w:sz="0" w:space="0" w:color="auto"/>
      </w:divBdr>
    </w:div>
    <w:div w:id="1680083738">
      <w:bodyDiv w:val="1"/>
      <w:marLeft w:val="0"/>
      <w:marRight w:val="0"/>
      <w:marTop w:val="0"/>
      <w:marBottom w:val="0"/>
      <w:divBdr>
        <w:top w:val="none" w:sz="0" w:space="0" w:color="auto"/>
        <w:left w:val="none" w:sz="0" w:space="0" w:color="auto"/>
        <w:bottom w:val="none" w:sz="0" w:space="0" w:color="auto"/>
        <w:right w:val="none" w:sz="0" w:space="0" w:color="auto"/>
      </w:divBdr>
    </w:div>
    <w:div w:id="1776755350">
      <w:bodyDiv w:val="1"/>
      <w:marLeft w:val="0"/>
      <w:marRight w:val="0"/>
      <w:marTop w:val="0"/>
      <w:marBottom w:val="0"/>
      <w:divBdr>
        <w:top w:val="none" w:sz="0" w:space="0" w:color="auto"/>
        <w:left w:val="none" w:sz="0" w:space="0" w:color="auto"/>
        <w:bottom w:val="none" w:sz="0" w:space="0" w:color="auto"/>
        <w:right w:val="none" w:sz="0" w:space="0" w:color="auto"/>
      </w:divBdr>
    </w:div>
    <w:div w:id="1815951689">
      <w:bodyDiv w:val="1"/>
      <w:marLeft w:val="0"/>
      <w:marRight w:val="0"/>
      <w:marTop w:val="0"/>
      <w:marBottom w:val="0"/>
      <w:divBdr>
        <w:top w:val="none" w:sz="0" w:space="0" w:color="auto"/>
        <w:left w:val="none" w:sz="0" w:space="0" w:color="auto"/>
        <w:bottom w:val="none" w:sz="0" w:space="0" w:color="auto"/>
        <w:right w:val="none" w:sz="0" w:space="0" w:color="auto"/>
      </w:divBdr>
    </w:div>
    <w:div w:id="1968198608">
      <w:bodyDiv w:val="1"/>
      <w:marLeft w:val="0"/>
      <w:marRight w:val="0"/>
      <w:marTop w:val="0"/>
      <w:marBottom w:val="0"/>
      <w:divBdr>
        <w:top w:val="none" w:sz="0" w:space="0" w:color="auto"/>
        <w:left w:val="none" w:sz="0" w:space="0" w:color="auto"/>
        <w:bottom w:val="none" w:sz="0" w:space="0" w:color="auto"/>
        <w:right w:val="none" w:sz="0" w:space="0" w:color="auto"/>
      </w:divBdr>
    </w:div>
    <w:div w:id="2026209274">
      <w:bodyDiv w:val="1"/>
      <w:marLeft w:val="0"/>
      <w:marRight w:val="0"/>
      <w:marTop w:val="0"/>
      <w:marBottom w:val="0"/>
      <w:divBdr>
        <w:top w:val="none" w:sz="0" w:space="0" w:color="auto"/>
        <w:left w:val="none" w:sz="0" w:space="0" w:color="auto"/>
        <w:bottom w:val="none" w:sz="0" w:space="0" w:color="auto"/>
        <w:right w:val="none" w:sz="0" w:space="0" w:color="auto"/>
      </w:divBdr>
    </w:div>
    <w:div w:id="207658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yperlink" Target="http://www.mosh.co.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F79E024-03FF-4C76-B479-30D0AF1FF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lmasilo</cp:lastModifiedBy>
  <cp:revision>2</cp:revision>
  <cp:lastPrinted>2013-01-17T16:01:00Z</cp:lastPrinted>
  <dcterms:created xsi:type="dcterms:W3CDTF">2015-10-07T08:00:00Z</dcterms:created>
  <dcterms:modified xsi:type="dcterms:W3CDTF">2015-10-07T08:00:00Z</dcterms:modified>
</cp:coreProperties>
</file>